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3141A" w14:textId="77777777" w:rsidR="006136F5" w:rsidRPr="00D66982" w:rsidRDefault="006136F5" w:rsidP="006136F5">
      <w:pPr>
        <w:wordWrap w:val="0"/>
        <w:spacing w:line="0" w:lineRule="atLeast"/>
        <w:jc w:val="right"/>
        <w:rPr>
          <w:rFonts w:eastAsia="標楷體" w:hAnsi="標楷體"/>
        </w:rPr>
      </w:pPr>
      <w:r w:rsidRPr="00D66982">
        <w:rPr>
          <w:rFonts w:eastAsia="標楷體" w:hAnsi="標楷體" w:hint="eastAsia"/>
        </w:rPr>
        <w:t>合約編號：○○○○○○</w:t>
      </w:r>
    </w:p>
    <w:p w14:paraId="343B4C51" w14:textId="3636EA41" w:rsidR="006136F5" w:rsidRPr="00D66982" w:rsidRDefault="006136F5" w:rsidP="00244E0C">
      <w:pPr>
        <w:wordWrap w:val="0"/>
        <w:spacing w:line="0" w:lineRule="atLeast"/>
        <w:jc w:val="right"/>
        <w:rPr>
          <w:rFonts w:ascii="微軟正黑體" w:eastAsia="微軟正黑體" w:hAnsi="微軟正黑體"/>
          <w:b/>
        </w:rPr>
      </w:pPr>
      <w:r w:rsidRPr="00D66982">
        <w:rPr>
          <w:rFonts w:eastAsia="標楷體" w:hAnsi="標楷體" w:hint="eastAsia"/>
        </w:rPr>
        <w:t>請購案號：○○○○○○○○</w:t>
      </w:r>
    </w:p>
    <w:p w14:paraId="03444957" w14:textId="77777777" w:rsidR="006136F5" w:rsidRPr="00D66982" w:rsidRDefault="006136F5" w:rsidP="00244E0C">
      <w:pPr>
        <w:spacing w:beforeLines="550" w:before="1980" w:afterLines="450" w:after="1620" w:line="740" w:lineRule="exact"/>
        <w:ind w:leftChars="50" w:left="120"/>
        <w:jc w:val="center"/>
        <w:rPr>
          <w:rFonts w:eastAsia="標楷體"/>
          <w:b/>
          <w:sz w:val="52"/>
          <w:szCs w:val="52"/>
        </w:rPr>
      </w:pPr>
      <w:r w:rsidRPr="00D66982">
        <w:rPr>
          <w:rFonts w:eastAsia="標楷體" w:hAnsi="標楷體" w:hint="eastAsia"/>
          <w:b/>
          <w:sz w:val="52"/>
          <w:szCs w:val="52"/>
        </w:rPr>
        <w:t>財團法人</w:t>
      </w:r>
      <w:r w:rsidRPr="00D66982">
        <w:rPr>
          <w:rFonts w:eastAsia="標楷體" w:hAnsi="標楷體"/>
          <w:b/>
          <w:sz w:val="52"/>
          <w:szCs w:val="52"/>
        </w:rPr>
        <w:t>亞洲大學合約書</w:t>
      </w:r>
    </w:p>
    <w:p w14:paraId="668674C9" w14:textId="77777777" w:rsidR="006136F5" w:rsidRPr="00D66982" w:rsidRDefault="006136F5" w:rsidP="006136F5">
      <w:pPr>
        <w:spacing w:line="740" w:lineRule="exact"/>
        <w:ind w:leftChars="50" w:left="120"/>
        <w:jc w:val="center"/>
        <w:rPr>
          <w:rFonts w:eastAsia="標楷體"/>
          <w:b/>
          <w:sz w:val="40"/>
          <w:szCs w:val="40"/>
        </w:rPr>
      </w:pPr>
      <w:r w:rsidRPr="00D66982">
        <w:rPr>
          <w:rFonts w:eastAsia="標楷體" w:hint="eastAsia"/>
          <w:sz w:val="40"/>
          <w:szCs w:val="40"/>
        </w:rPr>
        <w:t>○○○○○○○○○○○○</w:t>
      </w:r>
    </w:p>
    <w:p w14:paraId="4F3B4159" w14:textId="77777777" w:rsidR="00D20077" w:rsidRPr="00244E0C" w:rsidRDefault="00D20077" w:rsidP="00244E0C">
      <w:pPr>
        <w:spacing w:line="740" w:lineRule="exact"/>
        <w:ind w:leftChars="50" w:left="120"/>
        <w:jc w:val="center"/>
        <w:rPr>
          <w:rFonts w:ascii="標楷體" w:eastAsia="標楷體" w:hAnsi="標楷體"/>
          <w:b/>
        </w:rPr>
      </w:pPr>
    </w:p>
    <w:p w14:paraId="2F46D69D" w14:textId="77777777" w:rsidR="00D20077" w:rsidRPr="00244E0C" w:rsidRDefault="00D20077" w:rsidP="00244E0C">
      <w:pPr>
        <w:spacing w:line="740" w:lineRule="exact"/>
        <w:ind w:leftChars="50" w:left="120"/>
        <w:jc w:val="center"/>
        <w:rPr>
          <w:rFonts w:eastAsia="標楷體"/>
        </w:rPr>
      </w:pPr>
    </w:p>
    <w:p w14:paraId="4BA4125C" w14:textId="77777777" w:rsidR="00D20077" w:rsidRPr="00244E0C" w:rsidRDefault="00D20077" w:rsidP="00244E0C">
      <w:pPr>
        <w:spacing w:line="740" w:lineRule="exact"/>
        <w:ind w:leftChars="50" w:left="120"/>
        <w:jc w:val="center"/>
        <w:rPr>
          <w:rFonts w:ascii="標楷體" w:eastAsia="標楷體" w:hAnsi="標楷體"/>
          <w:b/>
        </w:rPr>
      </w:pPr>
    </w:p>
    <w:p w14:paraId="70613EA4" w14:textId="77777777" w:rsidR="00D20077" w:rsidRPr="00244E0C" w:rsidRDefault="00D20077" w:rsidP="00244E0C">
      <w:pPr>
        <w:spacing w:line="740" w:lineRule="exact"/>
        <w:ind w:leftChars="50" w:left="120"/>
        <w:jc w:val="center"/>
        <w:rPr>
          <w:rFonts w:ascii="標楷體" w:eastAsia="標楷體" w:hAnsi="標楷體"/>
          <w:b/>
        </w:rPr>
      </w:pPr>
    </w:p>
    <w:p w14:paraId="5DAD1702" w14:textId="77777777" w:rsidR="00D20077" w:rsidRPr="00244E0C" w:rsidRDefault="00D20077" w:rsidP="00244E0C">
      <w:pPr>
        <w:spacing w:line="740" w:lineRule="exact"/>
        <w:ind w:leftChars="50" w:left="120"/>
        <w:jc w:val="center"/>
        <w:rPr>
          <w:rFonts w:ascii="標楷體" w:eastAsia="標楷體" w:hAnsi="標楷體"/>
          <w:b/>
        </w:rPr>
      </w:pPr>
    </w:p>
    <w:p w14:paraId="54588443" w14:textId="77777777" w:rsidR="00D20077" w:rsidRPr="00244E0C" w:rsidRDefault="00D20077" w:rsidP="00244E0C">
      <w:pPr>
        <w:spacing w:line="740" w:lineRule="exact"/>
        <w:ind w:leftChars="50" w:left="120"/>
        <w:jc w:val="center"/>
        <w:rPr>
          <w:rFonts w:ascii="標楷體" w:eastAsia="標楷體" w:hAnsi="標楷體"/>
          <w:b/>
        </w:rPr>
      </w:pPr>
    </w:p>
    <w:p w14:paraId="62D6E4B1" w14:textId="77777777" w:rsidR="00D20077" w:rsidRPr="00244E0C" w:rsidRDefault="00D20077" w:rsidP="00244E0C">
      <w:pPr>
        <w:spacing w:line="740" w:lineRule="exact"/>
        <w:ind w:leftChars="50" w:left="120"/>
        <w:jc w:val="center"/>
        <w:rPr>
          <w:rFonts w:ascii="標楷體" w:eastAsia="標楷體" w:hAnsi="標楷體"/>
          <w:b/>
        </w:rPr>
      </w:pPr>
    </w:p>
    <w:p w14:paraId="691038C8" w14:textId="77777777" w:rsidR="00D20077" w:rsidRPr="00244E0C" w:rsidRDefault="00D20077" w:rsidP="00244E0C">
      <w:pPr>
        <w:spacing w:line="740" w:lineRule="exact"/>
        <w:ind w:leftChars="50" w:left="120"/>
        <w:jc w:val="center"/>
        <w:rPr>
          <w:rFonts w:ascii="標楷體" w:eastAsia="標楷體" w:hAnsi="標楷體"/>
          <w:b/>
        </w:rPr>
      </w:pPr>
    </w:p>
    <w:p w14:paraId="2E5F52BC" w14:textId="77777777" w:rsidR="00D20077" w:rsidRPr="00244E0C" w:rsidRDefault="00D20077" w:rsidP="00244E0C">
      <w:pPr>
        <w:spacing w:line="740" w:lineRule="exact"/>
        <w:ind w:leftChars="50" w:left="120"/>
        <w:jc w:val="center"/>
        <w:rPr>
          <w:rFonts w:ascii="標楷體" w:eastAsia="標楷體" w:hAnsi="標楷體"/>
          <w:b/>
        </w:rPr>
      </w:pPr>
    </w:p>
    <w:p w14:paraId="19F5B65D" w14:textId="77777777" w:rsidR="006136F5" w:rsidRPr="00244E0C" w:rsidRDefault="006136F5" w:rsidP="00244E0C">
      <w:pPr>
        <w:spacing w:line="740" w:lineRule="exact"/>
        <w:ind w:leftChars="50" w:left="120"/>
        <w:jc w:val="center"/>
        <w:rPr>
          <w:rFonts w:ascii="標楷體" w:eastAsia="標楷體" w:hAnsi="標楷體"/>
          <w:b/>
        </w:rPr>
      </w:pPr>
    </w:p>
    <w:p w14:paraId="0261CCE1" w14:textId="77777777" w:rsidR="006136F5" w:rsidRPr="00D66982" w:rsidRDefault="00E51AD4" w:rsidP="006136F5">
      <w:pPr>
        <w:spacing w:line="480" w:lineRule="exact"/>
        <w:ind w:leftChars="50" w:left="120"/>
        <w:jc w:val="center"/>
        <w:rPr>
          <w:rFonts w:eastAsia="標楷體" w:hAnsi="標楷體"/>
          <w:b/>
          <w:sz w:val="40"/>
          <w:szCs w:val="40"/>
        </w:rPr>
      </w:pPr>
      <w:r w:rsidRPr="00D66982">
        <w:rPr>
          <w:rFonts w:eastAsia="標楷體" w:hAnsi="標楷體" w:hint="eastAsia"/>
          <w:b/>
          <w:sz w:val="40"/>
          <w:szCs w:val="40"/>
        </w:rPr>
        <w:t>○○○○○○○○○○公司</w:t>
      </w:r>
    </w:p>
    <w:p w14:paraId="7CFD84F6" w14:textId="77777777" w:rsidR="00DE4D9F" w:rsidRPr="00244E0C" w:rsidRDefault="00DE4D9F" w:rsidP="00244E0C">
      <w:pPr>
        <w:spacing w:line="740" w:lineRule="exact"/>
        <w:ind w:leftChars="50" w:left="120"/>
        <w:jc w:val="center"/>
        <w:rPr>
          <w:rFonts w:ascii="標楷體" w:eastAsia="標楷體" w:hAnsi="標楷體"/>
          <w:b/>
        </w:rPr>
      </w:pPr>
    </w:p>
    <w:p w14:paraId="24E2DE89" w14:textId="77777777" w:rsidR="00DE4D9F" w:rsidRPr="00D66982" w:rsidRDefault="00DE4D9F" w:rsidP="00DE4D9F">
      <w:pPr>
        <w:jc w:val="right"/>
      </w:pPr>
    </w:p>
    <w:p w14:paraId="6789E42A" w14:textId="0B432100" w:rsidR="00D8508A" w:rsidRPr="00D66982" w:rsidRDefault="00D8508A" w:rsidP="00D8508A">
      <w:pPr>
        <w:spacing w:afterLines="150" w:after="540"/>
        <w:jc w:val="center"/>
        <w:rPr>
          <w:rFonts w:eastAsia="標楷體"/>
          <w:b/>
          <w:sz w:val="56"/>
          <w:szCs w:val="56"/>
          <w:u w:val="single"/>
        </w:rPr>
      </w:pPr>
      <w:r w:rsidRPr="00D66982">
        <w:rPr>
          <w:rFonts w:eastAsia="標楷體" w:hAnsi="標楷體"/>
          <w:b/>
          <w:sz w:val="56"/>
          <w:szCs w:val="56"/>
          <w:u w:val="single"/>
        </w:rPr>
        <w:lastRenderedPageBreak/>
        <w:t>合</w:t>
      </w:r>
      <w:r w:rsidRPr="00D66982">
        <w:rPr>
          <w:rFonts w:eastAsia="標楷體"/>
          <w:b/>
          <w:sz w:val="56"/>
          <w:szCs w:val="56"/>
          <w:u w:val="single"/>
        </w:rPr>
        <w:t xml:space="preserve">   </w:t>
      </w:r>
      <w:r w:rsidRPr="00D66982">
        <w:rPr>
          <w:rFonts w:eastAsia="標楷體" w:hAnsi="標楷體"/>
          <w:b/>
          <w:sz w:val="56"/>
          <w:szCs w:val="56"/>
          <w:u w:val="single"/>
        </w:rPr>
        <w:t>約</w:t>
      </w:r>
      <w:r w:rsidRPr="00D66982">
        <w:rPr>
          <w:rFonts w:eastAsia="標楷體"/>
          <w:b/>
          <w:sz w:val="56"/>
          <w:szCs w:val="56"/>
          <w:u w:val="single"/>
        </w:rPr>
        <w:t xml:space="preserve">   </w:t>
      </w:r>
      <w:r w:rsidRPr="00D66982">
        <w:rPr>
          <w:rFonts w:eastAsia="標楷體" w:hAnsi="標楷體"/>
          <w:b/>
          <w:sz w:val="56"/>
          <w:szCs w:val="56"/>
          <w:u w:val="single"/>
        </w:rPr>
        <w:t>書</w:t>
      </w:r>
    </w:p>
    <w:p w14:paraId="3002FF78" w14:textId="77777777" w:rsidR="00D8508A" w:rsidRPr="00D66982" w:rsidRDefault="00D8508A" w:rsidP="00D8508A">
      <w:pPr>
        <w:snapToGrid w:val="0"/>
        <w:jc w:val="both"/>
        <w:rPr>
          <w:rFonts w:eastAsia="標楷體" w:hAnsi="標楷體"/>
          <w:sz w:val="28"/>
          <w:szCs w:val="28"/>
        </w:rPr>
      </w:pPr>
      <w:r>
        <w:rPr>
          <w:rFonts w:eastAsia="標楷體" w:hint="eastAsia"/>
          <w:sz w:val="28"/>
          <w:szCs w:val="28"/>
        </w:rPr>
        <w:t xml:space="preserve">　　　　　　</w:t>
      </w:r>
      <w:r w:rsidRPr="00D66982">
        <w:rPr>
          <w:rFonts w:eastAsia="標楷體" w:hint="eastAsia"/>
          <w:sz w:val="28"/>
          <w:szCs w:val="28"/>
        </w:rPr>
        <w:t>財團法人</w:t>
      </w:r>
      <w:r w:rsidRPr="00D66982">
        <w:rPr>
          <w:rFonts w:eastAsia="標楷體" w:hAnsi="標楷體"/>
          <w:sz w:val="28"/>
          <w:szCs w:val="28"/>
        </w:rPr>
        <w:t>亞洲大學</w:t>
      </w:r>
      <w:r>
        <w:rPr>
          <w:rFonts w:eastAsia="標楷體" w:hAnsi="標楷體" w:hint="eastAsia"/>
          <w:sz w:val="28"/>
          <w:szCs w:val="28"/>
        </w:rPr>
        <w:t xml:space="preserve">　</w:t>
      </w:r>
      <w:r w:rsidRPr="00D66982">
        <w:rPr>
          <w:rFonts w:eastAsia="標楷體" w:hAnsi="標楷體"/>
          <w:sz w:val="28"/>
          <w:szCs w:val="28"/>
        </w:rPr>
        <w:t>（簡稱甲方）</w:t>
      </w:r>
    </w:p>
    <w:p w14:paraId="7E0F5AC2" w14:textId="2B1523A7" w:rsidR="00D8508A" w:rsidRPr="00A37416" w:rsidRDefault="00D8508A" w:rsidP="00D8508A">
      <w:pPr>
        <w:snapToGrid w:val="0"/>
        <w:jc w:val="both"/>
        <w:rPr>
          <w:rFonts w:eastAsia="標楷體"/>
          <w:sz w:val="28"/>
          <w:szCs w:val="28"/>
        </w:rPr>
      </w:pPr>
      <w:r w:rsidRPr="00A37416">
        <w:rPr>
          <w:rFonts w:eastAsia="標楷體"/>
          <w:sz w:val="28"/>
          <w:szCs w:val="28"/>
        </w:rPr>
        <w:t>立合約書人</w:t>
      </w:r>
      <w:r>
        <w:rPr>
          <w:rFonts w:eastAsia="標楷體" w:hint="eastAsia"/>
          <w:sz w:val="28"/>
          <w:szCs w:val="28"/>
        </w:rPr>
        <w:t xml:space="preserve">　　　　　　　　　　　　　　　　　　</w:t>
      </w:r>
      <w:r w:rsidRPr="00A37416">
        <w:rPr>
          <w:rFonts w:eastAsia="標楷體"/>
          <w:sz w:val="28"/>
          <w:szCs w:val="28"/>
        </w:rPr>
        <w:t>經雙方同意訂立條款如下：</w:t>
      </w:r>
    </w:p>
    <w:p w14:paraId="7F6EE34C" w14:textId="4019711C" w:rsidR="00CD7F90" w:rsidRPr="00D8508A" w:rsidRDefault="00D8508A" w:rsidP="00D8508A">
      <w:pPr>
        <w:snapToGrid w:val="0"/>
        <w:spacing w:afterLines="150" w:after="540"/>
        <w:jc w:val="both"/>
        <w:rPr>
          <w:rFonts w:eastAsia="標楷體"/>
          <w:sz w:val="28"/>
          <w:szCs w:val="28"/>
        </w:rPr>
      </w:pPr>
      <w:r>
        <w:rPr>
          <w:rFonts w:eastAsia="標楷體" w:hint="eastAsia"/>
          <w:sz w:val="28"/>
          <w:szCs w:val="28"/>
        </w:rPr>
        <w:t xml:space="preserve">　　　　　　</w:t>
      </w:r>
      <w:r w:rsidR="00CD7F90" w:rsidRPr="00D8508A">
        <w:rPr>
          <w:rFonts w:eastAsia="標楷體" w:hAnsi="標楷體" w:hint="eastAsia"/>
          <w:sz w:val="28"/>
          <w:szCs w:val="28"/>
        </w:rPr>
        <w:t>○○○○○○</w:t>
      </w:r>
      <w:r w:rsidR="00AA1BDA" w:rsidRPr="00D8508A">
        <w:rPr>
          <w:rFonts w:eastAsia="標楷體" w:hAnsi="標楷體" w:hint="eastAsia"/>
          <w:sz w:val="28"/>
          <w:szCs w:val="28"/>
        </w:rPr>
        <w:t>公司</w:t>
      </w:r>
      <w:r w:rsidRPr="00D8508A">
        <w:rPr>
          <w:rFonts w:eastAsia="標楷體" w:hAnsi="標楷體" w:hint="eastAsia"/>
          <w:sz w:val="28"/>
          <w:szCs w:val="28"/>
        </w:rPr>
        <w:t xml:space="preserve">　</w:t>
      </w:r>
      <w:r w:rsidRPr="00D8508A">
        <w:rPr>
          <w:rFonts w:eastAsia="標楷體"/>
          <w:sz w:val="28"/>
          <w:szCs w:val="28"/>
        </w:rPr>
        <w:t>（簡稱乙方）</w:t>
      </w:r>
    </w:p>
    <w:p w14:paraId="578CCFE6" w14:textId="77777777" w:rsidR="00807333" w:rsidRPr="00D66982" w:rsidRDefault="00E86247" w:rsidP="00D8508A">
      <w:pPr>
        <w:numPr>
          <w:ilvl w:val="0"/>
          <w:numId w:val="36"/>
        </w:numPr>
        <w:spacing w:afterLines="20" w:after="72" w:line="400" w:lineRule="exact"/>
        <w:ind w:left="720"/>
        <w:jc w:val="both"/>
        <w:rPr>
          <w:rFonts w:ascii="標楷體" w:eastAsia="標楷體" w:hAnsi="標楷體"/>
          <w:sz w:val="26"/>
          <w:szCs w:val="26"/>
        </w:rPr>
      </w:pPr>
      <w:r w:rsidRPr="00D8508A">
        <w:rPr>
          <w:rFonts w:ascii="標楷體" w:eastAsia="標楷體" w:hAnsi="標楷體"/>
          <w:sz w:val="26"/>
          <w:szCs w:val="26"/>
        </w:rPr>
        <w:t>合約名稱</w:t>
      </w:r>
      <w:r w:rsidR="00281A53" w:rsidRPr="00D66982">
        <w:rPr>
          <w:rFonts w:ascii="標楷體" w:eastAsia="標楷體" w:hAnsi="標楷體"/>
          <w:sz w:val="26"/>
          <w:szCs w:val="26"/>
        </w:rPr>
        <w:t>：</w:t>
      </w:r>
      <w:r w:rsidR="00CD7F90" w:rsidRPr="00D66982">
        <w:rPr>
          <w:rFonts w:ascii="標楷體" w:eastAsia="標楷體" w:hAnsi="標楷體" w:hint="eastAsia"/>
          <w:sz w:val="26"/>
          <w:szCs w:val="26"/>
        </w:rPr>
        <w:t>○○○○○○○○○○○○○</w:t>
      </w:r>
      <w:r w:rsidR="00606445" w:rsidRPr="00D66982">
        <w:rPr>
          <w:rFonts w:ascii="標楷體" w:eastAsia="標楷體" w:hAnsi="標楷體"/>
          <w:sz w:val="26"/>
          <w:szCs w:val="26"/>
        </w:rPr>
        <w:t>。</w:t>
      </w:r>
    </w:p>
    <w:p w14:paraId="50108D9C" w14:textId="77777777" w:rsidR="00281A53" w:rsidRPr="00D66982" w:rsidRDefault="00E86247" w:rsidP="00D8508A">
      <w:pPr>
        <w:numPr>
          <w:ilvl w:val="0"/>
          <w:numId w:val="36"/>
        </w:numPr>
        <w:spacing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合約價格</w:t>
      </w:r>
      <w:r w:rsidR="00281A53" w:rsidRPr="00D66982">
        <w:rPr>
          <w:rFonts w:ascii="標楷體" w:eastAsia="標楷體" w:hAnsi="標楷體"/>
          <w:sz w:val="26"/>
          <w:szCs w:val="26"/>
        </w:rPr>
        <w:t>：新台幣</w:t>
      </w:r>
      <w:r w:rsidR="00CD7F90" w:rsidRPr="00D66982">
        <w:rPr>
          <w:rFonts w:ascii="標楷體" w:eastAsia="標楷體" w:hAnsi="標楷體" w:hint="eastAsia"/>
          <w:sz w:val="26"/>
          <w:szCs w:val="26"/>
        </w:rPr>
        <w:t>○○○○○○○○○○○○○</w:t>
      </w:r>
      <w:r w:rsidR="00281A53" w:rsidRPr="00D66982">
        <w:rPr>
          <w:rFonts w:ascii="標楷體" w:eastAsia="標楷體" w:hAnsi="標楷體"/>
          <w:sz w:val="26"/>
          <w:szCs w:val="26"/>
        </w:rPr>
        <w:t>整</w:t>
      </w:r>
      <w:r w:rsidR="00266F55" w:rsidRPr="00D66982">
        <w:rPr>
          <w:rFonts w:ascii="標楷體" w:eastAsia="標楷體" w:hAnsi="標楷體"/>
          <w:sz w:val="26"/>
          <w:szCs w:val="26"/>
        </w:rPr>
        <w:t>(含稅)</w:t>
      </w:r>
      <w:r w:rsidR="00606445" w:rsidRPr="00D66982">
        <w:rPr>
          <w:rFonts w:ascii="標楷體" w:eastAsia="標楷體" w:hAnsi="標楷體"/>
          <w:sz w:val="26"/>
          <w:szCs w:val="26"/>
        </w:rPr>
        <w:t>。</w:t>
      </w:r>
    </w:p>
    <w:p w14:paraId="26157875" w14:textId="77777777" w:rsidR="00281A53" w:rsidRPr="00D66982" w:rsidRDefault="00EA1F6C" w:rsidP="00D8508A">
      <w:pPr>
        <w:numPr>
          <w:ilvl w:val="0"/>
          <w:numId w:val="36"/>
        </w:numPr>
        <w:spacing w:afterLines="20" w:after="72" w:line="400" w:lineRule="exact"/>
        <w:ind w:left="720"/>
        <w:jc w:val="both"/>
        <w:rPr>
          <w:rFonts w:ascii="標楷體" w:eastAsia="標楷體" w:hAnsi="標楷體"/>
          <w:sz w:val="26"/>
          <w:szCs w:val="26"/>
        </w:rPr>
      </w:pPr>
      <w:r w:rsidRPr="00D66982">
        <w:rPr>
          <w:rFonts w:ascii="標楷體" w:eastAsia="標楷體" w:hAnsi="標楷體" w:hint="eastAsia"/>
          <w:sz w:val="26"/>
          <w:szCs w:val="26"/>
        </w:rPr>
        <w:t>履約</w:t>
      </w:r>
      <w:r w:rsidR="00281A53" w:rsidRPr="00D66982">
        <w:rPr>
          <w:rFonts w:ascii="標楷體" w:eastAsia="標楷體" w:hAnsi="標楷體"/>
          <w:sz w:val="26"/>
          <w:szCs w:val="26"/>
        </w:rPr>
        <w:t>期限：</w:t>
      </w:r>
      <w:r w:rsidR="00071ABD" w:rsidRPr="00D66982">
        <w:rPr>
          <w:rFonts w:ascii="標楷體" w:eastAsia="標楷體" w:hAnsi="標楷體" w:hint="eastAsia"/>
          <w:sz w:val="26"/>
          <w:szCs w:val="26"/>
        </w:rPr>
        <w:t>乙方應於</w:t>
      </w:r>
      <w:r w:rsidR="00281A53" w:rsidRPr="00D66982">
        <w:rPr>
          <w:rFonts w:ascii="標楷體" w:eastAsia="標楷體" w:hAnsi="標楷體"/>
          <w:sz w:val="26"/>
          <w:szCs w:val="26"/>
        </w:rPr>
        <w:t>民國</w:t>
      </w:r>
      <w:r w:rsidR="00CD7F90" w:rsidRPr="00D66982">
        <w:rPr>
          <w:rFonts w:ascii="標楷體" w:eastAsia="標楷體" w:hAnsi="標楷體" w:hint="eastAsia"/>
          <w:sz w:val="26"/>
          <w:szCs w:val="26"/>
        </w:rPr>
        <w:t>○○</w:t>
      </w:r>
      <w:r w:rsidR="00281A53" w:rsidRPr="00D66982">
        <w:rPr>
          <w:rFonts w:ascii="標楷體" w:eastAsia="標楷體" w:hAnsi="標楷體"/>
          <w:sz w:val="26"/>
          <w:szCs w:val="26"/>
        </w:rPr>
        <w:t>年</w:t>
      </w:r>
      <w:r w:rsidR="00CD7F90" w:rsidRPr="00D66982">
        <w:rPr>
          <w:rFonts w:ascii="標楷體" w:eastAsia="標楷體" w:hAnsi="標楷體" w:hint="eastAsia"/>
          <w:sz w:val="26"/>
          <w:szCs w:val="26"/>
        </w:rPr>
        <w:t>○○</w:t>
      </w:r>
      <w:r w:rsidR="00281A53" w:rsidRPr="00D66982">
        <w:rPr>
          <w:rFonts w:ascii="標楷體" w:eastAsia="標楷體" w:hAnsi="標楷體"/>
          <w:sz w:val="26"/>
          <w:szCs w:val="26"/>
        </w:rPr>
        <w:t>月</w:t>
      </w:r>
      <w:r w:rsidR="00CD7F90" w:rsidRPr="00D66982">
        <w:rPr>
          <w:rFonts w:ascii="標楷體" w:eastAsia="標楷體" w:hAnsi="標楷體" w:hint="eastAsia"/>
          <w:sz w:val="26"/>
          <w:szCs w:val="26"/>
        </w:rPr>
        <w:t>○○</w:t>
      </w:r>
      <w:r w:rsidR="00281A53" w:rsidRPr="00D66982">
        <w:rPr>
          <w:rFonts w:ascii="標楷體" w:eastAsia="標楷體" w:hAnsi="標楷體"/>
          <w:sz w:val="26"/>
          <w:szCs w:val="26"/>
        </w:rPr>
        <w:t>日</w:t>
      </w:r>
      <w:r w:rsidR="00071ABD" w:rsidRPr="00D66982">
        <w:rPr>
          <w:rFonts w:ascii="標楷體" w:eastAsia="標楷體" w:hAnsi="標楷體" w:hint="eastAsia"/>
          <w:sz w:val="26"/>
          <w:szCs w:val="26"/>
        </w:rPr>
        <w:t>以前將採購標的送達使用單位指定之場所安裝完成</w:t>
      </w:r>
      <w:r w:rsidR="00606445" w:rsidRPr="00D66982">
        <w:rPr>
          <w:rFonts w:ascii="標楷體" w:eastAsia="標楷體" w:hAnsi="標楷體"/>
          <w:sz w:val="26"/>
          <w:szCs w:val="26"/>
        </w:rPr>
        <w:t>。</w:t>
      </w:r>
    </w:p>
    <w:p w14:paraId="20BAF1BA" w14:textId="004C465B" w:rsidR="001E558E" w:rsidRPr="00D66982" w:rsidRDefault="00AC6567" w:rsidP="00D8508A">
      <w:pPr>
        <w:numPr>
          <w:ilvl w:val="0"/>
          <w:numId w:val="36"/>
        </w:numPr>
        <w:spacing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付款辦法：</w:t>
      </w:r>
      <w:r w:rsidR="0027313B" w:rsidRPr="00D66982">
        <w:rPr>
          <w:rFonts w:ascii="標楷體" w:eastAsia="標楷體" w:hAnsi="標楷體" w:hint="eastAsia"/>
          <w:sz w:val="26"/>
          <w:szCs w:val="26"/>
        </w:rPr>
        <w:t>乙方</w:t>
      </w:r>
      <w:r w:rsidR="00096573" w:rsidRPr="00D66982">
        <w:rPr>
          <w:rStyle w:val="normaltextrun"/>
          <w:rFonts w:ascii="標楷體" w:eastAsia="標楷體" w:hAnsi="標楷體" w:hint="eastAsia"/>
          <w:sz w:val="26"/>
          <w:szCs w:val="26"/>
          <w:bdr w:val="none" w:sz="0" w:space="0" w:color="auto" w:frame="1"/>
        </w:rPr>
        <w:t>交貨後提出證明文件，經</w:t>
      </w:r>
      <w:r w:rsidR="0027313B" w:rsidRPr="00D66982">
        <w:rPr>
          <w:rStyle w:val="normaltextrun"/>
          <w:rFonts w:ascii="標楷體" w:eastAsia="標楷體" w:hAnsi="標楷體" w:hint="eastAsia"/>
          <w:sz w:val="26"/>
          <w:szCs w:val="26"/>
          <w:bdr w:val="none" w:sz="0" w:space="0" w:color="auto" w:frame="1"/>
        </w:rPr>
        <w:t>甲方</w:t>
      </w:r>
      <w:r w:rsidR="00096573" w:rsidRPr="00D66982">
        <w:rPr>
          <w:rStyle w:val="normaltextrun"/>
          <w:rFonts w:ascii="標楷體" w:eastAsia="標楷體" w:hAnsi="標楷體" w:hint="eastAsia"/>
          <w:sz w:val="26"/>
          <w:szCs w:val="26"/>
          <w:bdr w:val="none" w:sz="0" w:space="0" w:color="auto" w:frame="1"/>
        </w:rPr>
        <w:t>驗收合格，</w:t>
      </w:r>
      <w:r w:rsidR="0027313B" w:rsidRPr="00D66982">
        <w:rPr>
          <w:rStyle w:val="normaltextrun"/>
          <w:rFonts w:ascii="標楷體" w:eastAsia="標楷體" w:hAnsi="標楷體" w:hint="eastAsia"/>
          <w:sz w:val="26"/>
          <w:szCs w:val="26"/>
          <w:bdr w:val="none" w:sz="0" w:space="0" w:color="auto" w:frame="1"/>
        </w:rPr>
        <w:t>乙方</w:t>
      </w:r>
      <w:r w:rsidR="00096573" w:rsidRPr="00D66982">
        <w:rPr>
          <w:rStyle w:val="normaltextrun"/>
          <w:rFonts w:ascii="標楷體" w:eastAsia="標楷體" w:hAnsi="標楷體" w:hint="eastAsia"/>
          <w:sz w:val="26"/>
          <w:szCs w:val="26"/>
          <w:bdr w:val="none" w:sz="0" w:space="0" w:color="auto" w:frame="1"/>
        </w:rPr>
        <w:t>開立憑證</w:t>
      </w:r>
      <w:r w:rsidR="00C37BA1" w:rsidRPr="008316A9">
        <w:rPr>
          <w:rStyle w:val="normaltextrun"/>
          <w:rFonts w:ascii="標楷體" w:eastAsia="標楷體" w:hAnsi="標楷體" w:hint="eastAsia"/>
          <w:color w:val="FF0000"/>
          <w:sz w:val="26"/>
          <w:szCs w:val="26"/>
          <w:bdr w:val="none" w:sz="0" w:space="0" w:color="auto" w:frame="1"/>
        </w:rPr>
        <w:t>及保固證明書</w:t>
      </w:r>
      <w:r w:rsidR="00096573" w:rsidRPr="00D66982">
        <w:rPr>
          <w:rStyle w:val="normaltextrun"/>
          <w:rFonts w:ascii="標楷體" w:eastAsia="標楷體" w:hAnsi="標楷體" w:hint="eastAsia"/>
          <w:sz w:val="26"/>
          <w:szCs w:val="26"/>
          <w:bdr w:val="none" w:sz="0" w:space="0" w:color="auto" w:frame="1"/>
        </w:rPr>
        <w:t>後60天內付款。</w:t>
      </w:r>
    </w:p>
    <w:p w14:paraId="3ED84283" w14:textId="77777777" w:rsidR="00281A53" w:rsidRPr="00D66982" w:rsidRDefault="00281A53" w:rsidP="00D8508A">
      <w:pPr>
        <w:numPr>
          <w:ilvl w:val="0"/>
          <w:numId w:val="36"/>
        </w:numPr>
        <w:spacing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交貨地</w:t>
      </w:r>
      <w:r w:rsidR="009B674B" w:rsidRPr="00D66982">
        <w:rPr>
          <w:rFonts w:ascii="標楷體" w:eastAsia="標楷體" w:hAnsi="標楷體"/>
          <w:sz w:val="26"/>
          <w:szCs w:val="26"/>
        </w:rPr>
        <w:t>點：台中</w:t>
      </w:r>
      <w:r w:rsidR="009B674B" w:rsidRPr="00D66982">
        <w:rPr>
          <w:rFonts w:ascii="標楷體" w:eastAsia="標楷體" w:hAnsi="標楷體" w:hint="eastAsia"/>
          <w:sz w:val="26"/>
          <w:szCs w:val="26"/>
        </w:rPr>
        <w:t>市</w:t>
      </w:r>
      <w:r w:rsidR="009B674B" w:rsidRPr="00D66982">
        <w:rPr>
          <w:rFonts w:ascii="標楷體" w:eastAsia="標楷體" w:hAnsi="標楷體"/>
          <w:sz w:val="26"/>
          <w:szCs w:val="26"/>
        </w:rPr>
        <w:t>霧峰</w:t>
      </w:r>
      <w:r w:rsidR="009B674B" w:rsidRPr="00D66982">
        <w:rPr>
          <w:rFonts w:ascii="標楷體" w:eastAsia="標楷體" w:hAnsi="標楷體" w:hint="eastAsia"/>
          <w:sz w:val="26"/>
          <w:szCs w:val="26"/>
        </w:rPr>
        <w:t>區</w:t>
      </w:r>
      <w:r w:rsidRPr="00D66982">
        <w:rPr>
          <w:rFonts w:ascii="標楷體" w:eastAsia="標楷體" w:hAnsi="標楷體"/>
          <w:sz w:val="26"/>
          <w:szCs w:val="26"/>
        </w:rPr>
        <w:t>柳豐路500號，甲方指定之地點。</w:t>
      </w:r>
    </w:p>
    <w:p w14:paraId="097C828C" w14:textId="77777777" w:rsidR="001C0031" w:rsidRPr="00D66982" w:rsidRDefault="00281A53" w:rsidP="00D8508A">
      <w:pPr>
        <w:numPr>
          <w:ilvl w:val="0"/>
          <w:numId w:val="36"/>
        </w:numPr>
        <w:spacing w:beforeLines="20" w:before="72"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驗收與保固：</w:t>
      </w:r>
      <w:r w:rsidRPr="00D66982">
        <w:rPr>
          <w:rFonts w:ascii="標楷體" w:eastAsia="標楷體" w:hAnsi="標楷體"/>
          <w:kern w:val="18"/>
          <w:sz w:val="26"/>
          <w:szCs w:val="26"/>
        </w:rPr>
        <w:t>乙</w:t>
      </w:r>
      <w:r w:rsidRPr="00D66982">
        <w:rPr>
          <w:rFonts w:ascii="標楷體" w:eastAsia="標楷體" w:hAnsi="標楷體"/>
          <w:sz w:val="26"/>
          <w:szCs w:val="26"/>
        </w:rPr>
        <w:t>方貨品安裝完成驗收後，乙方應</w:t>
      </w:r>
      <w:r w:rsidR="003428FA" w:rsidRPr="00D66982">
        <w:rPr>
          <w:rFonts w:ascii="標楷體" w:eastAsia="標楷體" w:hAnsi="標楷體"/>
          <w:sz w:val="26"/>
          <w:szCs w:val="26"/>
          <w:u w:val="single"/>
        </w:rPr>
        <w:t>保固</w:t>
      </w:r>
      <w:r w:rsidR="00CD7F90" w:rsidRPr="00D66982">
        <w:rPr>
          <w:rFonts w:ascii="標楷體" w:eastAsia="標楷體" w:hAnsi="標楷體" w:hint="eastAsia"/>
          <w:sz w:val="26"/>
          <w:szCs w:val="26"/>
          <w:u w:val="single"/>
        </w:rPr>
        <w:t>○</w:t>
      </w:r>
      <w:r w:rsidRPr="00D66982">
        <w:rPr>
          <w:rFonts w:ascii="標楷體" w:eastAsia="標楷體" w:hAnsi="標楷體"/>
          <w:sz w:val="26"/>
          <w:szCs w:val="26"/>
          <w:u w:val="single"/>
        </w:rPr>
        <w:t>年</w:t>
      </w:r>
      <w:r w:rsidR="00F30E5C" w:rsidRPr="00D66982">
        <w:rPr>
          <w:rFonts w:eastAsia="標楷體" w:hAnsi="標楷體" w:hint="eastAsia"/>
          <w:sz w:val="26"/>
          <w:szCs w:val="26"/>
        </w:rPr>
        <w:t>，履約保證金轉成</w:t>
      </w:r>
      <w:proofErr w:type="gramStart"/>
      <w:r w:rsidR="00F30E5C" w:rsidRPr="00D66982">
        <w:rPr>
          <w:rFonts w:eastAsia="標楷體" w:hAnsi="標楷體" w:hint="eastAsia"/>
          <w:sz w:val="26"/>
          <w:szCs w:val="26"/>
        </w:rPr>
        <w:t>保固金</w:t>
      </w:r>
      <w:proofErr w:type="gramEnd"/>
      <w:r w:rsidR="00F30E5C" w:rsidRPr="00D66982">
        <w:rPr>
          <w:rFonts w:eastAsia="標楷體" w:hAnsi="標楷體" w:hint="eastAsia"/>
          <w:sz w:val="26"/>
          <w:szCs w:val="26"/>
        </w:rPr>
        <w:t>，於保固期滿後無息發還之。</w:t>
      </w:r>
    </w:p>
    <w:p w14:paraId="08A8D801" w14:textId="259EDA73" w:rsidR="00401103" w:rsidRPr="00D66982" w:rsidRDefault="00281A53" w:rsidP="00D8508A">
      <w:pPr>
        <w:numPr>
          <w:ilvl w:val="0"/>
          <w:numId w:val="36"/>
        </w:numPr>
        <w:spacing w:beforeLines="20" w:before="72" w:afterLines="20" w:after="72" w:line="400" w:lineRule="exact"/>
        <w:ind w:left="720"/>
        <w:jc w:val="both"/>
        <w:rPr>
          <w:rFonts w:ascii="標楷體" w:eastAsia="標楷體" w:hAnsi="標楷體"/>
          <w:sz w:val="26"/>
          <w:szCs w:val="26"/>
        </w:rPr>
      </w:pPr>
      <w:r w:rsidRPr="00D66982">
        <w:rPr>
          <w:rFonts w:eastAsia="標楷體" w:hAnsi="標楷體"/>
          <w:sz w:val="26"/>
          <w:szCs w:val="26"/>
        </w:rPr>
        <w:t>罰則：</w:t>
      </w:r>
    </w:p>
    <w:p w14:paraId="5073591B" w14:textId="77777777" w:rsidR="00401103" w:rsidRPr="00D66982" w:rsidRDefault="00281A53" w:rsidP="002F1970">
      <w:pPr>
        <w:numPr>
          <w:ilvl w:val="0"/>
          <w:numId w:val="3"/>
        </w:numPr>
        <w:spacing w:line="400" w:lineRule="exact"/>
        <w:ind w:left="1475" w:hanging="851"/>
        <w:jc w:val="both"/>
        <w:rPr>
          <w:rFonts w:eastAsia="標楷體" w:hAnsi="標楷體"/>
          <w:sz w:val="26"/>
          <w:szCs w:val="26"/>
        </w:rPr>
      </w:pPr>
      <w:r w:rsidRPr="00D66982">
        <w:rPr>
          <w:rFonts w:eastAsia="標楷體" w:hAnsi="標楷體"/>
          <w:sz w:val="26"/>
          <w:szCs w:val="26"/>
        </w:rPr>
        <w:t>因天災地變，經甲方查明認為不可抗力者外，乙方應按本合約規定日期交貨。</w:t>
      </w:r>
    </w:p>
    <w:p w14:paraId="742E4A3B" w14:textId="77777777" w:rsidR="00401103" w:rsidRPr="00D66982" w:rsidRDefault="00281A53" w:rsidP="002F1970">
      <w:pPr>
        <w:numPr>
          <w:ilvl w:val="0"/>
          <w:numId w:val="3"/>
        </w:numPr>
        <w:spacing w:line="400" w:lineRule="exact"/>
        <w:ind w:left="1475" w:hanging="851"/>
        <w:jc w:val="both"/>
        <w:rPr>
          <w:rFonts w:eastAsia="標楷體" w:hAnsi="標楷體"/>
          <w:sz w:val="26"/>
          <w:szCs w:val="26"/>
        </w:rPr>
      </w:pPr>
      <w:r w:rsidRPr="00D66982">
        <w:rPr>
          <w:rFonts w:eastAsia="標楷體" w:hAnsi="標楷體"/>
          <w:sz w:val="26"/>
          <w:szCs w:val="26"/>
        </w:rPr>
        <w:t>乙方如不能為甲方如期安裝使用，每延遲一天，由甲方依總價之千分之</w:t>
      </w:r>
      <w:r w:rsidR="000C734F" w:rsidRPr="00D66982">
        <w:rPr>
          <w:rFonts w:eastAsia="標楷體" w:hAnsi="標楷體"/>
          <w:sz w:val="26"/>
          <w:szCs w:val="26"/>
        </w:rPr>
        <w:t>一</w:t>
      </w:r>
      <w:r w:rsidRPr="00D66982">
        <w:rPr>
          <w:rFonts w:eastAsia="標楷體" w:hAnsi="標楷體"/>
          <w:sz w:val="26"/>
          <w:szCs w:val="26"/>
        </w:rPr>
        <w:t>向乙</w:t>
      </w:r>
      <w:proofErr w:type="gramStart"/>
      <w:r w:rsidRPr="00D66982">
        <w:rPr>
          <w:rFonts w:eastAsia="標楷體" w:hAnsi="標楷體"/>
          <w:sz w:val="26"/>
          <w:szCs w:val="26"/>
        </w:rPr>
        <w:t>方罰扣</w:t>
      </w:r>
      <w:proofErr w:type="gramEnd"/>
      <w:r w:rsidRPr="00D66982">
        <w:rPr>
          <w:rFonts w:eastAsia="標楷體" w:hAnsi="標楷體"/>
          <w:sz w:val="26"/>
          <w:szCs w:val="26"/>
        </w:rPr>
        <w:t>違約金，</w:t>
      </w:r>
      <w:r w:rsidR="00074200" w:rsidRPr="00D66982">
        <w:rPr>
          <w:rFonts w:eastAsia="標楷體" w:hAnsi="標楷體"/>
          <w:sz w:val="26"/>
          <w:szCs w:val="26"/>
        </w:rPr>
        <w:t>逾期違約金以</w:t>
      </w:r>
      <w:r w:rsidR="004547C9" w:rsidRPr="00D66982">
        <w:rPr>
          <w:rFonts w:eastAsia="標楷體" w:hAnsi="標楷體"/>
          <w:sz w:val="26"/>
          <w:szCs w:val="26"/>
        </w:rPr>
        <w:t>合約</w:t>
      </w:r>
      <w:r w:rsidR="00074200" w:rsidRPr="00D66982">
        <w:rPr>
          <w:rFonts w:eastAsia="標楷體"/>
          <w:sz w:val="26"/>
          <w:szCs w:val="26"/>
        </w:rPr>
        <w:t>價金總額</w:t>
      </w:r>
      <w:r w:rsidR="00074200" w:rsidRPr="00D66982">
        <w:rPr>
          <w:rFonts w:eastAsia="標楷體" w:hAnsi="標楷體"/>
          <w:sz w:val="26"/>
          <w:szCs w:val="26"/>
        </w:rPr>
        <w:t>之百分之二十為上限，</w:t>
      </w:r>
      <w:r w:rsidRPr="00D66982">
        <w:rPr>
          <w:rFonts w:eastAsia="標楷體" w:hAnsi="標楷體"/>
          <w:sz w:val="26"/>
          <w:szCs w:val="26"/>
        </w:rPr>
        <w:t>如甲方因此而有其他損失得要求乙方賠償。</w:t>
      </w:r>
    </w:p>
    <w:p w14:paraId="2EE2A914" w14:textId="77777777" w:rsidR="00281A53" w:rsidRPr="00D66982" w:rsidRDefault="00281A53" w:rsidP="002F1970">
      <w:pPr>
        <w:numPr>
          <w:ilvl w:val="0"/>
          <w:numId w:val="3"/>
        </w:numPr>
        <w:spacing w:line="400" w:lineRule="exact"/>
        <w:ind w:left="1475" w:hanging="851"/>
        <w:jc w:val="both"/>
        <w:rPr>
          <w:rFonts w:eastAsia="標楷體" w:hAnsi="標楷體"/>
          <w:sz w:val="26"/>
          <w:szCs w:val="26"/>
        </w:rPr>
      </w:pPr>
      <w:r w:rsidRPr="00D66982">
        <w:rPr>
          <w:rFonts w:eastAsia="標楷體" w:hAnsi="標楷體"/>
          <w:sz w:val="26"/>
          <w:szCs w:val="26"/>
        </w:rPr>
        <w:t>乙方如有違約行為，</w:t>
      </w:r>
      <w:proofErr w:type="gramStart"/>
      <w:r w:rsidRPr="00D66982">
        <w:rPr>
          <w:rFonts w:eastAsia="標楷體" w:hAnsi="標楷體"/>
          <w:sz w:val="26"/>
          <w:szCs w:val="26"/>
        </w:rPr>
        <w:t>除照本</w:t>
      </w:r>
      <w:proofErr w:type="gramEnd"/>
      <w:r w:rsidRPr="00D66982">
        <w:rPr>
          <w:rFonts w:eastAsia="標楷體" w:hAnsi="標楷體"/>
          <w:sz w:val="26"/>
          <w:szCs w:val="26"/>
        </w:rPr>
        <w:t>條第二項辦理外，甲方得另行招商辦理，如有超出原定總價金額時，由乙方賠償差額。</w:t>
      </w:r>
    </w:p>
    <w:p w14:paraId="487D309E" w14:textId="77777777" w:rsidR="00401103" w:rsidRPr="00D66982" w:rsidRDefault="00281A53" w:rsidP="00D8508A">
      <w:pPr>
        <w:numPr>
          <w:ilvl w:val="0"/>
          <w:numId w:val="36"/>
        </w:numPr>
        <w:spacing w:beforeLines="20" w:before="72" w:afterLines="20" w:after="72" w:line="400" w:lineRule="exact"/>
        <w:ind w:left="720"/>
        <w:jc w:val="both"/>
        <w:rPr>
          <w:rFonts w:eastAsia="標楷體" w:hAnsi="標楷體"/>
          <w:sz w:val="26"/>
          <w:szCs w:val="26"/>
        </w:rPr>
      </w:pPr>
      <w:r w:rsidRPr="00D66982">
        <w:rPr>
          <w:rFonts w:eastAsia="標楷體" w:hAnsi="標楷體"/>
          <w:sz w:val="26"/>
          <w:szCs w:val="26"/>
        </w:rPr>
        <w:t>保固</w:t>
      </w:r>
      <w:r w:rsidRPr="00D8508A">
        <w:rPr>
          <w:rFonts w:ascii="標楷體" w:eastAsia="標楷體" w:hAnsi="標楷體"/>
          <w:sz w:val="26"/>
          <w:szCs w:val="26"/>
        </w:rPr>
        <w:t>責任</w:t>
      </w:r>
      <w:r w:rsidRPr="00D66982">
        <w:rPr>
          <w:rFonts w:eastAsia="標楷體" w:hAnsi="標楷體"/>
          <w:sz w:val="26"/>
          <w:szCs w:val="26"/>
        </w:rPr>
        <w:t>：</w:t>
      </w:r>
    </w:p>
    <w:p w14:paraId="05BEFAC3" w14:textId="77777777" w:rsidR="00401103" w:rsidRPr="00D66982" w:rsidRDefault="00281A53" w:rsidP="002F1970">
      <w:pPr>
        <w:numPr>
          <w:ilvl w:val="0"/>
          <w:numId w:val="4"/>
        </w:numPr>
        <w:spacing w:line="400" w:lineRule="exact"/>
        <w:ind w:left="1475" w:hanging="851"/>
        <w:jc w:val="both"/>
        <w:rPr>
          <w:rFonts w:eastAsia="標楷體"/>
          <w:sz w:val="26"/>
          <w:szCs w:val="26"/>
        </w:rPr>
      </w:pPr>
      <w:r w:rsidRPr="00D66982">
        <w:rPr>
          <w:rFonts w:eastAsia="標楷體" w:hAnsi="標楷體"/>
          <w:sz w:val="26"/>
          <w:szCs w:val="26"/>
        </w:rPr>
        <w:t>保固期間內正常使用下所發生之主體或配件故障損壞，應由乙方無償修復或更新，經通知七十二小時（含）未處理者，比照本合約第</w:t>
      </w:r>
      <w:r w:rsidR="00445C65" w:rsidRPr="00D66982">
        <w:rPr>
          <w:rFonts w:eastAsia="標楷體" w:hAnsi="標楷體"/>
          <w:sz w:val="26"/>
          <w:szCs w:val="26"/>
        </w:rPr>
        <w:t>七</w:t>
      </w:r>
      <w:r w:rsidRPr="00D66982">
        <w:rPr>
          <w:rFonts w:eastAsia="標楷體" w:hAnsi="標楷體"/>
          <w:sz w:val="26"/>
          <w:szCs w:val="26"/>
        </w:rPr>
        <w:t>條第二項規定辦理。如乙方拒不履行保固修復責任，甲方得自行招商修理，所需費用概由乙方負責。</w:t>
      </w:r>
    </w:p>
    <w:p w14:paraId="0AA6CAC2" w14:textId="77777777" w:rsidR="007359BB" w:rsidRPr="00D66982" w:rsidRDefault="00281A53" w:rsidP="002F1970">
      <w:pPr>
        <w:numPr>
          <w:ilvl w:val="0"/>
          <w:numId w:val="4"/>
        </w:numPr>
        <w:spacing w:line="400" w:lineRule="exact"/>
        <w:ind w:left="1475" w:hanging="851"/>
        <w:jc w:val="both"/>
        <w:rPr>
          <w:rFonts w:eastAsia="標楷體"/>
          <w:sz w:val="26"/>
          <w:szCs w:val="26"/>
        </w:rPr>
      </w:pPr>
      <w:r w:rsidRPr="00D66982">
        <w:rPr>
          <w:rFonts w:eastAsia="標楷體" w:hAnsi="標楷體"/>
          <w:sz w:val="26"/>
          <w:szCs w:val="26"/>
        </w:rPr>
        <w:t>保固期間</w:t>
      </w:r>
      <w:proofErr w:type="gramStart"/>
      <w:r w:rsidRPr="00D66982">
        <w:rPr>
          <w:rFonts w:eastAsia="標楷體" w:hAnsi="標楷體"/>
          <w:sz w:val="26"/>
          <w:szCs w:val="26"/>
        </w:rPr>
        <w:t>滿後乙</w:t>
      </w:r>
      <w:proofErr w:type="gramEnd"/>
      <w:r w:rsidRPr="00D66982">
        <w:rPr>
          <w:rFonts w:eastAsia="標楷體" w:hAnsi="標楷體"/>
          <w:sz w:val="26"/>
          <w:szCs w:val="26"/>
        </w:rPr>
        <w:t>方仍</w:t>
      </w:r>
      <w:proofErr w:type="gramStart"/>
      <w:r w:rsidRPr="00D66982">
        <w:rPr>
          <w:rFonts w:eastAsia="標楷體" w:hAnsi="標楷體"/>
          <w:sz w:val="26"/>
          <w:szCs w:val="26"/>
        </w:rPr>
        <w:t>須應甲</w:t>
      </w:r>
      <w:proofErr w:type="gramEnd"/>
      <w:r w:rsidRPr="00D66982">
        <w:rPr>
          <w:rFonts w:eastAsia="標楷體" w:hAnsi="標楷體"/>
          <w:sz w:val="26"/>
          <w:szCs w:val="26"/>
        </w:rPr>
        <w:t>方之請，續擔任維修保養，並依實際修護耗用之零件成本計價。</w:t>
      </w:r>
    </w:p>
    <w:p w14:paraId="3BBD25A1" w14:textId="77777777" w:rsidR="00E61096" w:rsidRPr="00D66982" w:rsidRDefault="00CA3F16" w:rsidP="00D8508A">
      <w:pPr>
        <w:numPr>
          <w:ilvl w:val="0"/>
          <w:numId w:val="36"/>
        </w:numPr>
        <w:spacing w:beforeLines="20" w:before="72" w:afterLines="20" w:after="72" w:line="400" w:lineRule="exact"/>
        <w:ind w:left="720"/>
        <w:jc w:val="both"/>
        <w:rPr>
          <w:rFonts w:ascii="標楷體" w:eastAsia="標楷體" w:hAnsi="標楷體"/>
          <w:sz w:val="26"/>
          <w:szCs w:val="26"/>
        </w:rPr>
      </w:pPr>
      <w:r w:rsidRPr="00D66982">
        <w:rPr>
          <w:rFonts w:ascii="標楷體" w:eastAsia="標楷體" w:hAnsi="標楷體" w:hint="eastAsia"/>
          <w:sz w:val="26"/>
          <w:szCs w:val="26"/>
        </w:rPr>
        <w:t>權</w:t>
      </w:r>
      <w:r w:rsidR="00E61096" w:rsidRPr="00D66982">
        <w:rPr>
          <w:rFonts w:ascii="標楷體" w:eastAsia="標楷體" w:hAnsi="標楷體" w:hint="eastAsia"/>
          <w:sz w:val="26"/>
          <w:szCs w:val="26"/>
        </w:rPr>
        <w:t>利及責任：</w:t>
      </w:r>
    </w:p>
    <w:p w14:paraId="62597152" w14:textId="77777777" w:rsidR="00E61096" w:rsidRPr="00D66982" w:rsidRDefault="00536BE1" w:rsidP="002F1970">
      <w:pPr>
        <w:pStyle w:val="a8"/>
        <w:numPr>
          <w:ilvl w:val="0"/>
          <w:numId w:val="2"/>
        </w:numPr>
        <w:adjustRightInd/>
        <w:spacing w:line="400" w:lineRule="exact"/>
        <w:ind w:left="1475" w:right="0" w:hanging="851"/>
        <w:rPr>
          <w:rFonts w:ascii="標楷體" w:eastAsia="標楷體" w:hAnsi="標楷體"/>
          <w:sz w:val="26"/>
          <w:szCs w:val="26"/>
        </w:rPr>
      </w:pPr>
      <w:r w:rsidRPr="00D66982">
        <w:rPr>
          <w:rFonts w:ascii="標楷體" w:eastAsia="標楷體" w:hAnsi="標楷體" w:hint="eastAsia"/>
          <w:sz w:val="26"/>
          <w:szCs w:val="26"/>
        </w:rPr>
        <w:t>乙方應擔保第三人就履約標的，對於甲方</w:t>
      </w:r>
      <w:r w:rsidR="00E61096" w:rsidRPr="00D66982">
        <w:rPr>
          <w:rFonts w:ascii="標楷體" w:eastAsia="標楷體" w:hAnsi="標楷體" w:hint="eastAsia"/>
          <w:sz w:val="26"/>
          <w:szCs w:val="26"/>
        </w:rPr>
        <w:t>不得主張任何權利。</w:t>
      </w:r>
    </w:p>
    <w:p w14:paraId="1C5D3CD8" w14:textId="77777777" w:rsidR="00E61096" w:rsidRPr="00D66982" w:rsidRDefault="00536BE1" w:rsidP="002F1970">
      <w:pPr>
        <w:pStyle w:val="a8"/>
        <w:numPr>
          <w:ilvl w:val="0"/>
          <w:numId w:val="2"/>
        </w:numPr>
        <w:adjustRightInd/>
        <w:spacing w:line="400" w:lineRule="exact"/>
        <w:ind w:left="1475" w:right="0" w:hanging="851"/>
        <w:rPr>
          <w:rFonts w:ascii="標楷體" w:eastAsia="標楷體" w:hAnsi="標楷體"/>
          <w:sz w:val="26"/>
          <w:szCs w:val="26"/>
        </w:rPr>
      </w:pPr>
      <w:r w:rsidRPr="00D66982">
        <w:rPr>
          <w:rFonts w:ascii="標楷體" w:eastAsia="標楷體" w:hAnsi="標楷體" w:hint="eastAsia"/>
          <w:sz w:val="26"/>
          <w:szCs w:val="26"/>
        </w:rPr>
        <w:t>乙方</w:t>
      </w:r>
      <w:r w:rsidR="00E61096" w:rsidRPr="00D66982">
        <w:rPr>
          <w:rFonts w:ascii="標楷體" w:eastAsia="標楷體" w:hAnsi="標楷體" w:hint="eastAsia"/>
          <w:sz w:val="26"/>
          <w:szCs w:val="26"/>
        </w:rPr>
        <w:t>履約，其有侵害第三人合法權益時，應由</w:t>
      </w:r>
      <w:r w:rsidRPr="00D66982">
        <w:rPr>
          <w:rFonts w:ascii="標楷體" w:eastAsia="標楷體" w:hAnsi="標楷體" w:hint="eastAsia"/>
          <w:sz w:val="26"/>
          <w:szCs w:val="26"/>
        </w:rPr>
        <w:t>乙方</w:t>
      </w:r>
      <w:r w:rsidR="00E61096" w:rsidRPr="00D66982">
        <w:rPr>
          <w:rFonts w:ascii="標楷體" w:eastAsia="標楷體" w:hAnsi="標楷體" w:hint="eastAsia"/>
          <w:sz w:val="26"/>
          <w:szCs w:val="26"/>
        </w:rPr>
        <w:t>負責處理並承擔一切法律責任。</w:t>
      </w:r>
    </w:p>
    <w:p w14:paraId="3FF3ED15" w14:textId="77777777" w:rsidR="00E61096" w:rsidRPr="00D66982" w:rsidRDefault="00536BE1" w:rsidP="002F1970">
      <w:pPr>
        <w:numPr>
          <w:ilvl w:val="0"/>
          <w:numId w:val="2"/>
        </w:numPr>
        <w:spacing w:line="400" w:lineRule="exact"/>
        <w:ind w:left="1475" w:hanging="851"/>
        <w:jc w:val="both"/>
        <w:rPr>
          <w:rFonts w:ascii="標楷體" w:eastAsia="標楷體" w:hAnsi="標楷體"/>
          <w:sz w:val="26"/>
          <w:szCs w:val="26"/>
        </w:rPr>
      </w:pPr>
      <w:r w:rsidRPr="00D66982">
        <w:rPr>
          <w:rFonts w:ascii="標楷體" w:eastAsia="標楷體" w:hAnsi="標楷體" w:hint="eastAsia"/>
          <w:sz w:val="26"/>
          <w:szCs w:val="26"/>
        </w:rPr>
        <w:t>乙方</w:t>
      </w:r>
      <w:r w:rsidR="00E61096" w:rsidRPr="00D66982">
        <w:rPr>
          <w:rFonts w:ascii="標楷體" w:eastAsia="標楷體" w:hAnsi="標楷體" w:hint="eastAsia"/>
          <w:sz w:val="26"/>
          <w:szCs w:val="26"/>
        </w:rPr>
        <w:t>履約結果涉及智慧財產權（包含專利權、商標權、著作權、積體電路電路布局權、營業秘密、植物品種權等）者：</w:t>
      </w:r>
      <w:r w:rsidRPr="00D66982">
        <w:rPr>
          <w:rFonts w:ascii="標楷體" w:eastAsia="標楷體" w:hAnsi="標楷體" w:hint="eastAsia"/>
          <w:sz w:val="26"/>
          <w:szCs w:val="26"/>
        </w:rPr>
        <w:t>甲方</w:t>
      </w:r>
      <w:r w:rsidR="00E61096" w:rsidRPr="00D66982">
        <w:rPr>
          <w:rFonts w:ascii="標楷體" w:eastAsia="標楷體" w:hAnsi="標楷體" w:hint="eastAsia"/>
          <w:sz w:val="26"/>
          <w:szCs w:val="26"/>
        </w:rPr>
        <w:t>有權永久無償利用該著作財產權。</w:t>
      </w:r>
    </w:p>
    <w:p w14:paraId="0BDB0477" w14:textId="77777777" w:rsidR="00E61096" w:rsidRPr="00D66982" w:rsidRDefault="00E61096" w:rsidP="002F1970">
      <w:pPr>
        <w:numPr>
          <w:ilvl w:val="0"/>
          <w:numId w:val="2"/>
        </w:numPr>
        <w:spacing w:line="400" w:lineRule="exact"/>
        <w:ind w:left="1475" w:hanging="851"/>
        <w:jc w:val="both"/>
        <w:rPr>
          <w:rFonts w:ascii="標楷體" w:eastAsia="標楷體" w:hAnsi="標楷體"/>
          <w:sz w:val="26"/>
          <w:szCs w:val="26"/>
        </w:rPr>
      </w:pPr>
      <w:r w:rsidRPr="00D66982">
        <w:rPr>
          <w:rFonts w:ascii="標楷體" w:eastAsia="標楷體" w:hAnsi="標楷體" w:hint="eastAsia"/>
          <w:sz w:val="26"/>
          <w:szCs w:val="26"/>
        </w:rPr>
        <w:t>除另有規定外，</w:t>
      </w:r>
      <w:r w:rsidR="00536BE1" w:rsidRPr="00D66982">
        <w:rPr>
          <w:rFonts w:ascii="標楷體" w:eastAsia="標楷體" w:hAnsi="標楷體" w:hint="eastAsia"/>
          <w:sz w:val="26"/>
          <w:szCs w:val="26"/>
        </w:rPr>
        <w:t>乙方</w:t>
      </w:r>
      <w:r w:rsidRPr="00D66982">
        <w:rPr>
          <w:rFonts w:ascii="標楷體" w:eastAsia="標楷體" w:hAnsi="標楷體" w:hint="eastAsia"/>
          <w:sz w:val="26"/>
          <w:szCs w:val="26"/>
        </w:rPr>
        <w:t>如在</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使用專利品，或</w:t>
      </w:r>
      <w:r w:rsidR="00536BE1" w:rsidRPr="00D66982">
        <w:rPr>
          <w:rFonts w:ascii="標楷體" w:eastAsia="標楷體" w:hAnsi="標楷體" w:hint="eastAsia"/>
          <w:sz w:val="26"/>
          <w:szCs w:val="26"/>
        </w:rPr>
        <w:t>專利性施工方法，或涉及著作權時，其有關之專利及著作權益，概由乙方依照有關法令規定處理，其費用亦由乙方</w:t>
      </w:r>
      <w:r w:rsidRPr="00D66982">
        <w:rPr>
          <w:rFonts w:ascii="標楷體" w:eastAsia="標楷體" w:hAnsi="標楷體" w:hint="eastAsia"/>
          <w:sz w:val="26"/>
          <w:szCs w:val="26"/>
        </w:rPr>
        <w:t>負擔。</w:t>
      </w:r>
    </w:p>
    <w:p w14:paraId="6C4707CB" w14:textId="77777777" w:rsidR="00E54F37" w:rsidRPr="00D66982" w:rsidRDefault="00536BE1" w:rsidP="002F1970">
      <w:pPr>
        <w:numPr>
          <w:ilvl w:val="0"/>
          <w:numId w:val="2"/>
        </w:numPr>
        <w:spacing w:line="400" w:lineRule="exact"/>
        <w:ind w:left="1475" w:hanging="851"/>
        <w:jc w:val="both"/>
        <w:rPr>
          <w:rFonts w:ascii="標楷體" w:eastAsia="標楷體" w:hAnsi="標楷體"/>
          <w:sz w:val="26"/>
          <w:szCs w:val="26"/>
        </w:rPr>
      </w:pPr>
      <w:r w:rsidRPr="00D66982">
        <w:rPr>
          <w:rFonts w:ascii="標楷體" w:eastAsia="標楷體" w:hAnsi="標楷體" w:hint="eastAsia"/>
          <w:sz w:val="26"/>
          <w:szCs w:val="26"/>
        </w:rPr>
        <w:t>甲方對於乙方</w:t>
      </w:r>
      <w:r w:rsidR="00E61096" w:rsidRPr="00D66982">
        <w:rPr>
          <w:rFonts w:ascii="標楷體" w:eastAsia="標楷體" w:hAnsi="標楷體" w:hint="eastAsia"/>
          <w:sz w:val="26"/>
          <w:szCs w:val="26"/>
        </w:rPr>
        <w:t>、分包廠商及其人員因履約所致之人體</w:t>
      </w:r>
      <w:r w:rsidRPr="00D66982">
        <w:rPr>
          <w:rFonts w:ascii="標楷體" w:eastAsia="標楷體" w:hAnsi="標楷體" w:hint="eastAsia"/>
          <w:sz w:val="26"/>
          <w:szCs w:val="26"/>
        </w:rPr>
        <w:t>傷亡或財物損失，不負賠償責任。對於人體傷亡或財物損失之風險，乙方</w:t>
      </w:r>
      <w:r w:rsidR="00E61096" w:rsidRPr="00D66982">
        <w:rPr>
          <w:rFonts w:ascii="標楷體" w:eastAsia="標楷體" w:hAnsi="標楷體" w:hint="eastAsia"/>
          <w:sz w:val="26"/>
          <w:szCs w:val="26"/>
        </w:rPr>
        <w:t>應投保必要之保險。</w:t>
      </w:r>
    </w:p>
    <w:p w14:paraId="7C02EA48" w14:textId="77777777" w:rsidR="0034168C" w:rsidRPr="00D66982" w:rsidRDefault="00E54F37" w:rsidP="00D8508A">
      <w:pPr>
        <w:numPr>
          <w:ilvl w:val="0"/>
          <w:numId w:val="36"/>
        </w:numPr>
        <w:spacing w:beforeLines="20" w:before="72" w:afterLines="20" w:after="72" w:line="400" w:lineRule="exact"/>
        <w:ind w:left="720"/>
        <w:jc w:val="both"/>
        <w:rPr>
          <w:rFonts w:ascii="標楷體" w:eastAsia="標楷體" w:hAnsi="標楷體"/>
          <w:sz w:val="26"/>
          <w:szCs w:val="26"/>
        </w:rPr>
      </w:pPr>
      <w:bookmarkStart w:id="0" w:name="_Hlk65076781"/>
      <w:r w:rsidRPr="00D66982">
        <w:rPr>
          <w:rFonts w:ascii="標楷體" w:eastAsia="標楷體" w:hAnsi="標楷體" w:hint="eastAsia"/>
          <w:sz w:val="26"/>
          <w:szCs w:val="26"/>
        </w:rPr>
        <w:t>其他：</w:t>
      </w:r>
    </w:p>
    <w:p w14:paraId="01321D57" w14:textId="77777777" w:rsidR="006F2894" w:rsidRDefault="00E54F37" w:rsidP="002F1970">
      <w:pPr>
        <w:pStyle w:val="ac"/>
        <w:numPr>
          <w:ilvl w:val="0"/>
          <w:numId w:val="13"/>
        </w:numPr>
        <w:spacing w:line="400" w:lineRule="exact"/>
        <w:ind w:leftChars="0" w:left="1475" w:hanging="851"/>
        <w:jc w:val="both"/>
        <w:rPr>
          <w:rFonts w:ascii="標楷體" w:eastAsia="標楷體" w:hAnsi="標楷體"/>
          <w:sz w:val="26"/>
          <w:szCs w:val="26"/>
        </w:rPr>
      </w:pPr>
      <w:r w:rsidRPr="002A1D0B">
        <w:rPr>
          <w:rFonts w:ascii="標楷體" w:eastAsia="標楷體" w:hAnsi="標楷體" w:hint="eastAsia"/>
          <w:sz w:val="26"/>
          <w:szCs w:val="26"/>
        </w:rPr>
        <w:t>請遵守</w:t>
      </w:r>
      <w:proofErr w:type="gramStart"/>
      <w:r w:rsidRPr="002A1D0B">
        <w:rPr>
          <w:rFonts w:ascii="標楷體" w:eastAsia="標楷體" w:hAnsi="標楷體" w:hint="eastAsia"/>
          <w:sz w:val="26"/>
          <w:szCs w:val="26"/>
        </w:rPr>
        <w:t>菸</w:t>
      </w:r>
      <w:proofErr w:type="gramEnd"/>
      <w:r w:rsidRPr="002A1D0B">
        <w:rPr>
          <w:rFonts w:ascii="標楷體" w:eastAsia="標楷體" w:hAnsi="標楷體" w:hint="eastAsia"/>
          <w:sz w:val="26"/>
          <w:szCs w:val="26"/>
        </w:rPr>
        <w:t>害防制法及校內禁</w:t>
      </w:r>
      <w:proofErr w:type="gramStart"/>
      <w:r w:rsidRPr="002A1D0B">
        <w:rPr>
          <w:rFonts w:ascii="標楷體" w:eastAsia="標楷體" w:hAnsi="標楷體" w:hint="eastAsia"/>
          <w:sz w:val="26"/>
          <w:szCs w:val="26"/>
        </w:rPr>
        <w:t>菸</w:t>
      </w:r>
      <w:proofErr w:type="gramEnd"/>
      <w:r w:rsidRPr="002A1D0B">
        <w:rPr>
          <w:rFonts w:ascii="標楷體" w:eastAsia="標楷體" w:hAnsi="標楷體" w:hint="eastAsia"/>
          <w:sz w:val="26"/>
          <w:szCs w:val="26"/>
        </w:rPr>
        <w:t>規範，如有違反規定，致學校被訴遭索賠或受罰，應負擔賠償責任</w:t>
      </w:r>
      <w:r w:rsidR="00662E2E" w:rsidRPr="002A1D0B">
        <w:rPr>
          <w:rFonts w:ascii="標楷體" w:eastAsia="標楷體" w:hAnsi="標楷體" w:hint="eastAsia"/>
          <w:sz w:val="26"/>
          <w:szCs w:val="26"/>
        </w:rPr>
        <w:t>。</w:t>
      </w:r>
    </w:p>
    <w:p w14:paraId="09CA007A" w14:textId="77777777" w:rsidR="006F2894" w:rsidRDefault="00DC4D89" w:rsidP="002F1970">
      <w:pPr>
        <w:pStyle w:val="ac"/>
        <w:numPr>
          <w:ilvl w:val="0"/>
          <w:numId w:val="13"/>
        </w:numPr>
        <w:spacing w:line="400" w:lineRule="exact"/>
        <w:ind w:leftChars="0" w:left="1475" w:hanging="851"/>
        <w:jc w:val="both"/>
        <w:rPr>
          <w:rFonts w:ascii="標楷體" w:eastAsia="標楷體" w:hAnsi="標楷體"/>
          <w:sz w:val="26"/>
          <w:szCs w:val="26"/>
        </w:rPr>
      </w:pPr>
      <w:r w:rsidRPr="006F2894">
        <w:rPr>
          <w:rFonts w:ascii="標楷體" w:eastAsia="標楷體" w:hAnsi="標楷體" w:hint="eastAsia"/>
          <w:sz w:val="26"/>
          <w:szCs w:val="26"/>
        </w:rPr>
        <w:t>履約本案所產生之廢棄物，乙方應負責清理，不得任意丟棄；廢棄物之清理，應符合政府相關法令規定。否則甲方得於催告後，逕自</w:t>
      </w:r>
      <w:proofErr w:type="gramStart"/>
      <w:r w:rsidRPr="006F2894">
        <w:rPr>
          <w:rFonts w:ascii="標楷體" w:eastAsia="標楷體" w:hAnsi="標楷體" w:hint="eastAsia"/>
          <w:sz w:val="26"/>
          <w:szCs w:val="26"/>
        </w:rPr>
        <w:t>僱</w:t>
      </w:r>
      <w:proofErr w:type="gramEnd"/>
      <w:r w:rsidRPr="006F2894">
        <w:rPr>
          <w:rFonts w:ascii="標楷體" w:eastAsia="標楷體" w:hAnsi="標楷體" w:hint="eastAsia"/>
          <w:sz w:val="26"/>
          <w:szCs w:val="26"/>
        </w:rPr>
        <w:t>工清理，其相關費用由甲方自貨款中予以扣款，如有不足乙方亦應負責補足。若因乙方清理廢棄物不當，造成政府處罰或其他第三人因此受有損害，相關</w:t>
      </w:r>
      <w:proofErr w:type="gramStart"/>
      <w:r w:rsidRPr="006F2894">
        <w:rPr>
          <w:rFonts w:ascii="標楷體" w:eastAsia="標楷體" w:hAnsi="標楷體" w:hint="eastAsia"/>
          <w:sz w:val="26"/>
          <w:szCs w:val="26"/>
        </w:rPr>
        <w:t>責任均由乙</w:t>
      </w:r>
      <w:proofErr w:type="gramEnd"/>
      <w:r w:rsidRPr="006F2894">
        <w:rPr>
          <w:rFonts w:ascii="標楷體" w:eastAsia="標楷體" w:hAnsi="標楷體" w:hint="eastAsia"/>
          <w:sz w:val="26"/>
          <w:szCs w:val="26"/>
        </w:rPr>
        <w:t>方負擔。</w:t>
      </w:r>
    </w:p>
    <w:p w14:paraId="1C9EACD6" w14:textId="77777777" w:rsidR="006F2894" w:rsidRDefault="00E1582C" w:rsidP="002F1970">
      <w:pPr>
        <w:pStyle w:val="ac"/>
        <w:numPr>
          <w:ilvl w:val="0"/>
          <w:numId w:val="13"/>
        </w:numPr>
        <w:spacing w:line="400" w:lineRule="exact"/>
        <w:ind w:leftChars="0" w:left="1475" w:hanging="851"/>
        <w:jc w:val="both"/>
        <w:rPr>
          <w:rFonts w:ascii="標楷體" w:eastAsia="標楷體" w:hAnsi="標楷體"/>
          <w:sz w:val="26"/>
          <w:szCs w:val="26"/>
        </w:rPr>
      </w:pPr>
      <w:r w:rsidRPr="006F2894">
        <w:rPr>
          <w:rFonts w:ascii="標楷體" w:eastAsia="標楷體" w:hAnsi="標楷體" w:hint="eastAsia"/>
          <w:sz w:val="26"/>
          <w:szCs w:val="26"/>
        </w:rPr>
        <w:t>乙方於履約過程中應減少或不使用塑膠及一次性物品。</w:t>
      </w:r>
    </w:p>
    <w:p w14:paraId="44AC8D05" w14:textId="0B998C0E" w:rsidR="002A1D0B" w:rsidRPr="006F2894" w:rsidRDefault="002A1D0B" w:rsidP="002F1970">
      <w:pPr>
        <w:pStyle w:val="ac"/>
        <w:numPr>
          <w:ilvl w:val="0"/>
          <w:numId w:val="13"/>
        </w:numPr>
        <w:spacing w:line="400" w:lineRule="exact"/>
        <w:ind w:leftChars="0" w:left="1475" w:hanging="851"/>
        <w:jc w:val="both"/>
        <w:rPr>
          <w:rFonts w:ascii="標楷體" w:eastAsia="標楷體" w:hAnsi="標楷體"/>
          <w:sz w:val="26"/>
          <w:szCs w:val="26"/>
        </w:rPr>
      </w:pPr>
      <w:r w:rsidRPr="006F2894">
        <w:rPr>
          <w:rFonts w:ascii="標楷體" w:eastAsia="標楷體" w:hAnsi="標楷體"/>
          <w:sz w:val="26"/>
          <w:szCs w:val="26"/>
        </w:rPr>
        <w:t>本案</w:t>
      </w:r>
      <w:r w:rsidRPr="006F2894">
        <w:rPr>
          <w:rFonts w:ascii="標楷體" w:eastAsia="標楷體" w:hAnsi="標楷體" w:hint="eastAsia"/>
          <w:sz w:val="26"/>
          <w:szCs w:val="26"/>
        </w:rPr>
        <w:t>若</w:t>
      </w:r>
      <w:r w:rsidRPr="006F2894">
        <w:rPr>
          <w:rFonts w:ascii="標楷體" w:eastAsia="標楷體" w:hAnsi="標楷體"/>
          <w:sz w:val="26"/>
          <w:szCs w:val="26"/>
        </w:rPr>
        <w:t>涉及資通訊軟體、硬體或服務等相關事務，廠商執行本案之團隊成員不得</w:t>
      </w:r>
      <w:proofErr w:type="gramStart"/>
      <w:r w:rsidRPr="006F2894">
        <w:rPr>
          <w:rFonts w:ascii="標楷體" w:eastAsia="標楷體" w:hAnsi="標楷體"/>
          <w:sz w:val="26"/>
          <w:szCs w:val="26"/>
        </w:rPr>
        <w:t>為陸籍人士</w:t>
      </w:r>
      <w:proofErr w:type="gramEnd"/>
      <w:r w:rsidRPr="006F2894">
        <w:rPr>
          <w:rFonts w:ascii="標楷體" w:eastAsia="標楷體" w:hAnsi="標楷體"/>
          <w:sz w:val="26"/>
          <w:szCs w:val="26"/>
        </w:rPr>
        <w:t>，並不得提供及使用大陸廠牌資通訊產品。</w:t>
      </w:r>
    </w:p>
    <w:p w14:paraId="2AAADBB9" w14:textId="77777777" w:rsidR="00C609D7" w:rsidRPr="00D66982" w:rsidRDefault="004547C9" w:rsidP="00FD182F">
      <w:pPr>
        <w:numPr>
          <w:ilvl w:val="0"/>
          <w:numId w:val="36"/>
        </w:numPr>
        <w:tabs>
          <w:tab w:val="clear" w:pos="1000"/>
          <w:tab w:val="num" w:pos="851"/>
        </w:tabs>
        <w:spacing w:beforeLines="20" w:before="72" w:afterLines="20" w:after="72" w:line="400" w:lineRule="exact"/>
        <w:ind w:left="720"/>
        <w:jc w:val="both"/>
        <w:rPr>
          <w:rFonts w:ascii="標楷體" w:eastAsia="標楷體" w:hAnsi="標楷體"/>
          <w:sz w:val="26"/>
          <w:szCs w:val="26"/>
        </w:rPr>
      </w:pPr>
      <w:r w:rsidRPr="00D66982">
        <w:rPr>
          <w:rFonts w:ascii="標楷體" w:eastAsia="標楷體" w:hAnsi="標楷體" w:hint="eastAsia"/>
          <w:sz w:val="26"/>
          <w:szCs w:val="26"/>
        </w:rPr>
        <w:t>合約</w:t>
      </w:r>
      <w:r w:rsidR="00C11177" w:rsidRPr="00D66982">
        <w:rPr>
          <w:rFonts w:ascii="標楷體" w:eastAsia="標楷體" w:hAnsi="標楷體" w:hint="eastAsia"/>
          <w:sz w:val="26"/>
          <w:szCs w:val="26"/>
        </w:rPr>
        <w:t>終止解除及暫停執行：</w:t>
      </w:r>
    </w:p>
    <w:p w14:paraId="77BC190D" w14:textId="77777777" w:rsidR="001D4412" w:rsidRPr="00D66982" w:rsidRDefault="001D4412" w:rsidP="00D8508A">
      <w:pPr>
        <w:pStyle w:val="ac"/>
        <w:numPr>
          <w:ilvl w:val="0"/>
          <w:numId w:val="14"/>
        </w:numPr>
        <w:spacing w:line="400" w:lineRule="exact"/>
        <w:ind w:leftChars="0" w:left="1758" w:hanging="851"/>
        <w:jc w:val="both"/>
        <w:rPr>
          <w:rFonts w:ascii="標楷體" w:eastAsia="標楷體" w:hAnsi="標楷體"/>
          <w:sz w:val="26"/>
          <w:szCs w:val="26"/>
        </w:rPr>
      </w:pPr>
      <w:r w:rsidRPr="00D66982">
        <w:rPr>
          <w:rFonts w:ascii="標楷體" w:eastAsia="標楷體" w:hAnsi="標楷體" w:hint="eastAsia"/>
          <w:sz w:val="26"/>
          <w:szCs w:val="26"/>
        </w:rPr>
        <w:t>廠商履約有下列情形之</w:t>
      </w:r>
      <w:proofErr w:type="gramStart"/>
      <w:r w:rsidRPr="00D66982">
        <w:rPr>
          <w:rFonts w:ascii="標楷體" w:eastAsia="標楷體" w:hAnsi="標楷體" w:hint="eastAsia"/>
          <w:sz w:val="26"/>
          <w:szCs w:val="26"/>
        </w:rPr>
        <w:t>一</w:t>
      </w:r>
      <w:proofErr w:type="gramEnd"/>
      <w:r w:rsidRPr="00D66982">
        <w:rPr>
          <w:rFonts w:ascii="標楷體" w:eastAsia="標楷體" w:hAnsi="標楷體" w:hint="eastAsia"/>
          <w:sz w:val="26"/>
          <w:szCs w:val="26"/>
        </w:rPr>
        <w:t>者，機關得以書面通知廠商終止</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或解除</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之部分或全部，且不補償廠商因此所生之損失：</w:t>
      </w:r>
    </w:p>
    <w:p w14:paraId="255A3BF9" w14:textId="77777777" w:rsidR="006F2894"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有政府採購法第50條第2項前段規定之情形者。</w:t>
      </w:r>
    </w:p>
    <w:p w14:paraId="697EE205" w14:textId="77777777" w:rsidR="006F2894"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6F2894">
        <w:rPr>
          <w:rFonts w:ascii="標楷體" w:eastAsia="標楷體" w:hAnsi="標楷體" w:hint="eastAsia"/>
          <w:sz w:val="26"/>
          <w:szCs w:val="26"/>
        </w:rPr>
        <w:t>有政府採購法第59條規定得終止或解除</w:t>
      </w:r>
      <w:r w:rsidR="004547C9" w:rsidRPr="006F2894">
        <w:rPr>
          <w:rFonts w:ascii="標楷體" w:eastAsia="標楷體" w:hAnsi="標楷體" w:hint="eastAsia"/>
          <w:sz w:val="26"/>
          <w:szCs w:val="26"/>
        </w:rPr>
        <w:t>合約</w:t>
      </w:r>
      <w:r w:rsidRPr="006F2894">
        <w:rPr>
          <w:rFonts w:ascii="標楷體" w:eastAsia="標楷體" w:hAnsi="標楷體" w:hint="eastAsia"/>
          <w:sz w:val="26"/>
          <w:szCs w:val="26"/>
        </w:rPr>
        <w:t>之情形者。</w:t>
      </w:r>
    </w:p>
    <w:p w14:paraId="7A6AC07E" w14:textId="77777777" w:rsidR="006F2894"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6F2894">
        <w:rPr>
          <w:rFonts w:ascii="標楷體" w:eastAsia="標楷體" w:hAnsi="標楷體" w:hint="eastAsia"/>
          <w:sz w:val="26"/>
          <w:szCs w:val="26"/>
        </w:rPr>
        <w:t>違反不得轉包之規定者。</w:t>
      </w:r>
    </w:p>
    <w:p w14:paraId="083675A8" w14:textId="77777777" w:rsidR="006F2894"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6F2894">
        <w:rPr>
          <w:rFonts w:ascii="標楷體" w:eastAsia="標楷體" w:hAnsi="標楷體" w:hint="eastAsia"/>
          <w:sz w:val="26"/>
          <w:szCs w:val="26"/>
        </w:rPr>
        <w:t>廠商或其人員犯政府採購法第87條至第92條規定之罪，經判決有罪確定者。</w:t>
      </w:r>
    </w:p>
    <w:p w14:paraId="43870DDB" w14:textId="77777777" w:rsidR="006F2894"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6F2894">
        <w:rPr>
          <w:rFonts w:ascii="標楷體" w:eastAsia="標楷體" w:hAnsi="標楷體" w:hint="eastAsia"/>
          <w:sz w:val="26"/>
          <w:szCs w:val="26"/>
        </w:rPr>
        <w:t>因可歸責於廠商之事由，致延誤履約期限</w:t>
      </w:r>
    </w:p>
    <w:p w14:paraId="549FB79F" w14:textId="2724A2D2" w:rsidR="001D4412" w:rsidRPr="006F2894"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6F2894">
        <w:rPr>
          <w:rFonts w:ascii="標楷體" w:eastAsia="標楷體" w:hAnsi="標楷體" w:hint="eastAsia"/>
          <w:sz w:val="26"/>
          <w:szCs w:val="26"/>
        </w:rPr>
        <w:t>偽造或變造</w:t>
      </w:r>
      <w:r w:rsidR="004547C9" w:rsidRPr="006F2894">
        <w:rPr>
          <w:rFonts w:ascii="標楷體" w:eastAsia="標楷體" w:hAnsi="標楷體" w:hint="eastAsia"/>
          <w:sz w:val="26"/>
          <w:szCs w:val="26"/>
        </w:rPr>
        <w:t>合約</w:t>
      </w:r>
      <w:r w:rsidRPr="006F2894">
        <w:rPr>
          <w:rFonts w:ascii="標楷體" w:eastAsia="標楷體" w:hAnsi="標楷體" w:hint="eastAsia"/>
          <w:sz w:val="26"/>
          <w:szCs w:val="26"/>
        </w:rPr>
        <w:t>或履約相關文件，經查明屬實者。</w:t>
      </w:r>
    </w:p>
    <w:p w14:paraId="0E54236F" w14:textId="77777777"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擅自減省工料情節重大者。</w:t>
      </w:r>
    </w:p>
    <w:p w14:paraId="4CE0168A" w14:textId="77777777"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無正當理由而不履行</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者。</w:t>
      </w:r>
    </w:p>
    <w:p w14:paraId="4BCD9555" w14:textId="77777777"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查驗或驗收不合格，且未於通知期限內依規定辦理者。</w:t>
      </w:r>
    </w:p>
    <w:p w14:paraId="28E6B89E" w14:textId="77777777"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有破產或其他重大情事，致無法繼續履約者。</w:t>
      </w:r>
    </w:p>
    <w:p w14:paraId="36455DF7" w14:textId="77777777"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廠商未依</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規定履約，自接獲機關書面通知之次日起10日內或書面通知</w:t>
      </w:r>
      <w:proofErr w:type="gramStart"/>
      <w:r w:rsidRPr="00D66982">
        <w:rPr>
          <w:rFonts w:ascii="標楷體" w:eastAsia="標楷體" w:hAnsi="標楷體" w:hint="eastAsia"/>
          <w:sz w:val="26"/>
          <w:szCs w:val="26"/>
        </w:rPr>
        <w:t>所載較長</w:t>
      </w:r>
      <w:proofErr w:type="gramEnd"/>
      <w:r w:rsidRPr="00D66982">
        <w:rPr>
          <w:rFonts w:ascii="標楷體" w:eastAsia="標楷體" w:hAnsi="標楷體" w:hint="eastAsia"/>
          <w:sz w:val="26"/>
          <w:szCs w:val="26"/>
        </w:rPr>
        <w:t>期限內，仍未改正者。</w:t>
      </w:r>
    </w:p>
    <w:p w14:paraId="1E329B08" w14:textId="77777777"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違反環境保護或勞工安全衛生等有關法令，情節重大者。</w:t>
      </w:r>
    </w:p>
    <w:p w14:paraId="167254A1" w14:textId="749FF615" w:rsidR="001D4412" w:rsidRPr="00D66982" w:rsidRDefault="001D4412" w:rsidP="00D8508A">
      <w:pPr>
        <w:numPr>
          <w:ilvl w:val="0"/>
          <w:numId w:val="7"/>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違反法令或其他</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規定之情形，情節重大者。</w:t>
      </w:r>
    </w:p>
    <w:p w14:paraId="3B256C58" w14:textId="77777777" w:rsidR="001D4412" w:rsidRPr="00D66982" w:rsidRDefault="004547C9" w:rsidP="00D8508A">
      <w:pPr>
        <w:pStyle w:val="ac"/>
        <w:numPr>
          <w:ilvl w:val="0"/>
          <w:numId w:val="14"/>
        </w:numPr>
        <w:spacing w:line="400" w:lineRule="exact"/>
        <w:ind w:leftChars="0" w:left="1758" w:hanging="851"/>
        <w:jc w:val="both"/>
        <w:textDirection w:val="lrTbV"/>
        <w:rPr>
          <w:rFonts w:ascii="標楷體" w:eastAsia="標楷體" w:hAnsi="標楷體"/>
          <w:sz w:val="26"/>
          <w:szCs w:val="26"/>
        </w:rPr>
      </w:pPr>
      <w:r w:rsidRPr="00D66982">
        <w:rPr>
          <w:rFonts w:ascii="標楷體" w:eastAsia="標楷體" w:hAnsi="標楷體" w:hint="eastAsia"/>
          <w:sz w:val="26"/>
          <w:szCs w:val="26"/>
        </w:rPr>
        <w:t>合約</w:t>
      </w:r>
      <w:r w:rsidR="001D4412" w:rsidRPr="00D66982">
        <w:rPr>
          <w:rFonts w:ascii="標楷體" w:eastAsia="標楷體" w:hAnsi="標楷體" w:hint="eastAsia"/>
          <w:sz w:val="26"/>
          <w:szCs w:val="26"/>
        </w:rPr>
        <w:t>經依第1款規定或因可歸責於廠商之事由致終止或解除者，機關得依其所認定之適當方式，自行或洽其他廠商完成被終止或解除之</w:t>
      </w:r>
      <w:r w:rsidRPr="00D66982">
        <w:rPr>
          <w:rFonts w:ascii="標楷體" w:eastAsia="標楷體" w:hAnsi="標楷體" w:hint="eastAsia"/>
          <w:sz w:val="26"/>
          <w:szCs w:val="26"/>
        </w:rPr>
        <w:t>合約</w:t>
      </w:r>
      <w:r w:rsidR="001D4412" w:rsidRPr="00D66982">
        <w:rPr>
          <w:rFonts w:ascii="標楷體" w:eastAsia="標楷體" w:hAnsi="標楷體" w:hint="eastAsia"/>
          <w:sz w:val="26"/>
          <w:szCs w:val="26"/>
        </w:rPr>
        <w:t>；其所增加之費用及損失，由廠商負擔。</w:t>
      </w:r>
      <w:proofErr w:type="gramStart"/>
      <w:r w:rsidR="001D4412" w:rsidRPr="00D66982">
        <w:rPr>
          <w:rFonts w:ascii="標楷體" w:eastAsia="標楷體" w:hAnsi="標楷體" w:hint="eastAsia"/>
          <w:sz w:val="26"/>
          <w:szCs w:val="26"/>
        </w:rPr>
        <w:t>無洽其他</w:t>
      </w:r>
      <w:proofErr w:type="gramEnd"/>
      <w:r w:rsidR="001D4412" w:rsidRPr="00D66982">
        <w:rPr>
          <w:rFonts w:ascii="標楷體" w:eastAsia="標楷體" w:hAnsi="標楷體" w:hint="eastAsia"/>
          <w:sz w:val="26"/>
          <w:szCs w:val="26"/>
        </w:rPr>
        <w:t>廠商完成之必要者，得扣減或追償</w:t>
      </w:r>
      <w:r w:rsidRPr="00D66982">
        <w:rPr>
          <w:rFonts w:ascii="標楷體" w:eastAsia="標楷體" w:hAnsi="標楷體" w:hint="eastAsia"/>
          <w:sz w:val="26"/>
          <w:szCs w:val="26"/>
        </w:rPr>
        <w:t>合約</w:t>
      </w:r>
      <w:r w:rsidR="001D4412" w:rsidRPr="00D66982">
        <w:rPr>
          <w:rFonts w:ascii="標楷體" w:eastAsia="標楷體" w:hAnsi="標楷體" w:hint="eastAsia"/>
          <w:sz w:val="26"/>
          <w:szCs w:val="26"/>
        </w:rPr>
        <w:t>價金，不發還保證金。機關有損失者亦同。</w:t>
      </w:r>
    </w:p>
    <w:p w14:paraId="25BA4D3A" w14:textId="77777777" w:rsidR="001D4412" w:rsidRPr="00D66982" w:rsidRDefault="004547C9" w:rsidP="00D8508A">
      <w:pPr>
        <w:pStyle w:val="ac"/>
        <w:numPr>
          <w:ilvl w:val="0"/>
          <w:numId w:val="14"/>
        </w:numPr>
        <w:spacing w:line="400" w:lineRule="exact"/>
        <w:ind w:leftChars="0" w:left="1758" w:hanging="851"/>
        <w:jc w:val="both"/>
        <w:textDirection w:val="lrTbV"/>
        <w:rPr>
          <w:rFonts w:ascii="標楷體" w:eastAsia="標楷體" w:hAnsi="標楷體"/>
          <w:sz w:val="26"/>
          <w:szCs w:val="26"/>
        </w:rPr>
      </w:pPr>
      <w:r w:rsidRPr="00D66982">
        <w:rPr>
          <w:rFonts w:ascii="標楷體" w:eastAsia="標楷體" w:hAnsi="標楷體" w:hint="eastAsia"/>
          <w:sz w:val="26"/>
          <w:szCs w:val="26"/>
        </w:rPr>
        <w:t>合約</w:t>
      </w:r>
      <w:r w:rsidR="001D4412" w:rsidRPr="00D66982">
        <w:rPr>
          <w:rFonts w:ascii="標楷體" w:eastAsia="標楷體" w:hAnsi="標楷體" w:hint="eastAsia"/>
          <w:sz w:val="26"/>
          <w:szCs w:val="26"/>
        </w:rPr>
        <w:t>因政策變更，廠商依</w:t>
      </w:r>
      <w:r w:rsidRPr="00D66982">
        <w:rPr>
          <w:rFonts w:ascii="標楷體" w:eastAsia="標楷體" w:hAnsi="標楷體" w:hint="eastAsia"/>
          <w:sz w:val="26"/>
          <w:szCs w:val="26"/>
        </w:rPr>
        <w:t>合約</w:t>
      </w:r>
      <w:r w:rsidR="001D4412" w:rsidRPr="00D66982">
        <w:rPr>
          <w:rFonts w:ascii="標楷體" w:eastAsia="標楷體" w:hAnsi="標楷體" w:hint="eastAsia"/>
          <w:sz w:val="26"/>
          <w:szCs w:val="26"/>
        </w:rPr>
        <w:t>繼續履行反而不符公共利益者，機關得終止或解除部分或全部</w:t>
      </w:r>
      <w:r w:rsidRPr="00D66982">
        <w:rPr>
          <w:rFonts w:ascii="標楷體" w:eastAsia="標楷體" w:hAnsi="標楷體" w:hint="eastAsia"/>
          <w:sz w:val="26"/>
          <w:szCs w:val="26"/>
        </w:rPr>
        <w:t>合約</w:t>
      </w:r>
      <w:r w:rsidR="001D4412" w:rsidRPr="00D66982">
        <w:rPr>
          <w:rFonts w:ascii="標楷體" w:eastAsia="標楷體" w:hAnsi="標楷體" w:hint="eastAsia"/>
          <w:sz w:val="26"/>
          <w:szCs w:val="26"/>
        </w:rPr>
        <w:t>，並與廠商協議補償廠商因此所生之損失。但不包含所失利益。</w:t>
      </w:r>
    </w:p>
    <w:p w14:paraId="77317B11" w14:textId="77777777" w:rsidR="001D4412" w:rsidRPr="00D66982" w:rsidRDefault="001D4412" w:rsidP="00D8508A">
      <w:pPr>
        <w:pStyle w:val="ac"/>
        <w:numPr>
          <w:ilvl w:val="0"/>
          <w:numId w:val="14"/>
        </w:numPr>
        <w:spacing w:line="400" w:lineRule="exact"/>
        <w:ind w:leftChars="0" w:left="1758" w:hanging="851"/>
        <w:jc w:val="both"/>
        <w:textDirection w:val="lrTbV"/>
        <w:rPr>
          <w:rFonts w:ascii="標楷體" w:eastAsia="標楷體" w:hAnsi="標楷體"/>
          <w:sz w:val="26"/>
          <w:szCs w:val="26"/>
        </w:rPr>
      </w:pPr>
      <w:r w:rsidRPr="00D66982">
        <w:rPr>
          <w:rFonts w:ascii="標楷體" w:eastAsia="標楷體" w:hAnsi="標楷體" w:hint="eastAsia"/>
          <w:sz w:val="26"/>
          <w:szCs w:val="26"/>
        </w:rPr>
        <w:t>依前款規定終止</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者，廠商於接獲機關通知前已完成且可使用之履約標的，依</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價金給付；僅部分完成尚未能使用之履約標的，機關得擇下列方式之</w:t>
      </w:r>
      <w:proofErr w:type="gramStart"/>
      <w:r w:rsidRPr="00D66982">
        <w:rPr>
          <w:rFonts w:ascii="標楷體" w:eastAsia="標楷體" w:hAnsi="標楷體" w:hint="eastAsia"/>
          <w:sz w:val="26"/>
          <w:szCs w:val="26"/>
        </w:rPr>
        <w:t>一</w:t>
      </w:r>
      <w:proofErr w:type="gramEnd"/>
      <w:r w:rsidRPr="00D66982">
        <w:rPr>
          <w:rFonts w:ascii="標楷體" w:eastAsia="標楷體" w:hAnsi="標楷體" w:hint="eastAsia"/>
          <w:sz w:val="26"/>
          <w:szCs w:val="26"/>
        </w:rPr>
        <w:t>洽廠商為之：</w:t>
      </w:r>
    </w:p>
    <w:p w14:paraId="404B2294" w14:textId="77777777" w:rsidR="001D4412" w:rsidRPr="00D66982" w:rsidRDefault="001D4412" w:rsidP="00D8508A">
      <w:pPr>
        <w:numPr>
          <w:ilvl w:val="0"/>
          <w:numId w:val="8"/>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繼續予以完成，依</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價金給付。</w:t>
      </w:r>
    </w:p>
    <w:p w14:paraId="1D7A54B8" w14:textId="77777777" w:rsidR="001D4412" w:rsidRPr="00D66982" w:rsidRDefault="001D4412" w:rsidP="00D8508A">
      <w:pPr>
        <w:numPr>
          <w:ilvl w:val="0"/>
          <w:numId w:val="8"/>
        </w:numPr>
        <w:spacing w:line="400" w:lineRule="exact"/>
        <w:ind w:leftChars="750" w:left="2282" w:hanging="482"/>
        <w:jc w:val="both"/>
        <w:textDirection w:val="lrTbV"/>
        <w:rPr>
          <w:rFonts w:ascii="標楷體" w:eastAsia="標楷體" w:hAnsi="標楷體"/>
          <w:sz w:val="26"/>
          <w:szCs w:val="26"/>
        </w:rPr>
      </w:pPr>
      <w:r w:rsidRPr="00D66982">
        <w:rPr>
          <w:rFonts w:ascii="標楷體" w:eastAsia="標楷體" w:hAnsi="標楷體" w:hint="eastAsia"/>
          <w:sz w:val="26"/>
          <w:szCs w:val="26"/>
        </w:rPr>
        <w:t>停止製造、供應或施作。但給付廠商已發生之製造、供應或施作費用及合理之利潤。</w:t>
      </w:r>
    </w:p>
    <w:p w14:paraId="7910DF39" w14:textId="77777777" w:rsidR="001D4412" w:rsidRPr="00D66982" w:rsidRDefault="001D4412" w:rsidP="00D8508A">
      <w:pPr>
        <w:pStyle w:val="ac"/>
        <w:numPr>
          <w:ilvl w:val="0"/>
          <w:numId w:val="14"/>
        </w:numPr>
        <w:spacing w:line="400" w:lineRule="exact"/>
        <w:ind w:leftChars="0" w:left="1758" w:hanging="851"/>
        <w:jc w:val="both"/>
        <w:textDirection w:val="lrTbV"/>
        <w:rPr>
          <w:rFonts w:ascii="標楷體" w:eastAsia="標楷體" w:hAnsi="標楷體"/>
          <w:sz w:val="26"/>
          <w:szCs w:val="26"/>
        </w:rPr>
      </w:pPr>
      <w:r w:rsidRPr="00D66982">
        <w:rPr>
          <w:rFonts w:ascii="標楷體" w:eastAsia="標楷體" w:hAnsi="標楷體" w:hint="eastAsia"/>
          <w:sz w:val="26"/>
          <w:szCs w:val="26"/>
        </w:rPr>
        <w:t>非因政策變更而有終止或解除</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必要者，</w:t>
      </w:r>
      <w:proofErr w:type="gramStart"/>
      <w:r w:rsidRPr="00D66982">
        <w:rPr>
          <w:rFonts w:ascii="標楷體" w:eastAsia="標楷體" w:hAnsi="標楷體" w:hint="eastAsia"/>
          <w:sz w:val="26"/>
          <w:szCs w:val="26"/>
        </w:rPr>
        <w:t>準</w:t>
      </w:r>
      <w:proofErr w:type="gramEnd"/>
      <w:r w:rsidRPr="00D66982">
        <w:rPr>
          <w:rFonts w:ascii="標楷體" w:eastAsia="標楷體" w:hAnsi="標楷體" w:hint="eastAsia"/>
          <w:sz w:val="26"/>
          <w:szCs w:val="26"/>
        </w:rPr>
        <w:t>用前2款規定。</w:t>
      </w:r>
    </w:p>
    <w:p w14:paraId="17507962" w14:textId="77777777" w:rsidR="001D4412" w:rsidRPr="00D66982" w:rsidRDefault="001D4412" w:rsidP="00D8508A">
      <w:pPr>
        <w:pStyle w:val="ac"/>
        <w:numPr>
          <w:ilvl w:val="0"/>
          <w:numId w:val="14"/>
        </w:numPr>
        <w:spacing w:line="400" w:lineRule="exact"/>
        <w:ind w:leftChars="0" w:left="1758" w:hanging="851"/>
        <w:jc w:val="both"/>
        <w:rPr>
          <w:rFonts w:ascii="標楷體" w:eastAsia="標楷體" w:hAnsi="標楷體"/>
          <w:sz w:val="26"/>
          <w:szCs w:val="26"/>
        </w:rPr>
      </w:pPr>
      <w:r w:rsidRPr="00D66982">
        <w:rPr>
          <w:rFonts w:ascii="標楷體" w:eastAsia="標楷體" w:hAnsi="標楷體" w:hint="eastAsia"/>
          <w:sz w:val="26"/>
          <w:szCs w:val="26"/>
        </w:rPr>
        <w:t>廠商未依</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規定履約者，機關得隨時通知廠商部分或全部暫停執行，至情況改正</w:t>
      </w:r>
      <w:proofErr w:type="gramStart"/>
      <w:r w:rsidRPr="00D66982">
        <w:rPr>
          <w:rFonts w:ascii="標楷體" w:eastAsia="標楷體" w:hAnsi="標楷體" w:hint="eastAsia"/>
          <w:sz w:val="26"/>
          <w:szCs w:val="26"/>
        </w:rPr>
        <w:t>後方准</w:t>
      </w:r>
      <w:proofErr w:type="gramEnd"/>
      <w:r w:rsidRPr="00D66982">
        <w:rPr>
          <w:rFonts w:ascii="標楷體" w:eastAsia="標楷體" w:hAnsi="標楷體" w:hint="eastAsia"/>
          <w:sz w:val="26"/>
          <w:szCs w:val="26"/>
        </w:rPr>
        <w:t>恢復履約。廠商不得就暫停執行請求延長履約期限或增加</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價金。</w:t>
      </w:r>
    </w:p>
    <w:p w14:paraId="054D58D5" w14:textId="77777777" w:rsidR="00C609D7" w:rsidRPr="00D66982" w:rsidRDefault="001D4412" w:rsidP="00D8508A">
      <w:pPr>
        <w:pStyle w:val="ac"/>
        <w:numPr>
          <w:ilvl w:val="0"/>
          <w:numId w:val="14"/>
        </w:numPr>
        <w:spacing w:line="400" w:lineRule="exact"/>
        <w:ind w:leftChars="0" w:left="1758" w:hanging="851"/>
        <w:jc w:val="both"/>
        <w:rPr>
          <w:rFonts w:ascii="標楷體" w:eastAsia="標楷體" w:hAnsi="標楷體"/>
          <w:sz w:val="26"/>
          <w:szCs w:val="26"/>
        </w:rPr>
      </w:pPr>
      <w:r w:rsidRPr="00D66982">
        <w:rPr>
          <w:rFonts w:ascii="標楷體" w:eastAsia="標楷體" w:hAnsi="標楷體" w:hint="eastAsia"/>
          <w:sz w:val="26"/>
          <w:szCs w:val="26"/>
        </w:rPr>
        <w:t>本</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終止時，自終止之日起，雙方之權利義務即消滅。</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解除時，溯及</w:t>
      </w:r>
      <w:r w:rsidR="004547C9" w:rsidRPr="00D66982">
        <w:rPr>
          <w:rFonts w:ascii="標楷體" w:eastAsia="標楷體" w:hAnsi="標楷體" w:hint="eastAsia"/>
          <w:sz w:val="26"/>
          <w:szCs w:val="26"/>
        </w:rPr>
        <w:t>合約</w:t>
      </w:r>
      <w:r w:rsidRPr="00D66982">
        <w:rPr>
          <w:rFonts w:ascii="標楷體" w:eastAsia="標楷體" w:hAnsi="標楷體" w:hint="eastAsia"/>
          <w:sz w:val="26"/>
          <w:szCs w:val="26"/>
        </w:rPr>
        <w:t>生效日消滅。雙方並互負保密義務。</w:t>
      </w:r>
    </w:p>
    <w:p w14:paraId="035587A6" w14:textId="741C1A98" w:rsidR="00C609D7" w:rsidRPr="00D66982" w:rsidRDefault="00C609D7" w:rsidP="00FD182F">
      <w:pPr>
        <w:numPr>
          <w:ilvl w:val="0"/>
          <w:numId w:val="36"/>
        </w:numPr>
        <w:tabs>
          <w:tab w:val="clear" w:pos="1000"/>
          <w:tab w:val="num" w:pos="851"/>
        </w:tabs>
        <w:spacing w:beforeLines="20" w:before="72"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合約之修改：</w:t>
      </w:r>
    </w:p>
    <w:p w14:paraId="03419B7D" w14:textId="77777777" w:rsidR="00C609D7" w:rsidRPr="00D66982" w:rsidRDefault="00C609D7" w:rsidP="00177F91">
      <w:pPr>
        <w:numPr>
          <w:ilvl w:val="0"/>
          <w:numId w:val="9"/>
        </w:numPr>
        <w:spacing w:line="400" w:lineRule="exact"/>
        <w:ind w:left="1758" w:hanging="851"/>
        <w:jc w:val="both"/>
        <w:rPr>
          <w:rFonts w:ascii="標楷體" w:eastAsia="標楷體" w:hAnsi="標楷體"/>
          <w:sz w:val="26"/>
          <w:szCs w:val="26"/>
        </w:rPr>
      </w:pPr>
      <w:r w:rsidRPr="00D66982">
        <w:rPr>
          <w:rFonts w:ascii="標楷體" w:eastAsia="標楷體" w:hAnsi="標楷體"/>
          <w:sz w:val="26"/>
          <w:szCs w:val="26"/>
        </w:rPr>
        <w:t>本合約一式</w:t>
      </w:r>
      <w:r w:rsidRPr="00D66982">
        <w:rPr>
          <w:rFonts w:ascii="標楷體" w:eastAsia="標楷體" w:hAnsi="標楷體" w:hint="eastAsia"/>
          <w:sz w:val="26"/>
          <w:szCs w:val="26"/>
        </w:rPr>
        <w:t>四</w:t>
      </w:r>
      <w:r w:rsidRPr="00D66982">
        <w:rPr>
          <w:rFonts w:ascii="標楷體" w:eastAsia="標楷體" w:hAnsi="標楷體"/>
          <w:sz w:val="26"/>
          <w:szCs w:val="26"/>
        </w:rPr>
        <w:t>份，</w:t>
      </w:r>
      <w:proofErr w:type="gramStart"/>
      <w:r w:rsidRPr="00D66982">
        <w:rPr>
          <w:rFonts w:ascii="標楷體" w:eastAsia="標楷體" w:hAnsi="標楷體"/>
          <w:sz w:val="26"/>
          <w:szCs w:val="26"/>
        </w:rPr>
        <w:t>甲方執</w:t>
      </w:r>
      <w:r w:rsidRPr="00D66982">
        <w:rPr>
          <w:rFonts w:ascii="標楷體" w:eastAsia="標楷體" w:hAnsi="標楷體" w:hint="eastAsia"/>
          <w:sz w:val="26"/>
          <w:szCs w:val="26"/>
        </w:rPr>
        <w:t>三</w:t>
      </w:r>
      <w:r w:rsidRPr="00D66982">
        <w:rPr>
          <w:rFonts w:ascii="標楷體" w:eastAsia="標楷體" w:hAnsi="標楷體"/>
          <w:sz w:val="26"/>
          <w:szCs w:val="26"/>
        </w:rPr>
        <w:t>份</w:t>
      </w:r>
      <w:proofErr w:type="gramEnd"/>
      <w:r w:rsidRPr="00D66982">
        <w:rPr>
          <w:rFonts w:ascii="標楷體" w:eastAsia="標楷體" w:hAnsi="標楷體"/>
          <w:sz w:val="26"/>
          <w:szCs w:val="26"/>
        </w:rPr>
        <w:t>、</w:t>
      </w:r>
      <w:proofErr w:type="gramStart"/>
      <w:r w:rsidRPr="00D66982">
        <w:rPr>
          <w:rFonts w:ascii="標楷體" w:eastAsia="標楷體" w:hAnsi="標楷體"/>
          <w:sz w:val="26"/>
          <w:szCs w:val="26"/>
        </w:rPr>
        <w:t>乙方執一份</w:t>
      </w:r>
      <w:proofErr w:type="gramEnd"/>
      <w:r w:rsidRPr="00D66982">
        <w:rPr>
          <w:rFonts w:ascii="標楷體" w:eastAsia="標楷體" w:hAnsi="標楷體"/>
          <w:sz w:val="26"/>
          <w:szCs w:val="26"/>
        </w:rPr>
        <w:t>。</w:t>
      </w:r>
    </w:p>
    <w:p w14:paraId="06F6B606" w14:textId="77777777" w:rsidR="00C609D7" w:rsidRPr="00D66982" w:rsidRDefault="00C609D7" w:rsidP="00D8508A">
      <w:pPr>
        <w:numPr>
          <w:ilvl w:val="0"/>
          <w:numId w:val="9"/>
        </w:numPr>
        <w:spacing w:line="400" w:lineRule="exact"/>
        <w:ind w:left="1758" w:hanging="851"/>
        <w:jc w:val="both"/>
        <w:rPr>
          <w:rFonts w:ascii="標楷體" w:eastAsia="標楷體" w:hAnsi="標楷體"/>
          <w:sz w:val="26"/>
          <w:szCs w:val="26"/>
        </w:rPr>
      </w:pPr>
      <w:r w:rsidRPr="00D66982">
        <w:rPr>
          <w:rFonts w:ascii="標楷體" w:eastAsia="標楷體" w:hAnsi="標楷體"/>
          <w:sz w:val="26"/>
          <w:szCs w:val="26"/>
        </w:rPr>
        <w:t>本合約非經雙方書面之同意不得任意修改，修改應以書面為之。</w:t>
      </w:r>
    </w:p>
    <w:p w14:paraId="5971A884" w14:textId="14DE609E" w:rsidR="001639C7" w:rsidRPr="00D8508A" w:rsidRDefault="00C609D7" w:rsidP="00D8508A">
      <w:pPr>
        <w:numPr>
          <w:ilvl w:val="0"/>
          <w:numId w:val="9"/>
        </w:numPr>
        <w:spacing w:line="400" w:lineRule="exact"/>
        <w:ind w:left="1758" w:hanging="851"/>
        <w:jc w:val="both"/>
        <w:textDirection w:val="lrTbV"/>
        <w:rPr>
          <w:rFonts w:ascii="標楷體" w:eastAsia="標楷體" w:hAnsi="標楷體"/>
          <w:sz w:val="26"/>
          <w:szCs w:val="26"/>
        </w:rPr>
      </w:pPr>
      <w:r w:rsidRPr="00D8508A">
        <w:rPr>
          <w:rFonts w:ascii="標楷體" w:eastAsia="標楷體" w:hAnsi="標楷體" w:hint="eastAsia"/>
          <w:sz w:val="26"/>
          <w:szCs w:val="26"/>
        </w:rPr>
        <w:t>維護日過保條款</w:t>
      </w:r>
      <w:r w:rsidR="00123EA6">
        <w:rPr>
          <w:rFonts w:ascii="標楷體" w:eastAsia="標楷體" w:hAnsi="標楷體" w:hint="eastAsia"/>
          <w:sz w:val="26"/>
          <w:szCs w:val="26"/>
        </w:rPr>
        <w:t>：</w:t>
      </w:r>
      <w:r w:rsidRPr="00D8508A">
        <w:rPr>
          <w:rFonts w:ascii="標楷體" w:eastAsia="標楷體" w:hAnsi="標楷體" w:hint="eastAsia"/>
          <w:sz w:val="26"/>
          <w:szCs w:val="26"/>
        </w:rPr>
        <w:t>確保在明年度換約時，若因請購日程關係，致維護合約日期無法銜接時，仍由原維護廠商維護（產生之費用須由甲方負擔</w:t>
      </w:r>
      <w:r w:rsidR="00D8508A">
        <w:rPr>
          <w:rFonts w:ascii="標楷體" w:eastAsia="標楷體" w:hAnsi="標楷體" w:hint="eastAsia"/>
          <w:sz w:val="26"/>
          <w:szCs w:val="26"/>
        </w:rPr>
        <w:t>）</w:t>
      </w:r>
      <w:r w:rsidRPr="00D8508A">
        <w:rPr>
          <w:rFonts w:ascii="標楷體" w:eastAsia="標楷體" w:hAnsi="標楷體" w:hint="eastAsia"/>
          <w:sz w:val="26"/>
          <w:szCs w:val="26"/>
        </w:rPr>
        <w:t>。</w:t>
      </w:r>
    </w:p>
    <w:p w14:paraId="4D326E9E" w14:textId="769A59C8" w:rsidR="000C48F6" w:rsidRDefault="00C609D7" w:rsidP="00FD182F">
      <w:pPr>
        <w:numPr>
          <w:ilvl w:val="0"/>
          <w:numId w:val="36"/>
        </w:numPr>
        <w:tabs>
          <w:tab w:val="clear" w:pos="1000"/>
          <w:tab w:val="num" w:pos="851"/>
        </w:tabs>
        <w:spacing w:beforeLines="20" w:before="72" w:afterLines="20" w:after="72" w:line="400" w:lineRule="exact"/>
        <w:ind w:left="720"/>
        <w:jc w:val="both"/>
        <w:textDirection w:val="lrTbV"/>
        <w:rPr>
          <w:rFonts w:ascii="標楷體" w:eastAsia="標楷體" w:hAnsi="標楷體"/>
          <w:sz w:val="26"/>
          <w:szCs w:val="26"/>
        </w:rPr>
      </w:pPr>
      <w:r w:rsidRPr="00D66982">
        <w:rPr>
          <w:rFonts w:eastAsia="標楷體" w:hint="eastAsia"/>
          <w:sz w:val="26"/>
          <w:szCs w:val="26"/>
        </w:rPr>
        <w:t>委外維護與</w:t>
      </w:r>
      <w:r w:rsidRPr="00BE155A">
        <w:rPr>
          <w:rFonts w:ascii="標楷體" w:eastAsia="標楷體" w:hAnsi="標楷體" w:hint="eastAsia"/>
          <w:sz w:val="26"/>
          <w:szCs w:val="26"/>
        </w:rPr>
        <w:t>處理</w:t>
      </w:r>
      <w:r w:rsidRPr="00D66982">
        <w:rPr>
          <w:rFonts w:eastAsia="標楷體" w:hint="eastAsia"/>
          <w:sz w:val="26"/>
          <w:szCs w:val="26"/>
        </w:rPr>
        <w:t>資訊安全作業要求</w:t>
      </w:r>
      <w:r w:rsidR="003E7F6F">
        <w:rPr>
          <w:rFonts w:eastAsia="標楷體" w:hint="eastAsia"/>
          <w:sz w:val="26"/>
          <w:szCs w:val="26"/>
        </w:rPr>
        <w:t>：</w:t>
      </w:r>
      <w:bookmarkStart w:id="1" w:name="_Hlk216881383"/>
    </w:p>
    <w:tbl>
      <w:tblPr>
        <w:tblStyle w:val="a7"/>
        <w:tblW w:w="0" w:type="auto"/>
        <w:tblInd w:w="846" w:type="dxa"/>
        <w:tblLook w:val="04A0" w:firstRow="1" w:lastRow="0" w:firstColumn="1" w:lastColumn="0" w:noHBand="0" w:noVBand="1"/>
      </w:tblPr>
      <w:tblGrid>
        <w:gridCol w:w="9008"/>
      </w:tblGrid>
      <w:tr w:rsidR="00E95F78" w:rsidRPr="00705995" w14:paraId="4785465E" w14:textId="77777777" w:rsidTr="00FD182F">
        <w:tc>
          <w:tcPr>
            <w:tcW w:w="9008" w:type="dxa"/>
            <w:shd w:val="clear" w:color="auto" w:fill="E7E6E6" w:themeFill="background2"/>
            <w:vAlign w:val="center"/>
          </w:tcPr>
          <w:bookmarkEnd w:id="1"/>
          <w:p w14:paraId="30910BFA" w14:textId="780DC2D7" w:rsidR="00E95F78" w:rsidRPr="00206C78" w:rsidRDefault="00F0674F" w:rsidP="00E95F78">
            <w:pPr>
              <w:jc w:val="both"/>
              <w:textDirection w:val="lrTbV"/>
              <w:rPr>
                <w:rFonts w:ascii="標楷體" w:eastAsia="標楷體" w:hAnsi="標楷體"/>
                <w:b/>
                <w:bCs/>
                <w:color w:val="FF0000"/>
              </w:rPr>
            </w:pPr>
            <w:r w:rsidRPr="00206C78">
              <w:rPr>
                <w:rFonts w:ascii="標楷體" w:eastAsia="標楷體" w:hAnsi="標楷體" w:hint="eastAsia"/>
                <w:b/>
                <w:bCs/>
              </w:rPr>
              <w:t>(一)</w:t>
            </w:r>
            <w:proofErr w:type="gramStart"/>
            <w:r w:rsidR="00E95F78" w:rsidRPr="00557E92">
              <w:rPr>
                <w:rFonts w:ascii="標楷體" w:eastAsia="標楷體" w:hAnsi="標楷體" w:hint="eastAsia"/>
                <w:b/>
                <w:bCs/>
              </w:rPr>
              <w:t>本案資通</w:t>
            </w:r>
            <w:proofErr w:type="gramEnd"/>
            <w:r w:rsidR="00E95F78" w:rsidRPr="00557E92">
              <w:rPr>
                <w:rFonts w:ascii="標楷體" w:eastAsia="標楷體" w:hAnsi="標楷體" w:hint="eastAsia"/>
                <w:b/>
                <w:bCs/>
              </w:rPr>
              <w:t>安全及個資保護類型為：</w:t>
            </w:r>
          </w:p>
        </w:tc>
      </w:tr>
      <w:tr w:rsidR="007A778F" w:rsidRPr="00705995" w14:paraId="39D2F3E3" w14:textId="77777777" w:rsidTr="00FD182F">
        <w:tc>
          <w:tcPr>
            <w:tcW w:w="9008" w:type="dxa"/>
          </w:tcPr>
          <w:p w14:paraId="11C8D823" w14:textId="1E2480EB" w:rsidR="007A778F" w:rsidRPr="00206C78" w:rsidRDefault="00705995" w:rsidP="00705995">
            <w:pPr>
              <w:jc w:val="both"/>
              <w:textDirection w:val="lrTbV"/>
              <w:rPr>
                <w:rFonts w:ascii="標楷體" w:eastAsia="標楷體" w:hAnsi="標楷體"/>
              </w:rPr>
            </w:pPr>
            <w:r w:rsidRPr="00206C78">
              <w:rPr>
                <w:rFonts w:ascii="標楷體" w:eastAsia="標楷體" w:hAnsi="標楷體" w:hint="eastAsia"/>
                <w:b/>
                <w:bCs/>
                <w:color w:val="FF0000"/>
              </w:rPr>
              <w:t>【類型A】</w:t>
            </w:r>
            <w:r w:rsidR="007A778F" w:rsidRPr="00206C78">
              <w:rPr>
                <w:rFonts w:ascii="標楷體" w:eastAsia="標楷體" w:hAnsi="標楷體" w:hint="eastAsia"/>
                <w:b/>
                <w:bCs/>
                <w:color w:val="FF0000"/>
              </w:rPr>
              <w:t>不涉及資通訊安全的項目採購、</w:t>
            </w:r>
            <w:proofErr w:type="gramStart"/>
            <w:r w:rsidR="007A778F" w:rsidRPr="00206C78">
              <w:rPr>
                <w:rFonts w:ascii="標楷體" w:eastAsia="標楷體" w:hAnsi="標楷體" w:hint="eastAsia"/>
                <w:b/>
                <w:bCs/>
                <w:color w:val="FF0000"/>
              </w:rPr>
              <w:t>租賃或維運</w:t>
            </w:r>
            <w:proofErr w:type="gramEnd"/>
            <w:r w:rsidR="007A778F" w:rsidRPr="00206C78">
              <w:rPr>
                <w:rFonts w:ascii="標楷體" w:eastAsia="標楷體" w:hAnsi="標楷體" w:hint="eastAsia"/>
                <w:b/>
                <w:bCs/>
                <w:color w:val="FF0000"/>
              </w:rPr>
              <w:t>服務</w:t>
            </w:r>
            <w:r w:rsidR="007A778F" w:rsidRPr="00206C78">
              <w:rPr>
                <w:rFonts w:ascii="標楷體" w:eastAsia="標楷體" w:hAnsi="標楷體" w:hint="eastAsia"/>
              </w:rPr>
              <w:t>，包含</w:t>
            </w:r>
            <w:r w:rsidRPr="00206C78">
              <w:rPr>
                <w:rFonts w:ascii="標楷體" w:eastAsia="標楷體" w:hAnsi="標楷體" w:hint="eastAsia"/>
              </w:rPr>
              <w:t>：</w:t>
            </w:r>
          </w:p>
          <w:p w14:paraId="40FEBFC3" w14:textId="2083E467" w:rsidR="007A778F" w:rsidRPr="00206C78" w:rsidRDefault="007A778F" w:rsidP="00756B63">
            <w:pPr>
              <w:ind w:leftChars="150" w:left="360"/>
              <w:jc w:val="both"/>
              <w:textDirection w:val="lrTbV"/>
              <w:rPr>
                <w:rFonts w:ascii="標楷體" w:eastAsia="標楷體" w:hAnsi="標楷體"/>
              </w:rPr>
            </w:pPr>
            <w:r w:rsidRPr="00206C78">
              <w:rPr>
                <w:rFonts w:ascii="標楷體" w:eastAsia="標楷體" w:hAnsi="標楷體" w:hint="eastAsia"/>
              </w:rPr>
              <w:t>一般設備</w:t>
            </w:r>
            <w:r w:rsidR="00756B63" w:rsidRPr="00206C78">
              <w:rPr>
                <w:rFonts w:ascii="標楷體" w:eastAsia="標楷體" w:hAnsi="標楷體" w:hint="eastAsia"/>
              </w:rPr>
              <w:t>、</w:t>
            </w:r>
            <w:r w:rsidRPr="00206C78">
              <w:rPr>
                <w:rFonts w:ascii="標楷體" w:eastAsia="標楷體" w:hAnsi="標楷體" w:hint="eastAsia"/>
              </w:rPr>
              <w:t>套裝軟體</w:t>
            </w:r>
            <w:r w:rsidR="00756B63" w:rsidRPr="00206C78">
              <w:rPr>
                <w:rFonts w:ascii="標楷體" w:eastAsia="標楷體" w:hAnsi="標楷體" w:hint="eastAsia"/>
              </w:rPr>
              <w:t>、</w:t>
            </w:r>
            <w:r w:rsidRPr="00206C78">
              <w:rPr>
                <w:rFonts w:ascii="標楷體" w:eastAsia="標楷體" w:hAnsi="標楷體" w:hint="eastAsia"/>
              </w:rPr>
              <w:t>無需</w:t>
            </w:r>
            <w:r w:rsidR="00995208" w:rsidRPr="00206C78">
              <w:rPr>
                <w:rFonts w:ascii="標楷體" w:eastAsia="標楷體" w:hAnsi="標楷體" w:hint="eastAsia"/>
              </w:rPr>
              <w:t>連</w:t>
            </w:r>
            <w:r w:rsidRPr="00206C78">
              <w:rPr>
                <w:rFonts w:ascii="標楷體" w:eastAsia="標楷體" w:hAnsi="標楷體" w:hint="eastAsia"/>
              </w:rPr>
              <w:t>網</w:t>
            </w:r>
            <w:r w:rsidR="00756B63" w:rsidRPr="00206C78">
              <w:rPr>
                <w:rFonts w:ascii="標楷體" w:eastAsia="標楷體" w:hAnsi="標楷體" w:hint="eastAsia"/>
              </w:rPr>
              <w:t>的</w:t>
            </w:r>
            <w:r w:rsidRPr="00206C78">
              <w:rPr>
                <w:rFonts w:ascii="標楷體" w:eastAsia="標楷體" w:hAnsi="標楷體" w:hint="eastAsia"/>
              </w:rPr>
              <w:t>設備維運</w:t>
            </w:r>
            <w:r w:rsidR="00756B63" w:rsidRPr="00206C78">
              <w:rPr>
                <w:rFonts w:ascii="標楷體" w:eastAsia="標楷體" w:hAnsi="標楷體" w:hint="eastAsia"/>
              </w:rPr>
              <w:t>、</w:t>
            </w:r>
            <w:r w:rsidRPr="00206C78">
              <w:rPr>
                <w:rFonts w:ascii="標楷體" w:eastAsia="標楷體" w:hAnsi="標楷體" w:hint="eastAsia"/>
              </w:rPr>
              <w:t>軟體使用授權(不含更新維運服務)</w:t>
            </w:r>
            <w:r w:rsidR="00705995" w:rsidRPr="00206C78">
              <w:rPr>
                <w:rFonts w:ascii="標楷體" w:eastAsia="標楷體" w:hAnsi="標楷體"/>
              </w:rPr>
              <w:t xml:space="preserve"> </w:t>
            </w:r>
          </w:p>
          <w:p w14:paraId="080F6AD1" w14:textId="79DE9067" w:rsidR="007A778F" w:rsidRPr="00206C78" w:rsidRDefault="007A778F" w:rsidP="003C441A">
            <w:pPr>
              <w:ind w:leftChars="150" w:left="360"/>
              <w:jc w:val="both"/>
              <w:textDirection w:val="lrTbV"/>
              <w:rPr>
                <w:rFonts w:ascii="標楷體" w:eastAsia="標楷體" w:hAnsi="標楷體"/>
              </w:rPr>
            </w:pPr>
            <w:r w:rsidRPr="00206C78">
              <w:rPr>
                <w:rFonts w:ascii="標楷體" w:eastAsia="標楷體" w:hAnsi="標楷體" w:hint="eastAsia"/>
              </w:rPr>
              <w:t>適用範圍：</w:t>
            </w:r>
          </w:p>
          <w:p w14:paraId="528198A2" w14:textId="223E6445" w:rsidR="007A778F" w:rsidRPr="00206C78" w:rsidRDefault="007A778F" w:rsidP="003C441A">
            <w:pPr>
              <w:numPr>
                <w:ilvl w:val="2"/>
                <w:numId w:val="40"/>
              </w:numPr>
              <w:ind w:leftChars="150" w:left="840" w:hangingChars="200"/>
              <w:jc w:val="both"/>
              <w:textDirection w:val="lrTbV"/>
              <w:rPr>
                <w:rFonts w:ascii="標楷體" w:eastAsia="標楷體" w:hAnsi="標楷體"/>
              </w:rPr>
            </w:pPr>
            <w:r w:rsidRPr="00206C78">
              <w:rPr>
                <w:rFonts w:ascii="標楷體" w:eastAsia="標楷體" w:hAnsi="標楷體" w:hint="eastAsia"/>
              </w:rPr>
              <w:t>一般性事務</w:t>
            </w:r>
            <w:r w:rsidR="00580FBB" w:rsidRPr="00206C78">
              <w:rPr>
                <w:rFonts w:ascii="標楷體" w:eastAsia="標楷體" w:hAnsi="標楷體" w:hint="eastAsia"/>
              </w:rPr>
              <w:t>（</w:t>
            </w:r>
            <w:r w:rsidRPr="00206C78">
              <w:rPr>
                <w:rFonts w:ascii="標楷體" w:eastAsia="標楷體" w:hAnsi="標楷體" w:hint="eastAsia"/>
              </w:rPr>
              <w:t>如、印刷</w:t>
            </w:r>
            <w:r w:rsidR="00580FBB" w:rsidRPr="00206C78">
              <w:rPr>
                <w:rFonts w:ascii="標楷體" w:eastAsia="標楷體" w:hAnsi="標楷體" w:hint="eastAsia"/>
              </w:rPr>
              <w:t>）</w:t>
            </w:r>
            <w:r w:rsidRPr="00206C78">
              <w:rPr>
                <w:rFonts w:ascii="標楷體" w:eastAsia="標楷體" w:hAnsi="標楷體" w:hint="eastAsia"/>
              </w:rPr>
              <w:t>、勞務或顧問服務。</w:t>
            </w:r>
          </w:p>
          <w:p w14:paraId="50C96E58" w14:textId="77777777" w:rsidR="007A778F" w:rsidRPr="00206C78" w:rsidRDefault="007A778F" w:rsidP="003C441A">
            <w:pPr>
              <w:numPr>
                <w:ilvl w:val="2"/>
                <w:numId w:val="40"/>
              </w:numPr>
              <w:ind w:leftChars="150" w:left="840" w:hangingChars="200"/>
              <w:jc w:val="both"/>
              <w:textDirection w:val="lrTbV"/>
              <w:rPr>
                <w:rFonts w:ascii="標楷體" w:eastAsia="標楷體" w:hAnsi="標楷體"/>
              </w:rPr>
            </w:pPr>
            <w:r w:rsidRPr="00206C78">
              <w:rPr>
                <w:rFonts w:ascii="標楷體" w:eastAsia="標楷體" w:hAnsi="標楷體" w:hint="eastAsia"/>
              </w:rPr>
              <w:t>一般設備，「</w:t>
            </w:r>
            <w:bookmarkStart w:id="2" w:name="_Hlk218081188"/>
            <w:r w:rsidRPr="00206C78">
              <w:rPr>
                <w:rFonts w:ascii="標楷體" w:eastAsia="標楷體" w:hAnsi="標楷體" w:hint="eastAsia"/>
              </w:rPr>
              <w:t>無需聯網之設備</w:t>
            </w:r>
            <w:bookmarkEnd w:id="2"/>
            <w:r w:rsidRPr="00206C78">
              <w:rPr>
                <w:rFonts w:ascii="標楷體" w:eastAsia="標楷體" w:hAnsi="標楷體" w:hint="eastAsia"/>
              </w:rPr>
              <w:t>」或「不涉及個資與資通訊安全設備」之採購或租賃。</w:t>
            </w:r>
          </w:p>
          <w:p w14:paraId="5A9B0A99" w14:textId="2161A3D3" w:rsidR="007A778F" w:rsidRPr="00206C78" w:rsidRDefault="007A778F" w:rsidP="003C441A">
            <w:pPr>
              <w:numPr>
                <w:ilvl w:val="2"/>
                <w:numId w:val="40"/>
              </w:numPr>
              <w:ind w:leftChars="150" w:left="840" w:hangingChars="200"/>
              <w:jc w:val="both"/>
              <w:textDirection w:val="lrTbV"/>
              <w:rPr>
                <w:rFonts w:ascii="標楷體" w:eastAsia="標楷體" w:hAnsi="標楷體"/>
              </w:rPr>
            </w:pPr>
            <w:r w:rsidRPr="00206C78">
              <w:rPr>
                <w:rFonts w:ascii="標楷體" w:eastAsia="標楷體" w:hAnsi="標楷體" w:hint="eastAsia"/>
              </w:rPr>
              <w:t>僅採購「使用授權」</w:t>
            </w:r>
            <w:r w:rsidR="00580FBB" w:rsidRPr="00206C78">
              <w:rPr>
                <w:rFonts w:ascii="標楷體" w:eastAsia="標楷體" w:hAnsi="標楷體" w:hint="eastAsia"/>
              </w:rPr>
              <w:t>（</w:t>
            </w:r>
            <w:r w:rsidRPr="00206C78">
              <w:rPr>
                <w:rFonts w:ascii="標楷體" w:eastAsia="標楷體" w:hAnsi="標楷體" w:hint="eastAsia"/>
              </w:rPr>
              <w:t>或延長保固</w:t>
            </w:r>
            <w:r w:rsidR="00580FBB" w:rsidRPr="00206C78">
              <w:rPr>
                <w:rFonts w:ascii="標楷體" w:eastAsia="標楷體" w:hAnsi="標楷體" w:hint="eastAsia"/>
              </w:rPr>
              <w:t>）</w:t>
            </w:r>
            <w:r w:rsidRPr="00206C78">
              <w:rPr>
                <w:rFonts w:ascii="標楷體" w:eastAsia="標楷體" w:hAnsi="標楷體" w:hint="eastAsia"/>
              </w:rPr>
              <w:t>，無</w:t>
            </w:r>
            <w:proofErr w:type="gramStart"/>
            <w:r w:rsidRPr="00206C78">
              <w:rPr>
                <w:rFonts w:ascii="標楷體" w:eastAsia="標楷體" w:hAnsi="標楷體" w:hint="eastAsia"/>
              </w:rPr>
              <w:t>更新及維運</w:t>
            </w:r>
            <w:proofErr w:type="gramEnd"/>
            <w:r w:rsidRPr="00206C78">
              <w:rPr>
                <w:rFonts w:ascii="標楷體" w:eastAsia="標楷體" w:hAnsi="標楷體" w:hint="eastAsia"/>
              </w:rPr>
              <w:t>服務。</w:t>
            </w:r>
            <w:r w:rsidR="00580FBB" w:rsidRPr="00206C78">
              <w:rPr>
                <w:rFonts w:ascii="標楷體" w:eastAsia="標楷體" w:hAnsi="標楷體" w:hint="eastAsia"/>
              </w:rPr>
              <w:t>（</w:t>
            </w:r>
            <w:r w:rsidRPr="00206C78">
              <w:rPr>
                <w:rFonts w:ascii="標楷體" w:eastAsia="標楷體" w:hAnsi="標楷體" w:hint="eastAsia"/>
              </w:rPr>
              <w:t>如、空調主機、交換器延長保固，設備使用授權數量增購</w:t>
            </w:r>
            <w:r w:rsidR="00580FBB" w:rsidRPr="00206C78">
              <w:rPr>
                <w:rFonts w:ascii="標楷體" w:eastAsia="標楷體" w:hAnsi="標楷體" w:hint="eastAsia"/>
              </w:rPr>
              <w:t>）</w:t>
            </w:r>
          </w:p>
          <w:p w14:paraId="08F26740" w14:textId="77777777" w:rsidR="007A778F" w:rsidRPr="00206C78" w:rsidRDefault="007A778F" w:rsidP="003C441A">
            <w:pPr>
              <w:numPr>
                <w:ilvl w:val="2"/>
                <w:numId w:val="40"/>
              </w:numPr>
              <w:ind w:leftChars="150" w:left="840" w:hangingChars="200"/>
              <w:jc w:val="both"/>
              <w:textDirection w:val="lrTbV"/>
              <w:rPr>
                <w:rFonts w:ascii="標楷體" w:eastAsia="標楷體" w:hAnsi="標楷體"/>
              </w:rPr>
            </w:pPr>
            <w:r w:rsidRPr="00206C78">
              <w:rPr>
                <w:rFonts w:ascii="標楷體" w:eastAsia="標楷體" w:hAnsi="標楷體" w:hint="eastAsia"/>
              </w:rPr>
              <w:t>既有設備維運。</w:t>
            </w:r>
          </w:p>
          <w:p w14:paraId="2013FCB8" w14:textId="566FC9A8" w:rsidR="007A778F" w:rsidRPr="00206C78" w:rsidRDefault="007A778F" w:rsidP="003C441A">
            <w:pPr>
              <w:numPr>
                <w:ilvl w:val="2"/>
                <w:numId w:val="40"/>
              </w:numPr>
              <w:ind w:leftChars="150" w:left="840" w:hangingChars="200"/>
              <w:jc w:val="both"/>
              <w:textDirection w:val="lrTbV"/>
              <w:rPr>
                <w:rFonts w:ascii="標楷體" w:eastAsia="標楷體" w:hAnsi="標楷體"/>
              </w:rPr>
            </w:pPr>
            <w:r w:rsidRPr="00206C78">
              <w:rPr>
                <w:rFonts w:ascii="標楷體" w:eastAsia="標楷體" w:hAnsi="標楷體" w:hint="eastAsia"/>
              </w:rPr>
              <w:t>場地租賃，不使用甲方網路。</w:t>
            </w:r>
          </w:p>
        </w:tc>
      </w:tr>
      <w:tr w:rsidR="00732CB9" w:rsidRPr="00705995" w14:paraId="64CCC6D2" w14:textId="77777777" w:rsidTr="00FD182F">
        <w:tc>
          <w:tcPr>
            <w:tcW w:w="9008" w:type="dxa"/>
          </w:tcPr>
          <w:p w14:paraId="7C6DAF73" w14:textId="7972819F" w:rsidR="00732CB9" w:rsidRPr="00705995" w:rsidRDefault="00580FBB" w:rsidP="00705995">
            <w:pPr>
              <w:jc w:val="both"/>
              <w:textDirection w:val="lrTbV"/>
              <w:rPr>
                <w:rFonts w:ascii="標楷體" w:eastAsia="標楷體" w:hAnsi="標楷體"/>
              </w:rPr>
            </w:pPr>
            <w:r w:rsidRPr="006B52AC">
              <w:rPr>
                <w:rFonts w:ascii="標楷體" w:eastAsia="標楷體" w:hAnsi="標楷體" w:hint="eastAsia"/>
                <w:b/>
                <w:bCs/>
                <w:color w:val="FF0000"/>
              </w:rPr>
              <w:t>【</w:t>
            </w:r>
            <w:r w:rsidR="003A368D" w:rsidRPr="006B52AC">
              <w:rPr>
                <w:rFonts w:ascii="標楷體" w:eastAsia="標楷體" w:hAnsi="標楷體" w:hint="eastAsia"/>
                <w:b/>
                <w:bCs/>
                <w:color w:val="FF0000"/>
              </w:rPr>
              <w:t>類型</w:t>
            </w:r>
            <w:r w:rsidR="00732CB9" w:rsidRPr="006B52AC">
              <w:rPr>
                <w:rFonts w:ascii="標楷體" w:eastAsia="標楷體" w:hAnsi="標楷體" w:hint="eastAsia"/>
                <w:b/>
                <w:bCs/>
                <w:color w:val="FF0000"/>
              </w:rPr>
              <w:t>B</w:t>
            </w:r>
            <w:r w:rsidRPr="006B52AC">
              <w:rPr>
                <w:rFonts w:ascii="標楷體" w:eastAsia="標楷體" w:hAnsi="標楷體" w:hint="eastAsia"/>
                <w:b/>
                <w:bCs/>
                <w:color w:val="FF0000"/>
              </w:rPr>
              <w:t>】</w:t>
            </w:r>
            <w:r w:rsidR="00177F91" w:rsidRPr="006B52AC">
              <w:rPr>
                <w:rFonts w:ascii="標楷體" w:eastAsia="標楷體" w:hAnsi="標楷體" w:hint="eastAsia"/>
                <w:b/>
                <w:bCs/>
                <w:color w:val="FF0000"/>
              </w:rPr>
              <w:t>涉及</w:t>
            </w:r>
            <w:r w:rsidR="00732CB9" w:rsidRPr="006B52AC">
              <w:rPr>
                <w:rFonts w:ascii="標楷體" w:eastAsia="標楷體" w:hAnsi="標楷體" w:hint="eastAsia"/>
                <w:b/>
                <w:bCs/>
                <w:color w:val="FF0000"/>
              </w:rPr>
              <w:t>資通訊安全相關的</w:t>
            </w:r>
            <w:r w:rsidR="001639C7" w:rsidRPr="006B52AC">
              <w:rPr>
                <w:rFonts w:ascii="標楷體" w:eastAsia="標楷體" w:hAnsi="標楷體" w:hint="eastAsia"/>
                <w:b/>
                <w:bCs/>
                <w:color w:val="FF0000"/>
              </w:rPr>
              <w:t>項目</w:t>
            </w:r>
            <w:r w:rsidR="00732CB9" w:rsidRPr="006B52AC">
              <w:rPr>
                <w:rFonts w:ascii="標楷體" w:eastAsia="標楷體" w:hAnsi="標楷體" w:hint="eastAsia"/>
                <w:b/>
                <w:bCs/>
                <w:color w:val="FF0000"/>
              </w:rPr>
              <w:t>採購、</w:t>
            </w:r>
            <w:proofErr w:type="gramStart"/>
            <w:r w:rsidR="00732CB9" w:rsidRPr="006B52AC">
              <w:rPr>
                <w:rFonts w:ascii="標楷體" w:eastAsia="標楷體" w:hAnsi="標楷體" w:hint="eastAsia"/>
                <w:b/>
                <w:bCs/>
                <w:color w:val="FF0000"/>
              </w:rPr>
              <w:t>租賃或維運</w:t>
            </w:r>
            <w:proofErr w:type="gramEnd"/>
            <w:r w:rsidR="00732CB9" w:rsidRPr="006B52AC">
              <w:rPr>
                <w:rFonts w:ascii="標楷體" w:eastAsia="標楷體" w:hAnsi="標楷體" w:hint="eastAsia"/>
                <w:b/>
                <w:bCs/>
                <w:color w:val="FF0000"/>
              </w:rPr>
              <w:t>服務</w:t>
            </w:r>
            <w:r w:rsidR="00732CB9" w:rsidRPr="0088546E">
              <w:rPr>
                <w:rFonts w:ascii="標楷體" w:eastAsia="標楷體" w:hAnsi="標楷體" w:hint="eastAsia"/>
              </w:rPr>
              <w:t>，包含</w:t>
            </w:r>
            <w:r w:rsidRPr="0088546E">
              <w:rPr>
                <w:rFonts w:ascii="標楷體" w:eastAsia="標楷體" w:hAnsi="標楷體" w:hint="eastAsia"/>
              </w:rPr>
              <w:t>：</w:t>
            </w:r>
          </w:p>
          <w:p w14:paraId="22BDC21E" w14:textId="3032F2B8" w:rsidR="00732CB9" w:rsidRPr="00705995" w:rsidRDefault="00732CB9" w:rsidP="00756B63">
            <w:pPr>
              <w:ind w:leftChars="150" w:left="360"/>
              <w:jc w:val="both"/>
              <w:textDirection w:val="lrTbV"/>
              <w:rPr>
                <w:rFonts w:ascii="標楷體" w:eastAsia="標楷體" w:hAnsi="標楷體"/>
              </w:rPr>
            </w:pPr>
            <w:r w:rsidRPr="0088546E">
              <w:rPr>
                <w:rFonts w:ascii="標楷體" w:eastAsia="標楷體" w:hAnsi="標楷體" w:hint="eastAsia"/>
                <w:szCs w:val="22"/>
              </w:rPr>
              <w:t>聯網設備</w:t>
            </w:r>
            <w:r w:rsidR="00756B63" w:rsidRPr="0088546E">
              <w:rPr>
                <w:rFonts w:ascii="標楷體" w:eastAsia="標楷體" w:hAnsi="標楷體" w:hint="eastAsia"/>
                <w:szCs w:val="22"/>
              </w:rPr>
              <w:t>、</w:t>
            </w:r>
            <w:proofErr w:type="gramStart"/>
            <w:r w:rsidRPr="0088546E">
              <w:rPr>
                <w:rFonts w:ascii="標楷體" w:eastAsia="標楷體" w:hAnsi="標楷體" w:hint="eastAsia"/>
                <w:szCs w:val="22"/>
              </w:rPr>
              <w:t>物聯網</w:t>
            </w:r>
            <w:proofErr w:type="gramEnd"/>
            <w:r w:rsidRPr="0088546E">
              <w:rPr>
                <w:rFonts w:ascii="標楷體" w:eastAsia="標楷體" w:hAnsi="標楷體" w:hint="eastAsia"/>
                <w:szCs w:val="22"/>
              </w:rPr>
              <w:t>設備</w:t>
            </w:r>
            <w:r w:rsidR="00756B63" w:rsidRPr="0088546E">
              <w:rPr>
                <w:rFonts w:ascii="標楷體" w:eastAsia="標楷體" w:hAnsi="標楷體" w:hint="eastAsia"/>
                <w:szCs w:val="22"/>
              </w:rPr>
              <w:t>、</w:t>
            </w:r>
            <w:r w:rsidRPr="0088546E">
              <w:rPr>
                <w:rFonts w:ascii="標楷體" w:eastAsia="標楷體" w:hAnsi="標楷體" w:hint="eastAsia"/>
                <w:szCs w:val="22"/>
              </w:rPr>
              <w:t>網站</w:t>
            </w:r>
            <w:r w:rsidR="00756B63" w:rsidRPr="0088546E">
              <w:rPr>
                <w:rFonts w:ascii="標楷體" w:eastAsia="標楷體" w:hAnsi="標楷體" w:hint="eastAsia"/>
                <w:szCs w:val="22"/>
              </w:rPr>
              <w:t>及</w:t>
            </w:r>
            <w:r w:rsidR="008F7F99" w:rsidRPr="0088546E">
              <w:rPr>
                <w:rFonts w:ascii="標楷體" w:eastAsia="標楷體" w:hAnsi="標楷體" w:hint="eastAsia"/>
                <w:szCs w:val="22"/>
              </w:rPr>
              <w:t>雲端應用服務</w:t>
            </w:r>
            <w:r w:rsidR="00756B63" w:rsidRPr="0088546E">
              <w:rPr>
                <w:rFonts w:ascii="標楷體" w:eastAsia="標楷體" w:hAnsi="標楷體" w:hint="eastAsia"/>
                <w:szCs w:val="22"/>
              </w:rPr>
              <w:t>及</w:t>
            </w:r>
            <w:r w:rsidR="008F7F99" w:rsidRPr="0088546E">
              <w:rPr>
                <w:rFonts w:ascii="標楷體" w:eastAsia="標楷體" w:hAnsi="標楷體" w:hint="eastAsia"/>
                <w:szCs w:val="22"/>
              </w:rPr>
              <w:t>伺服器</w:t>
            </w:r>
            <w:r w:rsidRPr="0088546E">
              <w:rPr>
                <w:rFonts w:ascii="標楷體" w:eastAsia="標楷體" w:hAnsi="標楷體" w:hint="eastAsia"/>
                <w:szCs w:val="22"/>
              </w:rPr>
              <w:t>主機</w:t>
            </w:r>
            <w:proofErr w:type="gramStart"/>
            <w:r w:rsidR="008F7F99" w:rsidRPr="0088546E">
              <w:rPr>
                <w:rFonts w:ascii="標楷體" w:eastAsia="標楷體" w:hAnsi="標楷體" w:hint="eastAsia"/>
                <w:szCs w:val="22"/>
              </w:rPr>
              <w:t>或其</w:t>
            </w:r>
            <w:r w:rsidRPr="0088546E">
              <w:rPr>
                <w:rFonts w:ascii="標楷體" w:eastAsia="標楷體" w:hAnsi="標楷體" w:hint="eastAsia"/>
                <w:szCs w:val="22"/>
              </w:rPr>
              <w:t>維運</w:t>
            </w:r>
            <w:proofErr w:type="gramEnd"/>
            <w:r w:rsidRPr="0088546E">
              <w:rPr>
                <w:rFonts w:ascii="標楷體" w:eastAsia="標楷體" w:hAnsi="標楷體" w:hint="eastAsia"/>
                <w:szCs w:val="22"/>
              </w:rPr>
              <w:t>服務</w:t>
            </w:r>
            <w:r w:rsidR="00756B63" w:rsidRPr="0088546E">
              <w:rPr>
                <w:rFonts w:ascii="標楷體" w:eastAsia="標楷體" w:hAnsi="標楷體" w:hint="eastAsia"/>
                <w:szCs w:val="22"/>
              </w:rPr>
              <w:t>、</w:t>
            </w:r>
            <w:r w:rsidRPr="0088546E">
              <w:rPr>
                <w:rFonts w:ascii="標楷體" w:eastAsia="標楷體" w:hAnsi="標楷體" w:hint="eastAsia"/>
                <w:szCs w:val="22"/>
              </w:rPr>
              <w:t>軟硬體使用授權</w:t>
            </w:r>
            <w:r w:rsidR="00580FBB" w:rsidRPr="0088546E">
              <w:rPr>
                <w:rFonts w:ascii="標楷體" w:eastAsia="標楷體" w:hAnsi="標楷體" w:hint="eastAsia"/>
              </w:rPr>
              <w:t>（</w:t>
            </w:r>
            <w:r w:rsidRPr="0088546E">
              <w:rPr>
                <w:rFonts w:ascii="標楷體" w:eastAsia="標楷體" w:hAnsi="標楷體" w:hint="eastAsia"/>
                <w:szCs w:val="22"/>
              </w:rPr>
              <w:t>含更新維運服務</w:t>
            </w:r>
            <w:bookmarkStart w:id="3" w:name="_Hlk217026731"/>
            <w:r w:rsidR="00580FBB" w:rsidRPr="0088546E">
              <w:rPr>
                <w:rFonts w:ascii="標楷體" w:eastAsia="標楷體" w:hAnsi="標楷體" w:hint="eastAsia"/>
              </w:rPr>
              <w:t>）</w:t>
            </w:r>
            <w:r w:rsidR="00756B63" w:rsidRPr="0088546E">
              <w:rPr>
                <w:rFonts w:ascii="標楷體" w:eastAsia="標楷體" w:hAnsi="標楷體" w:hint="eastAsia"/>
              </w:rPr>
              <w:t>、</w:t>
            </w:r>
            <w:bookmarkEnd w:id="3"/>
            <w:r w:rsidRPr="0088546E">
              <w:rPr>
                <w:rFonts w:ascii="標楷體" w:eastAsia="標楷體" w:hAnsi="標楷體" w:hint="eastAsia"/>
                <w:szCs w:val="22"/>
              </w:rPr>
              <w:t>資通訊安全相關顧問與勞務服務</w:t>
            </w:r>
          </w:p>
        </w:tc>
      </w:tr>
      <w:tr w:rsidR="00276109" w:rsidRPr="00705995" w14:paraId="66B5C299" w14:textId="77777777" w:rsidTr="00FD182F">
        <w:tc>
          <w:tcPr>
            <w:tcW w:w="9008" w:type="dxa"/>
          </w:tcPr>
          <w:p w14:paraId="58A20AA4" w14:textId="38E3B131" w:rsidR="00276109" w:rsidRPr="00206C78" w:rsidRDefault="00177F91" w:rsidP="00705995">
            <w:pPr>
              <w:jc w:val="both"/>
              <w:textDirection w:val="lrTbV"/>
              <w:rPr>
                <w:rFonts w:ascii="標楷體" w:eastAsia="標楷體" w:hAnsi="標楷體"/>
                <w:color w:val="FF0000"/>
              </w:rPr>
            </w:pPr>
            <w:r w:rsidRPr="00206C78">
              <w:rPr>
                <w:rFonts w:ascii="標楷體" w:eastAsia="標楷體" w:hAnsi="標楷體" w:hint="eastAsia"/>
                <w:b/>
                <w:bCs/>
                <w:color w:val="FF0000"/>
              </w:rPr>
              <w:t>【</w:t>
            </w:r>
            <w:r w:rsidR="00276109" w:rsidRPr="00206C78">
              <w:rPr>
                <w:rFonts w:ascii="標楷體" w:eastAsia="標楷體" w:hAnsi="標楷體" w:hint="eastAsia"/>
                <w:b/>
                <w:bCs/>
                <w:color w:val="FF0000"/>
              </w:rPr>
              <w:t>類型C</w:t>
            </w:r>
            <w:r w:rsidRPr="00206C78">
              <w:rPr>
                <w:rFonts w:ascii="標楷體" w:eastAsia="標楷體" w:hAnsi="標楷體" w:hint="eastAsia"/>
                <w:b/>
                <w:bCs/>
                <w:color w:val="FF0000"/>
              </w:rPr>
              <w:t>】</w:t>
            </w:r>
            <w:r w:rsidR="00276109" w:rsidRPr="00206C78">
              <w:rPr>
                <w:rFonts w:ascii="標楷體" w:eastAsia="標楷體" w:hAnsi="標楷體" w:hint="eastAsia"/>
                <w:b/>
                <w:bCs/>
                <w:color w:val="FF0000"/>
              </w:rPr>
              <w:t>委外開發與資通訊安全相關的項目採購、</w:t>
            </w:r>
            <w:proofErr w:type="gramStart"/>
            <w:r w:rsidR="00276109" w:rsidRPr="00206C78">
              <w:rPr>
                <w:rFonts w:ascii="標楷體" w:eastAsia="標楷體" w:hAnsi="標楷體" w:hint="eastAsia"/>
                <w:b/>
                <w:bCs/>
                <w:color w:val="FF0000"/>
              </w:rPr>
              <w:t>租賃或維運</w:t>
            </w:r>
            <w:proofErr w:type="gramEnd"/>
            <w:r w:rsidR="00276109" w:rsidRPr="00206C78">
              <w:rPr>
                <w:rFonts w:ascii="標楷體" w:eastAsia="標楷體" w:hAnsi="標楷體" w:hint="eastAsia"/>
                <w:b/>
                <w:bCs/>
                <w:color w:val="FF0000"/>
              </w:rPr>
              <w:t>服務</w:t>
            </w:r>
            <w:r w:rsidRPr="00206C78">
              <w:rPr>
                <w:rFonts w:ascii="標楷體" w:eastAsia="標楷體" w:hAnsi="標楷體" w:hint="eastAsia"/>
              </w:rPr>
              <w:t>，包含：</w:t>
            </w:r>
          </w:p>
          <w:p w14:paraId="1B37E316" w14:textId="42C5176C" w:rsidR="00276109" w:rsidRPr="00206C78" w:rsidRDefault="00F845B1" w:rsidP="003C441A">
            <w:pPr>
              <w:pStyle w:val="ac"/>
              <w:numPr>
                <w:ilvl w:val="0"/>
                <w:numId w:val="51"/>
              </w:numPr>
              <w:ind w:leftChars="0" w:left="641" w:hanging="284"/>
              <w:jc w:val="both"/>
              <w:textDirection w:val="lrTbV"/>
              <w:rPr>
                <w:rFonts w:ascii="標楷體" w:eastAsia="標楷體" w:hAnsi="標楷體"/>
                <w:szCs w:val="24"/>
              </w:rPr>
            </w:pPr>
            <w:r w:rsidRPr="00206C78">
              <w:rPr>
                <w:rFonts w:ascii="標楷體" w:eastAsia="標楷體" w:hAnsi="標楷體" w:hint="eastAsia"/>
                <w:szCs w:val="24"/>
              </w:rPr>
              <w:t>應用系統、網站</w:t>
            </w:r>
            <w:r w:rsidR="00276109" w:rsidRPr="00206C78">
              <w:rPr>
                <w:rFonts w:ascii="標楷體" w:eastAsia="標楷體" w:hAnsi="標楷體" w:hint="eastAsia"/>
                <w:szCs w:val="24"/>
              </w:rPr>
              <w:t>或網頁應用程式的委外開發服務</w:t>
            </w:r>
          </w:p>
          <w:p w14:paraId="722DEBA3" w14:textId="1E207430" w:rsidR="00276109" w:rsidRPr="00206C78" w:rsidRDefault="00276109" w:rsidP="003C441A">
            <w:pPr>
              <w:pStyle w:val="ac"/>
              <w:numPr>
                <w:ilvl w:val="0"/>
                <w:numId w:val="51"/>
              </w:numPr>
              <w:ind w:leftChars="0" w:left="641" w:hanging="284"/>
              <w:jc w:val="both"/>
              <w:textDirection w:val="lrTbV"/>
              <w:rPr>
                <w:rFonts w:ascii="標楷體" w:eastAsia="標楷體" w:hAnsi="標楷體"/>
                <w:color w:val="FF0000"/>
                <w:szCs w:val="24"/>
              </w:rPr>
            </w:pPr>
            <w:r w:rsidRPr="00206C78">
              <w:rPr>
                <w:rFonts w:ascii="標楷體" w:eastAsia="標楷體" w:hAnsi="標楷體" w:hint="eastAsia"/>
                <w:szCs w:val="24"/>
              </w:rPr>
              <w:t>應用系統、套裝軟體或網站的客制化服務</w:t>
            </w:r>
          </w:p>
        </w:tc>
      </w:tr>
      <w:tr w:rsidR="006C2463" w14:paraId="2EC8E977" w14:textId="77777777" w:rsidTr="00FD182F">
        <w:tc>
          <w:tcPr>
            <w:tcW w:w="9008" w:type="dxa"/>
            <w:shd w:val="clear" w:color="auto" w:fill="E7E6E6" w:themeFill="background2"/>
            <w:vAlign w:val="center"/>
          </w:tcPr>
          <w:p w14:paraId="36607DDA" w14:textId="089C255C" w:rsidR="006C2463" w:rsidRPr="00557E92" w:rsidRDefault="00F0674F" w:rsidP="001C0DA9">
            <w:pPr>
              <w:ind w:left="504" w:hangingChars="210" w:hanging="504"/>
              <w:jc w:val="both"/>
              <w:textDirection w:val="lrTbV"/>
              <w:rPr>
                <w:rFonts w:ascii="標楷體" w:eastAsia="標楷體" w:hAnsi="標楷體"/>
                <w:b/>
                <w:bCs/>
              </w:rPr>
            </w:pPr>
            <w:r w:rsidRPr="00557E92">
              <w:rPr>
                <w:rFonts w:ascii="標楷體" w:eastAsia="標楷體" w:hAnsi="標楷體" w:hint="eastAsia"/>
                <w:b/>
                <w:bCs/>
              </w:rPr>
              <w:t>(二)</w:t>
            </w:r>
            <w:r w:rsidR="001C0DA9" w:rsidRPr="00557E92">
              <w:rPr>
                <w:rFonts w:ascii="標楷體" w:eastAsia="標楷體" w:hAnsi="標楷體" w:hint="eastAsia"/>
                <w:b/>
                <w:bCs/>
              </w:rPr>
              <w:t>若為設備或軟體採購，乙方</w:t>
            </w:r>
            <w:r w:rsidR="00EF2EF7" w:rsidRPr="00557E92">
              <w:rPr>
                <w:rFonts w:ascii="標楷體" w:eastAsia="標楷體" w:hAnsi="標楷體" w:hint="eastAsia"/>
                <w:b/>
                <w:bCs/>
              </w:rPr>
              <w:t>應於</w:t>
            </w:r>
            <w:proofErr w:type="gramStart"/>
            <w:r w:rsidR="00EF2EF7" w:rsidRPr="00557E92">
              <w:rPr>
                <w:rFonts w:ascii="標楷體" w:eastAsia="標楷體" w:hAnsi="標楷體" w:hint="eastAsia"/>
                <w:b/>
                <w:bCs/>
              </w:rPr>
              <w:t>驗收時</w:t>
            </w:r>
            <w:r w:rsidR="001C0DA9" w:rsidRPr="00557E92">
              <w:rPr>
                <w:rFonts w:ascii="標楷體" w:eastAsia="標楷體" w:hAnsi="標楷體" w:hint="eastAsia"/>
                <w:b/>
                <w:bCs/>
              </w:rPr>
              <w:t>檢附</w:t>
            </w:r>
            <w:proofErr w:type="gramEnd"/>
            <w:r w:rsidR="001C0DA9" w:rsidRPr="00557E92">
              <w:rPr>
                <w:rFonts w:ascii="標楷體" w:eastAsia="標楷體" w:hAnsi="標楷體" w:hint="eastAsia"/>
                <w:b/>
                <w:bCs/>
              </w:rPr>
              <w:t>相關證明文件如下</w:t>
            </w:r>
            <w:r w:rsidRPr="00557E92">
              <w:rPr>
                <w:rFonts w:ascii="標楷體" w:eastAsia="標楷體" w:hAnsi="標楷體" w:hint="eastAsia"/>
                <w:b/>
                <w:bCs/>
              </w:rPr>
              <w:t>。</w:t>
            </w:r>
          </w:p>
        </w:tc>
      </w:tr>
      <w:tr w:rsidR="006C2463" w14:paraId="5603E120" w14:textId="7932AE50" w:rsidTr="00FD182F">
        <w:trPr>
          <w:trHeight w:val="2211"/>
        </w:trPr>
        <w:tc>
          <w:tcPr>
            <w:tcW w:w="9008" w:type="dxa"/>
            <w:vAlign w:val="center"/>
          </w:tcPr>
          <w:p w14:paraId="67F9B125" w14:textId="4A5F6868" w:rsidR="006C2463" w:rsidRPr="00557E92" w:rsidRDefault="006C2463" w:rsidP="00206C78">
            <w:pPr>
              <w:pStyle w:val="ac"/>
              <w:numPr>
                <w:ilvl w:val="0"/>
                <w:numId w:val="64"/>
              </w:numPr>
              <w:ind w:leftChars="0" w:left="986" w:hanging="340"/>
              <w:jc w:val="both"/>
              <w:textDirection w:val="lrTbV"/>
              <w:rPr>
                <w:rFonts w:ascii="標楷體" w:eastAsia="標楷體" w:hAnsi="標楷體"/>
                <w:color w:val="FF0000"/>
                <w:szCs w:val="24"/>
              </w:rPr>
            </w:pPr>
            <w:r w:rsidRPr="00557E92">
              <w:rPr>
                <w:rFonts w:ascii="標楷體" w:eastAsia="標楷體" w:hAnsi="標楷體" w:hint="eastAsia"/>
                <w:color w:val="FF0000"/>
                <w:szCs w:val="24"/>
              </w:rPr>
              <w:t>原廠證明文件或產地證明文件</w:t>
            </w:r>
          </w:p>
          <w:p w14:paraId="710DC695" w14:textId="6D434FF5" w:rsidR="006C2463" w:rsidRPr="00557E92" w:rsidRDefault="006C2463" w:rsidP="00206C78">
            <w:pPr>
              <w:pStyle w:val="ac"/>
              <w:numPr>
                <w:ilvl w:val="0"/>
                <w:numId w:val="64"/>
              </w:numPr>
              <w:ind w:leftChars="0" w:left="986" w:hanging="340"/>
              <w:jc w:val="both"/>
              <w:textDirection w:val="lrTbV"/>
              <w:rPr>
                <w:rFonts w:ascii="標楷體" w:eastAsia="標楷體" w:hAnsi="標楷體"/>
                <w:color w:val="FF0000"/>
                <w:szCs w:val="24"/>
              </w:rPr>
            </w:pPr>
            <w:r w:rsidRPr="00557E92">
              <w:rPr>
                <w:rFonts w:ascii="標楷體" w:eastAsia="標楷體" w:hAnsi="標楷體" w:hint="eastAsia"/>
                <w:color w:val="FF0000"/>
                <w:szCs w:val="24"/>
              </w:rPr>
              <w:t>代理或經銷授權證明文件</w:t>
            </w:r>
          </w:p>
          <w:p w14:paraId="388842C8" w14:textId="4BA63F35" w:rsidR="006C2463" w:rsidRPr="00557E92" w:rsidRDefault="006C2463" w:rsidP="00206C78">
            <w:pPr>
              <w:pStyle w:val="ac"/>
              <w:numPr>
                <w:ilvl w:val="0"/>
                <w:numId w:val="64"/>
              </w:numPr>
              <w:ind w:leftChars="0" w:left="986" w:hanging="340"/>
              <w:jc w:val="both"/>
              <w:textDirection w:val="lrTbV"/>
              <w:rPr>
                <w:rFonts w:ascii="標楷體" w:eastAsia="標楷體" w:hAnsi="標楷體"/>
                <w:color w:val="FF0000"/>
                <w:szCs w:val="24"/>
              </w:rPr>
            </w:pPr>
            <w:r w:rsidRPr="00557E92">
              <w:rPr>
                <w:rFonts w:ascii="標楷體" w:eastAsia="標楷體" w:hAnsi="標楷體" w:hint="eastAsia"/>
                <w:color w:val="FF0000"/>
                <w:szCs w:val="24"/>
              </w:rPr>
              <w:t>經銷出貨證明</w:t>
            </w:r>
          </w:p>
          <w:p w14:paraId="0C0D8D45" w14:textId="77777777" w:rsidR="006C2463" w:rsidRPr="00557E92" w:rsidRDefault="006C2463" w:rsidP="00206C78">
            <w:pPr>
              <w:pStyle w:val="ac"/>
              <w:numPr>
                <w:ilvl w:val="1"/>
                <w:numId w:val="49"/>
              </w:numPr>
              <w:ind w:leftChars="270" w:left="1005" w:hanging="357"/>
              <w:jc w:val="both"/>
              <w:textDirection w:val="lrTbV"/>
              <w:rPr>
                <w:rFonts w:ascii="標楷體" w:eastAsia="標楷體" w:hAnsi="標楷體"/>
                <w:szCs w:val="24"/>
              </w:rPr>
            </w:pPr>
            <w:r w:rsidRPr="00557E92">
              <w:rPr>
                <w:rFonts w:ascii="標楷體" w:eastAsia="標楷體" w:hAnsi="標楷體" w:hint="eastAsia"/>
                <w:szCs w:val="24"/>
              </w:rPr>
              <w:t>依採購需要，必要時應</w:t>
            </w:r>
            <w:proofErr w:type="gramStart"/>
            <w:r w:rsidRPr="00557E92">
              <w:rPr>
                <w:rFonts w:ascii="標楷體" w:eastAsia="標楷體" w:hAnsi="標楷體" w:hint="eastAsia"/>
                <w:szCs w:val="24"/>
              </w:rPr>
              <w:t>檢附非屬</w:t>
            </w:r>
            <w:proofErr w:type="gramEnd"/>
            <w:r w:rsidRPr="00557E92">
              <w:rPr>
                <w:rFonts w:ascii="標楷體" w:eastAsia="標楷體" w:hAnsi="標楷體" w:hint="eastAsia"/>
                <w:szCs w:val="24"/>
              </w:rPr>
              <w:t>中國大陸廠牌產品之證明文件。</w:t>
            </w:r>
          </w:p>
          <w:p w14:paraId="28561DE9" w14:textId="014EC84B" w:rsidR="006C2463" w:rsidRPr="00557E92" w:rsidRDefault="006C2463" w:rsidP="00206C78">
            <w:pPr>
              <w:ind w:leftChars="270" w:left="648"/>
              <w:jc w:val="both"/>
              <w:textDirection w:val="lrTbV"/>
              <w:rPr>
                <w:rFonts w:ascii="標楷體" w:eastAsia="標楷體" w:hAnsi="標楷體"/>
              </w:rPr>
            </w:pPr>
            <w:r w:rsidRPr="00557E92">
              <w:rPr>
                <w:rFonts w:ascii="標楷體" w:eastAsia="標楷體" w:hAnsi="標楷體" w:hint="eastAsia"/>
              </w:rPr>
              <w:t>前述代理、經銷或出貨相關證明文件，其公司名稱應與經濟部商業司或相關主管機關登記之中文公司名稱一致。</w:t>
            </w:r>
          </w:p>
        </w:tc>
      </w:tr>
      <w:tr w:rsidR="00F0674F" w14:paraId="6B837F45" w14:textId="77777777" w:rsidTr="00FD182F">
        <w:tc>
          <w:tcPr>
            <w:tcW w:w="9008" w:type="dxa"/>
            <w:shd w:val="clear" w:color="auto" w:fill="E7E6E6" w:themeFill="background2"/>
          </w:tcPr>
          <w:p w14:paraId="0D21FA14" w14:textId="0E97A435" w:rsidR="00F0674F" w:rsidRPr="00557E92" w:rsidRDefault="00F0674F" w:rsidP="00F0674F">
            <w:pPr>
              <w:ind w:left="601" w:hangingChars="250" w:hanging="601"/>
              <w:jc w:val="both"/>
              <w:textDirection w:val="lrTbV"/>
              <w:rPr>
                <w:rFonts w:ascii="標楷體" w:eastAsia="標楷體" w:hAnsi="標楷體"/>
                <w:b/>
                <w:bCs/>
              </w:rPr>
            </w:pPr>
            <w:r w:rsidRPr="00557E92">
              <w:rPr>
                <w:rFonts w:ascii="標楷體" w:eastAsia="標楷體" w:hAnsi="標楷體" w:hint="eastAsia"/>
                <w:b/>
                <w:bCs/>
              </w:rPr>
              <w:t>(三) 配合法規要求及</w:t>
            </w:r>
            <w:proofErr w:type="gramStart"/>
            <w:r w:rsidRPr="00557E92">
              <w:rPr>
                <w:rFonts w:ascii="標楷體" w:eastAsia="標楷體" w:hAnsi="標楷體" w:hint="eastAsia"/>
                <w:b/>
                <w:bCs/>
              </w:rPr>
              <w:t>本案資通</w:t>
            </w:r>
            <w:proofErr w:type="gramEnd"/>
            <w:r w:rsidRPr="00557E92">
              <w:rPr>
                <w:rFonts w:ascii="標楷體" w:eastAsia="標楷體" w:hAnsi="標楷體" w:hint="eastAsia"/>
                <w:b/>
                <w:bCs/>
              </w:rPr>
              <w:t>安全及個資保護分類，部分專業項目應依實際情形檢附人員資格，乙方應提供證明文件如下</w:t>
            </w:r>
            <w:r w:rsidR="00D031C0" w:rsidRPr="00557E92">
              <w:rPr>
                <w:rFonts w:ascii="標楷體" w:eastAsia="標楷體" w:hAnsi="標楷體" w:hint="eastAsia"/>
                <w:b/>
                <w:bCs/>
              </w:rPr>
              <w:t>。</w:t>
            </w:r>
          </w:p>
        </w:tc>
      </w:tr>
      <w:tr w:rsidR="00F0674F" w14:paraId="6B145AAC" w14:textId="77777777" w:rsidTr="00FD182F">
        <w:tc>
          <w:tcPr>
            <w:tcW w:w="9008" w:type="dxa"/>
          </w:tcPr>
          <w:p w14:paraId="7478FE72" w14:textId="4A0145A5" w:rsidR="00F0674F" w:rsidRPr="00557E92" w:rsidRDefault="00F0674F" w:rsidP="00F0674F">
            <w:pPr>
              <w:ind w:left="1152" w:hangingChars="480" w:hanging="1152"/>
              <w:jc w:val="both"/>
              <w:textDirection w:val="lrTbV"/>
              <w:rPr>
                <w:rFonts w:ascii="標楷體" w:eastAsia="標楷體" w:hAnsi="標楷體"/>
              </w:rPr>
            </w:pPr>
            <w:r w:rsidRPr="00557E92">
              <w:rPr>
                <w:rFonts w:ascii="標楷體" w:eastAsia="標楷體" w:hAnsi="標楷體" w:hint="eastAsia"/>
              </w:rPr>
              <w:t>【類型A】既有設備維運，依案件實際情形辦理，如有必要，乙方應提供</w:t>
            </w:r>
            <w:r w:rsidR="00206C78" w:rsidRPr="00557E92">
              <w:rPr>
                <w:rFonts w:ascii="標楷體" w:eastAsia="標楷體" w:hAnsi="標楷體" w:hint="eastAsia"/>
              </w:rPr>
              <w:t>足資證明</w:t>
            </w:r>
            <w:r w:rsidRPr="00557E92">
              <w:rPr>
                <w:rFonts w:ascii="標楷體" w:eastAsia="標楷體" w:hAnsi="標楷體" w:hint="eastAsia"/>
              </w:rPr>
              <w:t>維運人員</w:t>
            </w:r>
            <w:r w:rsidR="00206C78" w:rsidRPr="00557E92">
              <w:rPr>
                <w:rFonts w:ascii="標楷體" w:eastAsia="標楷體" w:hAnsi="標楷體" w:hint="eastAsia"/>
              </w:rPr>
              <w:t>具備維運能力</w:t>
            </w:r>
            <w:r w:rsidRPr="00557E92">
              <w:rPr>
                <w:rFonts w:ascii="標楷體" w:eastAsia="標楷體" w:hAnsi="標楷體" w:hint="eastAsia"/>
              </w:rPr>
              <w:t>之「相關證照證明」或「教育訓練證明」。</w:t>
            </w:r>
          </w:p>
          <w:p w14:paraId="60C65B8A" w14:textId="77777777" w:rsidR="00F0674F" w:rsidRPr="00557E92" w:rsidRDefault="00F0674F" w:rsidP="00F0674F">
            <w:pPr>
              <w:ind w:left="1320" w:hangingChars="550" w:hanging="1320"/>
              <w:jc w:val="both"/>
              <w:textDirection w:val="lrTbV"/>
              <w:rPr>
                <w:rFonts w:ascii="標楷體" w:eastAsia="標楷體" w:hAnsi="標楷體"/>
              </w:rPr>
            </w:pPr>
            <w:r w:rsidRPr="00557E92">
              <w:rPr>
                <w:rFonts w:ascii="標楷體" w:eastAsia="標楷體" w:hAnsi="標楷體" w:hint="eastAsia"/>
              </w:rPr>
              <w:t>【類型B、C】</w:t>
            </w:r>
          </w:p>
          <w:p w14:paraId="34B2AE5A" w14:textId="77777777" w:rsidR="00F0674F" w:rsidRPr="00557E92" w:rsidRDefault="00F0674F" w:rsidP="00FF3DB3">
            <w:pPr>
              <w:pStyle w:val="ac"/>
              <w:numPr>
                <w:ilvl w:val="0"/>
                <w:numId w:val="42"/>
              </w:numPr>
              <w:ind w:leftChars="50" w:left="460" w:hanging="340"/>
              <w:jc w:val="both"/>
              <w:textDirection w:val="lrTbV"/>
              <w:rPr>
                <w:rFonts w:ascii="標楷體" w:eastAsia="標楷體" w:hAnsi="標楷體"/>
                <w:szCs w:val="24"/>
              </w:rPr>
            </w:pPr>
            <w:r w:rsidRPr="00557E92">
              <w:rPr>
                <w:rFonts w:ascii="標楷體" w:eastAsia="標楷體" w:hAnsi="標楷體"/>
                <w:szCs w:val="24"/>
              </w:rPr>
              <w:t>乙方應</w:t>
            </w:r>
            <w:r w:rsidRPr="00557E92">
              <w:rPr>
                <w:rFonts w:ascii="標楷體" w:eastAsia="標楷體" w:hAnsi="標楷體" w:hint="eastAsia"/>
                <w:szCs w:val="24"/>
              </w:rPr>
              <w:t>提供</w:t>
            </w:r>
            <w:r w:rsidRPr="00557E92">
              <w:rPr>
                <w:rFonts w:ascii="標楷體" w:eastAsia="標楷體" w:hAnsi="標楷體"/>
                <w:szCs w:val="24"/>
              </w:rPr>
              <w:t>甲方與本案相關範圍之</w:t>
            </w:r>
            <w:r w:rsidRPr="00557E92">
              <w:rPr>
                <w:rFonts w:ascii="標楷體" w:eastAsia="標楷體" w:hAnsi="標楷體" w:hint="eastAsia"/>
                <w:szCs w:val="24"/>
              </w:rPr>
              <w:t>資通訊安全及個資保護</w:t>
            </w:r>
            <w:r w:rsidRPr="00557E92">
              <w:rPr>
                <w:rFonts w:ascii="標楷體" w:eastAsia="標楷體" w:hAnsi="標楷體"/>
                <w:szCs w:val="24"/>
              </w:rPr>
              <w:t>相關證明，以評估本案</w:t>
            </w:r>
            <w:proofErr w:type="gramStart"/>
            <w:r w:rsidRPr="00557E92">
              <w:rPr>
                <w:rFonts w:ascii="標楷體" w:eastAsia="標楷體" w:hAnsi="標楷體"/>
                <w:szCs w:val="24"/>
              </w:rPr>
              <w:t>個</w:t>
            </w:r>
            <w:proofErr w:type="gramEnd"/>
            <w:r w:rsidRPr="00557E92">
              <w:rPr>
                <w:rFonts w:ascii="標楷體" w:eastAsia="標楷體" w:hAnsi="標楷體"/>
                <w:szCs w:val="24"/>
              </w:rPr>
              <w:t>資與資通訊安全保護項目。</w:t>
            </w:r>
            <w:r w:rsidRPr="00557E92">
              <w:rPr>
                <w:rFonts w:ascii="標楷體" w:eastAsia="標楷體" w:hAnsi="標楷體" w:hint="eastAsia"/>
                <w:szCs w:val="24"/>
              </w:rPr>
              <w:t>(詳下方「(四)甲乙雙方應進行個資安全與資通訊安全適當評估」)</w:t>
            </w:r>
          </w:p>
          <w:p w14:paraId="45D777C7" w14:textId="77777777" w:rsidR="00F0674F" w:rsidRPr="00557E92" w:rsidRDefault="00F0674F" w:rsidP="00FF3DB3">
            <w:pPr>
              <w:pStyle w:val="ac"/>
              <w:numPr>
                <w:ilvl w:val="0"/>
                <w:numId w:val="42"/>
              </w:numPr>
              <w:ind w:leftChars="50" w:left="460" w:hanging="340"/>
              <w:jc w:val="both"/>
              <w:textDirection w:val="lrTbV"/>
              <w:rPr>
                <w:rFonts w:ascii="標楷體" w:eastAsia="標楷體" w:hAnsi="標楷體"/>
                <w:szCs w:val="24"/>
              </w:rPr>
            </w:pPr>
            <w:r w:rsidRPr="00557E92">
              <w:rPr>
                <w:rFonts w:ascii="標楷體" w:eastAsia="標楷體" w:hAnsi="標楷體" w:hint="eastAsia"/>
                <w:szCs w:val="24"/>
              </w:rPr>
              <w:t>依案件實際情形辦理，如有必要，乙方應提供執行業務人員之：</w:t>
            </w:r>
          </w:p>
          <w:p w14:paraId="761AF943" w14:textId="77777777" w:rsidR="00F0674F" w:rsidRPr="00557E92" w:rsidRDefault="00F0674F" w:rsidP="00FF3DB3">
            <w:pPr>
              <w:pStyle w:val="ac"/>
              <w:numPr>
                <w:ilvl w:val="0"/>
                <w:numId w:val="47"/>
              </w:numPr>
              <w:ind w:left="934" w:hanging="454"/>
              <w:jc w:val="both"/>
              <w:textDirection w:val="lrTbV"/>
              <w:rPr>
                <w:rFonts w:ascii="標楷體" w:eastAsia="標楷體" w:hAnsi="標楷體"/>
                <w:szCs w:val="24"/>
              </w:rPr>
            </w:pPr>
            <w:proofErr w:type="gramStart"/>
            <w:r w:rsidRPr="00557E92">
              <w:rPr>
                <w:rFonts w:ascii="標楷體" w:eastAsia="標楷體" w:hAnsi="標楷體" w:hint="eastAsia"/>
                <w:szCs w:val="24"/>
              </w:rPr>
              <w:t>資安相關</w:t>
            </w:r>
            <w:proofErr w:type="gramEnd"/>
            <w:r w:rsidRPr="00557E92">
              <w:rPr>
                <w:rFonts w:ascii="標楷體" w:eastAsia="標楷體" w:hAnsi="標楷體" w:hint="eastAsia"/>
                <w:szCs w:val="24"/>
              </w:rPr>
              <w:t>證照證明</w:t>
            </w:r>
            <w:proofErr w:type="gramStart"/>
            <w:r w:rsidRPr="00557E92">
              <w:rPr>
                <w:rFonts w:ascii="標楷體" w:eastAsia="標楷體" w:hAnsi="標楷體" w:hint="eastAsia"/>
                <w:szCs w:val="24"/>
              </w:rPr>
              <w:t>或資安教育</w:t>
            </w:r>
            <w:proofErr w:type="gramEnd"/>
            <w:r w:rsidRPr="00557E92">
              <w:rPr>
                <w:rFonts w:ascii="標楷體" w:eastAsia="標楷體" w:hAnsi="標楷體" w:hint="eastAsia"/>
                <w:szCs w:val="24"/>
              </w:rPr>
              <w:t>訓練證明；</w:t>
            </w:r>
          </w:p>
          <w:p w14:paraId="03D975BB" w14:textId="77777777" w:rsidR="00F0674F" w:rsidRPr="00557E92" w:rsidRDefault="00F0674F" w:rsidP="00FF3DB3">
            <w:pPr>
              <w:pStyle w:val="ac"/>
              <w:numPr>
                <w:ilvl w:val="0"/>
                <w:numId w:val="47"/>
              </w:numPr>
              <w:ind w:left="934" w:hanging="454"/>
              <w:jc w:val="both"/>
              <w:textDirection w:val="lrTbV"/>
              <w:rPr>
                <w:rFonts w:ascii="標楷體" w:eastAsia="標楷體" w:hAnsi="標楷體"/>
                <w:szCs w:val="24"/>
              </w:rPr>
            </w:pPr>
            <w:r w:rsidRPr="00557E92">
              <w:rPr>
                <w:rFonts w:ascii="標楷體" w:eastAsia="標楷體" w:hAnsi="標楷體" w:hint="eastAsia"/>
                <w:szCs w:val="24"/>
              </w:rPr>
              <w:t>保密切結書；</w:t>
            </w:r>
          </w:p>
          <w:p w14:paraId="48863A1C" w14:textId="77777777" w:rsidR="00F0674F" w:rsidRPr="00557E92" w:rsidRDefault="00F0674F" w:rsidP="00FF3DB3">
            <w:pPr>
              <w:pStyle w:val="ac"/>
              <w:numPr>
                <w:ilvl w:val="0"/>
                <w:numId w:val="47"/>
              </w:numPr>
              <w:ind w:left="934" w:hanging="454"/>
              <w:jc w:val="both"/>
              <w:textDirection w:val="lrTbV"/>
              <w:rPr>
                <w:rFonts w:ascii="標楷體" w:eastAsia="標楷體" w:hAnsi="標楷體"/>
                <w:szCs w:val="24"/>
              </w:rPr>
            </w:pPr>
            <w:r w:rsidRPr="00557E92">
              <w:rPr>
                <w:rFonts w:ascii="標楷體" w:eastAsia="標楷體" w:hAnsi="標楷體" w:hint="eastAsia"/>
                <w:szCs w:val="24"/>
              </w:rPr>
              <w:t>非大陸人士之聘僱證明。</w:t>
            </w:r>
          </w:p>
          <w:p w14:paraId="60702055" w14:textId="77777777" w:rsidR="00F0674F" w:rsidRPr="00557E92" w:rsidRDefault="00F0674F" w:rsidP="00FF3DB3">
            <w:pPr>
              <w:ind w:leftChars="200" w:left="840" w:hangingChars="150" w:hanging="360"/>
              <w:jc w:val="both"/>
              <w:textDirection w:val="lrTbV"/>
              <w:rPr>
                <w:rFonts w:ascii="標楷體" w:eastAsia="標楷體" w:hAnsi="標楷體"/>
              </w:rPr>
            </w:pPr>
            <w:r w:rsidRPr="00557E92">
              <w:rPr>
                <w:rFonts w:ascii="標楷體" w:eastAsia="標楷體" w:hAnsi="標楷體" w:hint="eastAsia"/>
              </w:rPr>
              <w:t xml:space="preserve">※ </w:t>
            </w:r>
            <w:proofErr w:type="gramStart"/>
            <w:r w:rsidRPr="00557E92">
              <w:rPr>
                <w:rFonts w:ascii="標楷體" w:eastAsia="標楷體" w:hAnsi="標楷體" w:hint="eastAsia"/>
              </w:rPr>
              <w:t>資安相關</w:t>
            </w:r>
            <w:proofErr w:type="gramEnd"/>
            <w:r w:rsidRPr="00557E92">
              <w:rPr>
                <w:rFonts w:ascii="標楷體" w:eastAsia="標楷體" w:hAnsi="標楷體" w:hint="eastAsia"/>
              </w:rPr>
              <w:t>證照：指符合本案合約年月，由數位發展</w:t>
            </w:r>
            <w:proofErr w:type="gramStart"/>
            <w:r w:rsidRPr="00557E92">
              <w:rPr>
                <w:rFonts w:ascii="標楷體" w:eastAsia="標楷體" w:hAnsi="標楷體" w:hint="eastAsia"/>
              </w:rPr>
              <w:t>部資通安全署</w:t>
            </w:r>
            <w:proofErr w:type="gramEnd"/>
            <w:r w:rsidRPr="00557E92">
              <w:rPr>
                <w:rFonts w:ascii="標楷體" w:eastAsia="標楷體" w:hAnsi="標楷體" w:hint="eastAsia"/>
              </w:rPr>
              <w:t>公布之「</w:t>
            </w:r>
            <w:proofErr w:type="gramStart"/>
            <w:r w:rsidRPr="00557E92">
              <w:rPr>
                <w:rFonts w:ascii="標楷體" w:eastAsia="標楷體" w:hAnsi="標楷體" w:hint="eastAsia"/>
              </w:rPr>
              <w:t>資安專業</w:t>
            </w:r>
            <w:proofErr w:type="gramEnd"/>
            <w:r w:rsidRPr="00557E92">
              <w:rPr>
                <w:rFonts w:ascii="標楷體" w:eastAsia="標楷體" w:hAnsi="標楷體" w:hint="eastAsia"/>
              </w:rPr>
              <w:t>證照清單」認可之相關證照。</w:t>
            </w:r>
          </w:p>
          <w:p w14:paraId="1D80A3B0" w14:textId="77777777" w:rsidR="00F0674F" w:rsidRPr="00557E92" w:rsidRDefault="00F0674F" w:rsidP="00FF3DB3">
            <w:pPr>
              <w:ind w:leftChars="200" w:left="840" w:hangingChars="150" w:hanging="360"/>
              <w:jc w:val="both"/>
              <w:textDirection w:val="lrTbV"/>
              <w:rPr>
                <w:rFonts w:ascii="標楷體" w:eastAsia="標楷體" w:hAnsi="標楷體"/>
              </w:rPr>
            </w:pPr>
            <w:r w:rsidRPr="00557E92">
              <w:rPr>
                <w:rFonts w:ascii="標楷體" w:eastAsia="標楷體" w:hAnsi="標楷體" w:hint="eastAsia"/>
              </w:rPr>
              <w:t xml:space="preserve">※ </w:t>
            </w:r>
            <w:proofErr w:type="gramStart"/>
            <w:r w:rsidRPr="00557E92">
              <w:rPr>
                <w:rFonts w:ascii="標楷體" w:eastAsia="標楷體" w:hAnsi="標楷體" w:hint="eastAsia"/>
              </w:rPr>
              <w:t>資安教育</w:t>
            </w:r>
            <w:proofErr w:type="gramEnd"/>
            <w:r w:rsidRPr="00557E92">
              <w:rPr>
                <w:rFonts w:ascii="標楷體" w:eastAsia="標楷體" w:hAnsi="標楷體" w:hint="eastAsia"/>
              </w:rPr>
              <w:t>訓練：執行業務人員屬非資通安全專職資訊人員，應符合本國法規要求之「資通安全專業課程訓練」時數及「資通安全通識教育訓練」時數。</w:t>
            </w:r>
          </w:p>
        </w:tc>
      </w:tr>
      <w:tr w:rsidR="005661B9" w14:paraId="71A2F2C5" w14:textId="77777777" w:rsidTr="00FD182F">
        <w:trPr>
          <w:trHeight w:val="274"/>
        </w:trPr>
        <w:tc>
          <w:tcPr>
            <w:tcW w:w="9008" w:type="dxa"/>
            <w:shd w:val="clear" w:color="auto" w:fill="E7E6E6" w:themeFill="background2"/>
            <w:vAlign w:val="center"/>
          </w:tcPr>
          <w:p w14:paraId="03E48A86" w14:textId="1E5E0D6E" w:rsidR="005661B9" w:rsidRPr="00557E92" w:rsidRDefault="006A07F3" w:rsidP="006A07F3">
            <w:pPr>
              <w:ind w:left="601" w:hangingChars="250" w:hanging="601"/>
              <w:jc w:val="both"/>
              <w:textDirection w:val="lrTbV"/>
              <w:rPr>
                <w:rFonts w:ascii="標楷體" w:eastAsia="標楷體" w:hAnsi="標楷體"/>
                <w:b/>
                <w:bCs/>
              </w:rPr>
            </w:pPr>
            <w:r w:rsidRPr="00557E92">
              <w:rPr>
                <w:rFonts w:ascii="標楷體" w:eastAsia="標楷體" w:hAnsi="標楷體" w:hint="eastAsia"/>
                <w:b/>
                <w:bCs/>
              </w:rPr>
              <w:t>(四)甲乙雙方應依實際情況，進行資通訊安全</w:t>
            </w:r>
            <w:r w:rsidR="00D031C0" w:rsidRPr="00557E92">
              <w:rPr>
                <w:rFonts w:ascii="標楷體" w:eastAsia="標楷體" w:hAnsi="標楷體" w:hint="eastAsia"/>
                <w:b/>
                <w:bCs/>
              </w:rPr>
              <w:t>及個資保護進行評估。</w:t>
            </w:r>
          </w:p>
        </w:tc>
      </w:tr>
      <w:tr w:rsidR="005661B9" w14:paraId="1D4C3F14" w14:textId="77777777" w:rsidTr="00FD182F">
        <w:tc>
          <w:tcPr>
            <w:tcW w:w="9008" w:type="dxa"/>
          </w:tcPr>
          <w:p w14:paraId="3C9D5355" w14:textId="305B0FA8" w:rsidR="005661B9" w:rsidRPr="00557E92" w:rsidRDefault="006A07F3" w:rsidP="00206C78">
            <w:pPr>
              <w:pStyle w:val="ac"/>
              <w:numPr>
                <w:ilvl w:val="0"/>
                <w:numId w:val="45"/>
              </w:numPr>
              <w:ind w:leftChars="0" w:left="240" w:hangingChars="100" w:hanging="240"/>
              <w:jc w:val="both"/>
              <w:rPr>
                <w:rFonts w:ascii="標楷體" w:eastAsia="標楷體" w:hAnsi="標楷體"/>
                <w:color w:val="FF0000"/>
                <w:szCs w:val="24"/>
              </w:rPr>
            </w:pPr>
            <w:r w:rsidRPr="00557E92">
              <w:rPr>
                <w:rFonts w:ascii="標楷體" w:eastAsia="標楷體" w:hAnsi="標楷體" w:hint="eastAsia"/>
                <w:szCs w:val="24"/>
              </w:rPr>
              <w:t>甲方使用單位進行</w:t>
            </w:r>
            <w:r w:rsidR="005661B9" w:rsidRPr="00557E92">
              <w:rPr>
                <w:rFonts w:ascii="標楷體" w:eastAsia="標楷體" w:hAnsi="標楷體" w:hint="eastAsia"/>
                <w:color w:val="FF0000"/>
                <w:szCs w:val="24"/>
              </w:rPr>
              <w:t>「個人資料安全之安全性」評估：</w:t>
            </w:r>
          </w:p>
          <w:p w14:paraId="7A92B8D8" w14:textId="77777777" w:rsidR="005661B9" w:rsidRPr="00557E92" w:rsidRDefault="005661B9" w:rsidP="00206C78">
            <w:pPr>
              <w:pStyle w:val="ac"/>
              <w:ind w:leftChars="120" w:left="648" w:hangingChars="150" w:hanging="360"/>
              <w:jc w:val="both"/>
              <w:rPr>
                <w:rFonts w:ascii="標楷體" w:eastAsia="標楷體" w:hAnsi="標楷體"/>
                <w:szCs w:val="24"/>
              </w:rPr>
            </w:pPr>
            <w:r w:rsidRPr="00557E92">
              <w:rPr>
                <w:rFonts w:ascii="標楷體" w:eastAsia="標楷體" w:hAnsi="標楷體" w:hint="eastAsia"/>
                <w:szCs w:val="24"/>
              </w:rPr>
              <w:t>□ 甲乙</w:t>
            </w:r>
            <w:proofErr w:type="gramStart"/>
            <w:r w:rsidRPr="00557E92">
              <w:rPr>
                <w:rFonts w:ascii="標楷體" w:eastAsia="標楷體" w:hAnsi="標楷體" w:hint="eastAsia"/>
                <w:szCs w:val="24"/>
              </w:rPr>
              <w:t>雙方均未涉及</w:t>
            </w:r>
            <w:proofErr w:type="gramEnd"/>
            <w:r w:rsidRPr="00557E92">
              <w:rPr>
                <w:rFonts w:ascii="標楷體" w:eastAsia="標楷體" w:hAnsi="標楷體" w:hint="eastAsia"/>
                <w:szCs w:val="24"/>
              </w:rPr>
              <w:t>個人資料項目。</w:t>
            </w:r>
          </w:p>
          <w:p w14:paraId="69CA35EB" w14:textId="3E9D753E" w:rsidR="005661B9" w:rsidRPr="00557E92" w:rsidRDefault="005661B9" w:rsidP="00206C78">
            <w:pPr>
              <w:pStyle w:val="ac"/>
              <w:ind w:leftChars="120" w:left="648" w:hangingChars="150" w:hanging="360"/>
              <w:jc w:val="both"/>
              <w:rPr>
                <w:rFonts w:ascii="標楷體" w:eastAsia="標楷體" w:hAnsi="標楷體"/>
                <w:szCs w:val="24"/>
              </w:rPr>
            </w:pPr>
            <w:r w:rsidRPr="00557E92">
              <w:rPr>
                <w:rFonts w:ascii="標楷體" w:eastAsia="標楷體" w:hAnsi="標楷體" w:hint="eastAsia"/>
                <w:szCs w:val="24"/>
              </w:rPr>
              <w:t>□ 涉及個人資料項目使用及</w:t>
            </w:r>
            <w:proofErr w:type="gramStart"/>
            <w:r w:rsidRPr="00557E92">
              <w:rPr>
                <w:rFonts w:ascii="標楷體" w:eastAsia="標楷體" w:hAnsi="標楷體" w:hint="eastAsia"/>
                <w:szCs w:val="24"/>
              </w:rPr>
              <w:t>管理均為甲</w:t>
            </w:r>
            <w:proofErr w:type="gramEnd"/>
            <w:r w:rsidRPr="00557E92">
              <w:rPr>
                <w:rFonts w:ascii="標楷體" w:eastAsia="標楷體" w:hAnsi="標楷體" w:hint="eastAsia"/>
                <w:szCs w:val="24"/>
              </w:rPr>
              <w:t>方人員，乙方不接觸甲方資料。</w:t>
            </w:r>
          </w:p>
          <w:p w14:paraId="0D837787" w14:textId="2A1339CF" w:rsidR="005661B9" w:rsidRPr="00557E92" w:rsidRDefault="005661B9" w:rsidP="00206C78">
            <w:pPr>
              <w:pStyle w:val="ac"/>
              <w:ind w:leftChars="120" w:left="648" w:hangingChars="150" w:hanging="360"/>
              <w:jc w:val="both"/>
              <w:rPr>
                <w:rFonts w:ascii="標楷體" w:eastAsia="標楷體" w:hAnsi="標楷體"/>
                <w:szCs w:val="24"/>
              </w:rPr>
            </w:pPr>
            <w:r w:rsidRPr="00557E92">
              <w:rPr>
                <w:rFonts w:ascii="標楷體" w:eastAsia="標楷體" w:hAnsi="標楷體" w:hint="eastAsia"/>
                <w:szCs w:val="24"/>
              </w:rPr>
              <w:t>□ 乙方已</w:t>
            </w:r>
            <w:r w:rsidR="00367795" w:rsidRPr="00557E92">
              <w:rPr>
                <w:rFonts w:ascii="標楷體" w:eastAsia="標楷體" w:hAnsi="標楷體" w:hint="eastAsia"/>
                <w:szCs w:val="24"/>
              </w:rPr>
              <w:t>依</w:t>
            </w:r>
            <w:r w:rsidRPr="00557E92">
              <w:rPr>
                <w:rFonts w:ascii="標楷體" w:eastAsia="標楷體" w:hAnsi="標楷體" w:hint="eastAsia"/>
                <w:szCs w:val="24"/>
              </w:rPr>
              <w:t>甲方提供之</w:t>
            </w:r>
            <w:r w:rsidRPr="00557E92">
              <w:rPr>
                <w:rFonts w:ascii="標楷體" w:eastAsia="標楷體" w:hAnsi="標楷體" w:hint="eastAsia"/>
                <w:szCs w:val="24"/>
                <w:u w:val="single"/>
              </w:rPr>
              <w:t>「委外廠商</w:t>
            </w:r>
            <w:proofErr w:type="gramStart"/>
            <w:r w:rsidRPr="00557E92">
              <w:rPr>
                <w:rFonts w:ascii="標楷體" w:eastAsia="標楷體" w:hAnsi="標楷體" w:hint="eastAsia"/>
                <w:szCs w:val="24"/>
                <w:u w:val="single"/>
              </w:rPr>
              <w:t>資安自評表</w:t>
            </w:r>
            <w:proofErr w:type="gramEnd"/>
            <w:r w:rsidRPr="00557E92">
              <w:rPr>
                <w:rFonts w:ascii="標楷體" w:eastAsia="標楷體" w:hAnsi="標楷體" w:hint="eastAsia"/>
                <w:szCs w:val="24"/>
                <w:u w:val="single"/>
              </w:rPr>
              <w:t>」</w:t>
            </w:r>
            <w:r w:rsidRPr="00557E92">
              <w:rPr>
                <w:rFonts w:ascii="標楷體" w:eastAsia="標楷體" w:hAnsi="標楷體" w:hint="eastAsia"/>
                <w:szCs w:val="24"/>
              </w:rPr>
              <w:t>評估本案</w:t>
            </w:r>
            <w:proofErr w:type="gramStart"/>
            <w:r w:rsidRPr="00557E92">
              <w:rPr>
                <w:rFonts w:ascii="標楷體" w:eastAsia="標楷體" w:hAnsi="標楷體" w:hint="eastAsia"/>
                <w:szCs w:val="24"/>
              </w:rPr>
              <w:t>個</w:t>
            </w:r>
            <w:proofErr w:type="gramEnd"/>
            <w:r w:rsidRPr="00557E92">
              <w:rPr>
                <w:rFonts w:ascii="標楷體" w:eastAsia="標楷體" w:hAnsi="標楷體" w:hint="eastAsia"/>
                <w:szCs w:val="24"/>
              </w:rPr>
              <w:t>資保護項目，本案所涉之</w:t>
            </w:r>
            <w:proofErr w:type="gramStart"/>
            <w:r w:rsidRPr="00557E92">
              <w:rPr>
                <w:rFonts w:ascii="標楷體" w:eastAsia="標楷體" w:hAnsi="標楷體" w:hint="eastAsia"/>
                <w:szCs w:val="24"/>
              </w:rPr>
              <w:t>個</w:t>
            </w:r>
            <w:proofErr w:type="gramEnd"/>
            <w:r w:rsidRPr="00557E92">
              <w:rPr>
                <w:rFonts w:ascii="標楷體" w:eastAsia="標楷體" w:hAnsi="標楷體" w:hint="eastAsia"/>
                <w:szCs w:val="24"/>
              </w:rPr>
              <w:t>資相關資訊，由甲方人員監督管理。</w:t>
            </w:r>
          </w:p>
          <w:p w14:paraId="078D32E3" w14:textId="77777777" w:rsidR="005661B9" w:rsidRPr="00557E92" w:rsidRDefault="005661B9" w:rsidP="00206C78">
            <w:pPr>
              <w:pStyle w:val="ac"/>
              <w:ind w:leftChars="120" w:left="648" w:hangingChars="150" w:hanging="360"/>
              <w:jc w:val="both"/>
              <w:textDirection w:val="lrTbV"/>
              <w:rPr>
                <w:rFonts w:ascii="標楷體" w:eastAsia="標楷體" w:hAnsi="標楷體"/>
                <w:szCs w:val="24"/>
              </w:rPr>
            </w:pPr>
            <w:r w:rsidRPr="00557E92">
              <w:rPr>
                <w:rFonts w:ascii="標楷體" w:eastAsia="標楷體" w:hAnsi="標楷體" w:hint="eastAsia"/>
                <w:szCs w:val="24"/>
              </w:rPr>
              <w:t>□ 乙方提供有效期內通過與本案相關範圍之公正第三方驗證個資安全管理措施相關證明(如、</w:t>
            </w:r>
            <w:r w:rsidRPr="00557E92">
              <w:rPr>
                <w:rFonts w:ascii="標楷體" w:eastAsia="標楷體" w:hAnsi="標楷體"/>
                <w:szCs w:val="24"/>
              </w:rPr>
              <w:t>ISO/IEC 27</w:t>
            </w:r>
            <w:r w:rsidRPr="00557E92">
              <w:rPr>
                <w:rFonts w:ascii="標楷體" w:eastAsia="標楷體" w:hAnsi="標楷體" w:hint="eastAsia"/>
                <w:szCs w:val="24"/>
              </w:rPr>
              <w:t>7</w:t>
            </w:r>
            <w:r w:rsidRPr="00557E92">
              <w:rPr>
                <w:rFonts w:ascii="標楷體" w:eastAsia="標楷體" w:hAnsi="標楷體"/>
                <w:szCs w:val="24"/>
              </w:rPr>
              <w:t>01</w:t>
            </w:r>
            <w:r w:rsidRPr="00557E92">
              <w:rPr>
                <w:rFonts w:ascii="標楷體" w:eastAsia="標楷體" w:hAnsi="標楷體" w:hint="eastAsia"/>
                <w:szCs w:val="24"/>
              </w:rPr>
              <w:t>:2019)副本。</w:t>
            </w:r>
          </w:p>
          <w:p w14:paraId="4EE5F4D2" w14:textId="7BC27C3A" w:rsidR="005661B9" w:rsidRPr="00557E92" w:rsidRDefault="006A07F3" w:rsidP="00206C78">
            <w:pPr>
              <w:pStyle w:val="ac"/>
              <w:numPr>
                <w:ilvl w:val="0"/>
                <w:numId w:val="45"/>
              </w:numPr>
              <w:ind w:leftChars="0" w:left="240" w:hangingChars="100" w:hanging="240"/>
              <w:jc w:val="both"/>
              <w:textDirection w:val="lrTbV"/>
              <w:rPr>
                <w:rFonts w:ascii="標楷體" w:eastAsia="標楷體" w:hAnsi="標楷體"/>
                <w:color w:val="FF0000"/>
                <w:szCs w:val="24"/>
              </w:rPr>
            </w:pPr>
            <w:r w:rsidRPr="00557E92">
              <w:rPr>
                <w:rFonts w:ascii="標楷體" w:eastAsia="標楷體" w:hAnsi="標楷體" w:hint="eastAsia"/>
                <w:szCs w:val="24"/>
              </w:rPr>
              <w:t>甲方使用單位進行</w:t>
            </w:r>
            <w:r w:rsidR="005661B9" w:rsidRPr="00557E92">
              <w:rPr>
                <w:rFonts w:ascii="標楷體" w:eastAsia="標楷體" w:hAnsi="標楷體" w:hint="eastAsia"/>
                <w:color w:val="FF0000"/>
                <w:szCs w:val="24"/>
              </w:rPr>
              <w:t>「資通訊安全之安全性」評估：</w:t>
            </w:r>
          </w:p>
          <w:p w14:paraId="66EE0BA1" w14:textId="77777777" w:rsidR="005661B9" w:rsidRPr="00557E92" w:rsidRDefault="005661B9" w:rsidP="00206C78">
            <w:pPr>
              <w:pStyle w:val="ac"/>
              <w:ind w:leftChars="120" w:left="648" w:hangingChars="150" w:hanging="360"/>
              <w:jc w:val="both"/>
              <w:rPr>
                <w:rFonts w:ascii="標楷體" w:eastAsia="標楷體" w:hAnsi="標楷體"/>
                <w:color w:val="000000" w:themeColor="text1"/>
                <w:szCs w:val="24"/>
              </w:rPr>
            </w:pPr>
            <w:r w:rsidRPr="00557E92">
              <w:rPr>
                <w:rFonts w:ascii="標楷體" w:eastAsia="標楷體" w:hAnsi="標楷體" w:hint="eastAsia"/>
                <w:color w:val="000000" w:themeColor="text1"/>
                <w:szCs w:val="24"/>
              </w:rPr>
              <w:t>□ 業務未涉及資通訊安全項目。</w:t>
            </w:r>
          </w:p>
          <w:p w14:paraId="55411C8B" w14:textId="77777777" w:rsidR="005661B9" w:rsidRPr="00557E92" w:rsidRDefault="005661B9" w:rsidP="00206C78">
            <w:pPr>
              <w:pStyle w:val="ac"/>
              <w:ind w:leftChars="120" w:left="648" w:hangingChars="150" w:hanging="360"/>
              <w:jc w:val="both"/>
              <w:rPr>
                <w:rFonts w:ascii="標楷體" w:eastAsia="標楷體" w:hAnsi="標楷體"/>
                <w:color w:val="000000" w:themeColor="text1"/>
                <w:szCs w:val="24"/>
              </w:rPr>
            </w:pPr>
            <w:r w:rsidRPr="00557E92">
              <w:rPr>
                <w:rFonts w:ascii="標楷體" w:eastAsia="標楷體" w:hAnsi="標楷體" w:hint="eastAsia"/>
                <w:color w:val="000000" w:themeColor="text1"/>
                <w:szCs w:val="24"/>
              </w:rPr>
              <w:t>□ 業務不需連網亦無需使用系統或應用程式，未涉及網路資訊安全範疇。</w:t>
            </w:r>
          </w:p>
          <w:p w14:paraId="3DF0E068" w14:textId="77777777" w:rsidR="005661B9" w:rsidRPr="00557E92" w:rsidRDefault="005661B9" w:rsidP="00206C78">
            <w:pPr>
              <w:pStyle w:val="ac"/>
              <w:ind w:leftChars="120" w:left="648" w:hangingChars="150" w:hanging="360"/>
              <w:jc w:val="both"/>
              <w:rPr>
                <w:rFonts w:ascii="標楷體" w:eastAsia="標楷體" w:hAnsi="標楷體"/>
                <w:color w:val="000000" w:themeColor="text1"/>
                <w:szCs w:val="24"/>
              </w:rPr>
            </w:pPr>
            <w:r w:rsidRPr="00557E92">
              <w:rPr>
                <w:rFonts w:ascii="標楷體" w:eastAsia="標楷體" w:hAnsi="標楷體" w:hint="eastAsia"/>
                <w:color w:val="000000" w:themeColor="text1"/>
                <w:szCs w:val="24"/>
              </w:rPr>
              <w:t xml:space="preserve">□ </w:t>
            </w:r>
            <w:r w:rsidRPr="00557E92">
              <w:rPr>
                <w:rFonts w:ascii="標楷體" w:eastAsia="標楷體" w:hAnsi="標楷體" w:hint="eastAsia"/>
                <w:szCs w:val="24"/>
              </w:rPr>
              <w:t>採購</w:t>
            </w:r>
            <w:r w:rsidRPr="00557E92">
              <w:rPr>
                <w:rFonts w:ascii="標楷體" w:eastAsia="標楷體" w:hAnsi="標楷體" w:hint="eastAsia"/>
                <w:color w:val="000000" w:themeColor="text1"/>
                <w:szCs w:val="24"/>
              </w:rPr>
              <w:t>獨立「硬體設備」、無客製化「軟體」或「使用授權」，且操作使用及管理</w:t>
            </w:r>
            <w:proofErr w:type="gramStart"/>
            <w:r w:rsidRPr="00557E92">
              <w:rPr>
                <w:rFonts w:ascii="標楷體" w:eastAsia="標楷體" w:hAnsi="標楷體" w:hint="eastAsia"/>
                <w:color w:val="000000" w:themeColor="text1"/>
                <w:szCs w:val="24"/>
              </w:rPr>
              <w:t>人員均為甲</w:t>
            </w:r>
            <w:proofErr w:type="gramEnd"/>
            <w:r w:rsidRPr="00557E92">
              <w:rPr>
                <w:rFonts w:ascii="標楷體" w:eastAsia="標楷體" w:hAnsi="標楷體" w:hint="eastAsia"/>
                <w:color w:val="000000" w:themeColor="text1"/>
                <w:szCs w:val="24"/>
              </w:rPr>
              <w:t>方人員。</w:t>
            </w:r>
          </w:p>
          <w:p w14:paraId="658D7968" w14:textId="0B2C1A8A" w:rsidR="00EF2EF7" w:rsidRPr="00557E92" w:rsidRDefault="005661B9" w:rsidP="00EF2EF7">
            <w:pPr>
              <w:pStyle w:val="ac"/>
              <w:ind w:leftChars="120" w:left="648" w:hangingChars="150" w:hanging="360"/>
              <w:jc w:val="both"/>
              <w:rPr>
                <w:rFonts w:ascii="標楷體" w:eastAsia="標楷體" w:hAnsi="標楷體"/>
                <w:color w:val="000000" w:themeColor="text1"/>
                <w:szCs w:val="24"/>
              </w:rPr>
            </w:pPr>
            <w:r w:rsidRPr="00557E92">
              <w:rPr>
                <w:rFonts w:ascii="標楷體" w:eastAsia="標楷體" w:hAnsi="標楷體" w:hint="eastAsia"/>
                <w:color w:val="000000" w:themeColor="text1"/>
                <w:szCs w:val="24"/>
              </w:rPr>
              <w:t>□ 乙方已</w:t>
            </w:r>
            <w:r w:rsidR="00EF2EF7" w:rsidRPr="00557E92">
              <w:rPr>
                <w:rFonts w:ascii="標楷體" w:eastAsia="標楷體" w:hAnsi="標楷體" w:hint="eastAsia"/>
                <w:color w:val="000000" w:themeColor="text1"/>
                <w:szCs w:val="24"/>
              </w:rPr>
              <w:t>依</w:t>
            </w:r>
            <w:r w:rsidRPr="00557E92">
              <w:rPr>
                <w:rFonts w:ascii="標楷體" w:eastAsia="標楷體" w:hAnsi="標楷體" w:hint="eastAsia"/>
                <w:color w:val="000000" w:themeColor="text1"/>
                <w:szCs w:val="24"/>
              </w:rPr>
              <w:t>甲方提供之「委外廠商</w:t>
            </w:r>
            <w:proofErr w:type="gramStart"/>
            <w:r w:rsidRPr="00557E92">
              <w:rPr>
                <w:rFonts w:ascii="標楷體" w:eastAsia="標楷體" w:hAnsi="標楷體" w:hint="eastAsia"/>
                <w:color w:val="000000" w:themeColor="text1"/>
                <w:szCs w:val="24"/>
              </w:rPr>
              <w:t>資安自評表</w:t>
            </w:r>
            <w:proofErr w:type="gramEnd"/>
            <w:r w:rsidRPr="00557E92">
              <w:rPr>
                <w:rFonts w:ascii="標楷體" w:eastAsia="標楷體" w:hAnsi="標楷體" w:hint="eastAsia"/>
                <w:color w:val="000000" w:themeColor="text1"/>
                <w:szCs w:val="24"/>
              </w:rPr>
              <w:t>」評估，並經甲方使用單位審核本案</w:t>
            </w:r>
            <w:r w:rsidR="00EF2EF7" w:rsidRPr="00557E92">
              <w:rPr>
                <w:rFonts w:ascii="標楷體" w:eastAsia="標楷體" w:hAnsi="標楷體" w:hint="eastAsia"/>
                <w:color w:val="000000" w:themeColor="text1"/>
                <w:szCs w:val="24"/>
              </w:rPr>
              <w:t>「資通系統防護基準檢核表」。</w:t>
            </w:r>
          </w:p>
          <w:p w14:paraId="4192F98B" w14:textId="77777777" w:rsidR="005661B9" w:rsidRPr="00557E92" w:rsidRDefault="005661B9" w:rsidP="00206C78">
            <w:pPr>
              <w:pStyle w:val="ac"/>
              <w:ind w:leftChars="120" w:left="648" w:hangingChars="150" w:hanging="360"/>
              <w:jc w:val="both"/>
              <w:textDirection w:val="lrTbV"/>
              <w:rPr>
                <w:rFonts w:ascii="標楷體" w:eastAsia="標楷體" w:hAnsi="標楷體"/>
                <w:color w:val="000000" w:themeColor="text1"/>
                <w:szCs w:val="24"/>
              </w:rPr>
            </w:pPr>
            <w:r w:rsidRPr="00557E92">
              <w:rPr>
                <w:rFonts w:ascii="標楷體" w:eastAsia="標楷體" w:hAnsi="標楷體" w:hint="eastAsia"/>
                <w:color w:val="000000" w:themeColor="text1"/>
                <w:szCs w:val="24"/>
              </w:rPr>
              <w:t>□ 乙方提供有效期內通過與本案相關範圍之公正第三方驗證資訊安全管理措施相關證明(如、</w:t>
            </w:r>
            <w:r w:rsidRPr="00557E92">
              <w:rPr>
                <w:rFonts w:ascii="標楷體" w:eastAsia="標楷體" w:hAnsi="標楷體"/>
                <w:color w:val="000000" w:themeColor="text1"/>
                <w:szCs w:val="24"/>
              </w:rPr>
              <w:t>ISO/IEC 27001</w:t>
            </w:r>
            <w:r w:rsidRPr="00557E92">
              <w:rPr>
                <w:rFonts w:ascii="標楷體" w:eastAsia="標楷體" w:hAnsi="標楷體" w:hint="eastAsia"/>
                <w:color w:val="000000" w:themeColor="text1"/>
                <w:szCs w:val="24"/>
              </w:rPr>
              <w:t>:2022)副本</w:t>
            </w:r>
          </w:p>
          <w:p w14:paraId="1E051A51" w14:textId="77777777" w:rsidR="00367795" w:rsidRPr="00557E92" w:rsidRDefault="005661B9" w:rsidP="00206C78">
            <w:pPr>
              <w:pStyle w:val="ac"/>
              <w:numPr>
                <w:ilvl w:val="0"/>
                <w:numId w:val="45"/>
              </w:numPr>
              <w:ind w:leftChars="0" w:left="240" w:hangingChars="100" w:hanging="240"/>
              <w:jc w:val="both"/>
              <w:textDirection w:val="lrTbV"/>
              <w:rPr>
                <w:rFonts w:ascii="標楷體" w:eastAsia="標楷體" w:hAnsi="標楷體"/>
                <w:szCs w:val="24"/>
              </w:rPr>
            </w:pPr>
            <w:r w:rsidRPr="00557E92">
              <w:rPr>
                <w:rFonts w:ascii="標楷體" w:eastAsia="標楷體" w:hAnsi="標楷體" w:hint="eastAsia"/>
                <w:szCs w:val="24"/>
              </w:rPr>
              <w:t>資通系統安全等級評估：</w:t>
            </w:r>
          </w:p>
          <w:p w14:paraId="30C8AAC6" w14:textId="555AF8BC" w:rsidR="005661B9" w:rsidRPr="00557E92" w:rsidRDefault="005661B9" w:rsidP="00206C78">
            <w:pPr>
              <w:pStyle w:val="ac"/>
              <w:ind w:leftChars="120" w:left="288"/>
              <w:jc w:val="both"/>
              <w:textDirection w:val="lrTbV"/>
              <w:rPr>
                <w:rFonts w:ascii="標楷體" w:eastAsia="標楷體" w:hAnsi="標楷體"/>
                <w:szCs w:val="24"/>
              </w:rPr>
            </w:pPr>
            <w:r w:rsidRPr="00557E92">
              <w:rPr>
                <w:rFonts w:ascii="標楷體" w:eastAsia="標楷體" w:hAnsi="標楷體" w:hint="eastAsia"/>
                <w:szCs w:val="24"/>
              </w:rPr>
              <w:t>當案件為「資通訊系統」、「資通訊設備」、「網站」、「雲端應用」或「</w:t>
            </w:r>
            <w:proofErr w:type="gramStart"/>
            <w:r w:rsidRPr="00557E92">
              <w:rPr>
                <w:rFonts w:ascii="標楷體" w:eastAsia="標楷體" w:hAnsi="標楷體" w:hint="eastAsia"/>
                <w:szCs w:val="24"/>
              </w:rPr>
              <w:t>物聯網</w:t>
            </w:r>
            <w:proofErr w:type="gramEnd"/>
            <w:r w:rsidRPr="00557E92">
              <w:rPr>
                <w:rFonts w:ascii="標楷體" w:eastAsia="標楷體" w:hAnsi="標楷體" w:hint="eastAsia"/>
                <w:szCs w:val="24"/>
              </w:rPr>
              <w:t>設備」等網路應用服務時，甲方使用單位應填具「資通系統安全等級評估表」評估安全等級，並由甲方使用單位保存正本。</w:t>
            </w:r>
          </w:p>
        </w:tc>
      </w:tr>
      <w:tr w:rsidR="00367795" w14:paraId="51835EEA" w14:textId="77777777" w:rsidTr="00FD182F">
        <w:trPr>
          <w:trHeight w:val="397"/>
        </w:trPr>
        <w:tc>
          <w:tcPr>
            <w:tcW w:w="9008" w:type="dxa"/>
            <w:shd w:val="clear" w:color="auto" w:fill="E7E6E6" w:themeFill="background2"/>
            <w:vAlign w:val="center"/>
          </w:tcPr>
          <w:p w14:paraId="7E02EE78" w14:textId="1E208AFB" w:rsidR="00367795" w:rsidRPr="00206C78" w:rsidRDefault="006A07F3" w:rsidP="006A07F3">
            <w:pPr>
              <w:jc w:val="both"/>
              <w:textDirection w:val="lrTbV"/>
              <w:rPr>
                <w:rFonts w:ascii="標楷體" w:eastAsia="標楷體" w:hAnsi="標楷體"/>
                <w:b/>
                <w:bCs/>
              </w:rPr>
            </w:pPr>
            <w:r w:rsidRPr="00206C78">
              <w:rPr>
                <w:rFonts w:ascii="標楷體" w:eastAsia="標楷體" w:hAnsi="標楷體" w:hint="eastAsia"/>
                <w:b/>
                <w:bCs/>
              </w:rPr>
              <w:t>(五)一般</w:t>
            </w:r>
            <w:proofErr w:type="gramStart"/>
            <w:r w:rsidRPr="00206C78">
              <w:rPr>
                <w:rFonts w:ascii="標楷體" w:eastAsia="標楷體" w:hAnsi="標楷體" w:hint="eastAsia"/>
                <w:b/>
                <w:bCs/>
              </w:rPr>
              <w:t>個</w:t>
            </w:r>
            <w:proofErr w:type="gramEnd"/>
            <w:r w:rsidRPr="00206C78">
              <w:rPr>
                <w:rFonts w:ascii="標楷體" w:eastAsia="標楷體" w:hAnsi="標楷體" w:hint="eastAsia"/>
                <w:b/>
                <w:bCs/>
              </w:rPr>
              <w:t>資</w:t>
            </w:r>
            <w:proofErr w:type="gramStart"/>
            <w:r w:rsidRPr="00206C78">
              <w:rPr>
                <w:rFonts w:ascii="標楷體" w:eastAsia="標楷體" w:hAnsi="標楷體" w:hint="eastAsia"/>
                <w:b/>
                <w:bCs/>
              </w:rPr>
              <w:t>及資安要求</w:t>
            </w:r>
            <w:proofErr w:type="gramEnd"/>
            <w:r w:rsidR="00F15FC0" w:rsidRPr="00206C78">
              <w:rPr>
                <w:rFonts w:ascii="標楷體" w:eastAsia="標楷體" w:hAnsi="標楷體" w:hint="eastAsia"/>
                <w:b/>
                <w:bCs/>
                <w:color w:val="FF0000"/>
              </w:rPr>
              <w:t>【</w:t>
            </w:r>
            <w:r w:rsidRPr="00206C78">
              <w:rPr>
                <w:rFonts w:ascii="標楷體" w:eastAsia="標楷體" w:hAnsi="標楷體" w:hint="eastAsia"/>
                <w:b/>
                <w:bCs/>
                <w:color w:val="FF0000"/>
              </w:rPr>
              <w:t>資通安全及個資保護</w:t>
            </w:r>
            <w:r w:rsidR="00F15FC0" w:rsidRPr="00206C78">
              <w:rPr>
                <w:rFonts w:ascii="標楷體" w:eastAsia="標楷體" w:hAnsi="標楷體" w:hint="eastAsia"/>
                <w:b/>
                <w:bCs/>
                <w:color w:val="FF0000"/>
              </w:rPr>
              <w:t>類型A、Ｂ、C】均適用</w:t>
            </w:r>
          </w:p>
        </w:tc>
      </w:tr>
      <w:tr w:rsidR="00367795" w14:paraId="0A9FEF9D" w14:textId="77777777" w:rsidTr="00FD182F">
        <w:tc>
          <w:tcPr>
            <w:tcW w:w="9008" w:type="dxa"/>
          </w:tcPr>
          <w:p w14:paraId="445CA57B" w14:textId="4F22A4C5" w:rsidR="001B200E" w:rsidRPr="009E5EFD" w:rsidRDefault="001B200E" w:rsidP="009E5EFD">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乙方應與甲方共同遵守相關法規、管理政策與規定以履行本合約，本案</w:t>
            </w:r>
            <w:r w:rsidRPr="00557E92">
              <w:rPr>
                <w:rFonts w:ascii="標楷體" w:eastAsia="標楷體" w:hAnsi="標楷體" w:hint="eastAsia"/>
                <w:szCs w:val="24"/>
              </w:rPr>
              <w:t>之</w:t>
            </w:r>
            <w:r w:rsidRPr="00206C78">
              <w:rPr>
                <w:rFonts w:ascii="標楷體" w:eastAsia="標楷體" w:hAnsi="標楷體" w:hint="eastAsia"/>
                <w:szCs w:val="24"/>
              </w:rPr>
              <w:t>資通訊安全與</w:t>
            </w:r>
            <w:proofErr w:type="gramStart"/>
            <w:r w:rsidRPr="00206C78">
              <w:rPr>
                <w:rFonts w:ascii="標楷體" w:eastAsia="標楷體" w:hAnsi="標楷體" w:hint="eastAsia"/>
                <w:szCs w:val="24"/>
              </w:rPr>
              <w:t>個</w:t>
            </w:r>
            <w:proofErr w:type="gramEnd"/>
            <w:r w:rsidRPr="00206C78">
              <w:rPr>
                <w:rFonts w:ascii="標楷體" w:eastAsia="標楷體" w:hAnsi="標楷體" w:hint="eastAsia"/>
                <w:szCs w:val="24"/>
              </w:rPr>
              <w:t>資保護適用法規</w:t>
            </w:r>
            <w:r w:rsidR="009E5EFD">
              <w:rPr>
                <w:rFonts w:ascii="標楷體" w:eastAsia="標楷體" w:hAnsi="標楷體" w:hint="eastAsia"/>
                <w:szCs w:val="24"/>
              </w:rPr>
              <w:t>依本國及亞洲大學相關規範辦理，</w:t>
            </w:r>
            <w:r w:rsidRPr="009E5EFD">
              <w:rPr>
                <w:rFonts w:ascii="標楷體" w:eastAsia="標楷體" w:hAnsi="標楷體" w:hint="eastAsia"/>
                <w:szCs w:val="24"/>
              </w:rPr>
              <w:t>參考亞洲大學</w:t>
            </w:r>
            <w:proofErr w:type="gramStart"/>
            <w:r w:rsidRPr="009E5EFD">
              <w:rPr>
                <w:rFonts w:ascii="標楷體" w:eastAsia="標楷體" w:hAnsi="標楷體" w:hint="eastAsia"/>
                <w:szCs w:val="24"/>
              </w:rPr>
              <w:t>資安暨個</w:t>
            </w:r>
            <w:proofErr w:type="gramEnd"/>
            <w:r w:rsidRPr="009E5EFD">
              <w:rPr>
                <w:rFonts w:ascii="標楷體" w:eastAsia="標楷體" w:hAnsi="標楷體" w:hint="eastAsia"/>
                <w:szCs w:val="24"/>
              </w:rPr>
              <w:t>資專區</w:t>
            </w:r>
            <w:hyperlink r:id="rId8" w:history="1">
              <w:r w:rsidRPr="009E5EFD">
                <w:rPr>
                  <w:rStyle w:val="af4"/>
                  <w:rFonts w:ascii="標楷體" w:eastAsia="標楷體" w:hAnsi="標楷體"/>
                  <w:szCs w:val="24"/>
                </w:rPr>
                <w:t>https://pims.asia.edu.tw/</w:t>
              </w:r>
            </w:hyperlink>
            <w:r w:rsidRPr="009E5EFD">
              <w:rPr>
                <w:rFonts w:ascii="標楷體" w:eastAsia="標楷體" w:hAnsi="標楷體" w:hint="eastAsia"/>
                <w:szCs w:val="24"/>
              </w:rPr>
              <w:t>。</w:t>
            </w:r>
          </w:p>
          <w:p w14:paraId="27F96A41" w14:textId="77777777"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乙方應如合約所載明之標的物及要求，於合約期間內應提供負責服務之聯絡窗口及電話</w:t>
            </w:r>
            <w:proofErr w:type="gramStart"/>
            <w:r w:rsidRPr="00206C78">
              <w:rPr>
                <w:rFonts w:ascii="標楷體" w:eastAsia="標楷體" w:hAnsi="標楷體" w:hint="eastAsia"/>
                <w:szCs w:val="24"/>
              </w:rPr>
              <w:t>詢</w:t>
            </w:r>
            <w:proofErr w:type="gramEnd"/>
            <w:r w:rsidRPr="00206C78">
              <w:rPr>
                <w:rFonts w:ascii="標楷體" w:eastAsia="標楷體" w:hAnsi="標楷體" w:hint="eastAsia"/>
                <w:szCs w:val="24"/>
              </w:rPr>
              <w:t>答服務，並解決安全性相關事宜，且應配合甲方相關程序辦理異常排除及通報事宜。</w:t>
            </w:r>
          </w:p>
          <w:p w14:paraId="2C189585" w14:textId="1EC1A571"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合約載明之標的物及要求，若與業務單位</w:t>
            </w:r>
            <w:proofErr w:type="gramStart"/>
            <w:r w:rsidRPr="00206C78">
              <w:rPr>
                <w:rFonts w:ascii="標楷體" w:eastAsia="標楷體" w:hAnsi="標楷體" w:hint="eastAsia"/>
                <w:szCs w:val="24"/>
              </w:rPr>
              <w:t>個</w:t>
            </w:r>
            <w:proofErr w:type="gramEnd"/>
            <w:r w:rsidRPr="00206C78">
              <w:rPr>
                <w:rFonts w:ascii="標楷體" w:eastAsia="標楷體" w:hAnsi="標楷體" w:hint="eastAsia"/>
                <w:szCs w:val="24"/>
              </w:rPr>
              <w:t>資</w:t>
            </w:r>
            <w:proofErr w:type="gramStart"/>
            <w:r w:rsidRPr="00206C78">
              <w:rPr>
                <w:rFonts w:ascii="標楷體" w:eastAsia="標楷體" w:hAnsi="標楷體" w:hint="eastAsia"/>
                <w:szCs w:val="24"/>
              </w:rPr>
              <w:t>或資安保護</w:t>
            </w:r>
            <w:proofErr w:type="gramEnd"/>
            <w:r w:rsidRPr="00206C78">
              <w:rPr>
                <w:rFonts w:ascii="標楷體" w:eastAsia="標楷體" w:hAnsi="標楷體" w:hint="eastAsia"/>
                <w:szCs w:val="24"/>
              </w:rPr>
              <w:t>業務相關時，乙方同意盡相關保密義務，</w:t>
            </w:r>
            <w:r w:rsidRPr="00206C78">
              <w:rPr>
                <w:rFonts w:ascii="標楷體" w:eastAsia="標楷體" w:hAnsi="標楷體" w:hint="eastAsia"/>
                <w:b/>
                <w:bCs/>
                <w:szCs w:val="24"/>
              </w:rPr>
              <w:t>執行業務之人員</w:t>
            </w:r>
            <w:r w:rsidR="00A74E99">
              <w:rPr>
                <w:rFonts w:ascii="標楷體" w:eastAsia="標楷體" w:hAnsi="標楷體" w:hint="eastAsia"/>
                <w:b/>
                <w:bCs/>
                <w:szCs w:val="24"/>
              </w:rPr>
              <w:t>（</w:t>
            </w:r>
            <w:r w:rsidRPr="00206C78">
              <w:rPr>
                <w:rFonts w:ascii="標楷體" w:eastAsia="標楷體" w:hAnsi="標楷體" w:hint="eastAsia"/>
                <w:b/>
                <w:bCs/>
                <w:szCs w:val="24"/>
              </w:rPr>
              <w:t>每一人</w:t>
            </w:r>
            <w:r w:rsidR="00A74E99">
              <w:rPr>
                <w:rFonts w:ascii="標楷體" w:eastAsia="標楷體" w:hAnsi="標楷體" w:hint="eastAsia"/>
                <w:b/>
                <w:bCs/>
                <w:szCs w:val="24"/>
              </w:rPr>
              <w:t>）</w:t>
            </w:r>
            <w:r w:rsidRPr="00206C78">
              <w:rPr>
                <w:rFonts w:ascii="標楷體" w:eastAsia="標楷體" w:hAnsi="標楷體" w:hint="eastAsia"/>
                <w:b/>
                <w:bCs/>
                <w:szCs w:val="24"/>
              </w:rPr>
              <w:t>皆應簽署</w:t>
            </w:r>
            <w:r w:rsidR="009E5EFD">
              <w:rPr>
                <w:rFonts w:ascii="標楷體" w:eastAsia="標楷體" w:hAnsi="標楷體" w:hint="eastAsia"/>
                <w:b/>
                <w:bCs/>
                <w:szCs w:val="24"/>
              </w:rPr>
              <w:t>本校最新版本之</w:t>
            </w:r>
            <w:r w:rsidRPr="00206C78">
              <w:rPr>
                <w:rFonts w:ascii="標楷體" w:eastAsia="標楷體" w:hAnsi="標楷體" w:hint="eastAsia"/>
                <w:b/>
                <w:bCs/>
                <w:szCs w:val="24"/>
              </w:rPr>
              <w:t>「保密切結書」</w:t>
            </w:r>
            <w:r w:rsidRPr="00206C78">
              <w:rPr>
                <w:rFonts w:ascii="標楷體" w:eastAsia="標楷體" w:hAnsi="標楷體" w:hint="eastAsia"/>
                <w:szCs w:val="24"/>
              </w:rPr>
              <w:t>，有效期間依適用法規辦理或本合約另定之</w:t>
            </w:r>
            <w:r w:rsidR="009E5EFD">
              <w:rPr>
                <w:rFonts w:ascii="標楷體" w:eastAsia="標楷體" w:hAnsi="標楷體" w:hint="eastAsia"/>
                <w:szCs w:val="24"/>
              </w:rPr>
              <w:t>，</w:t>
            </w:r>
            <w:proofErr w:type="gramStart"/>
            <w:r w:rsidR="009E5EFD">
              <w:rPr>
                <w:rFonts w:ascii="標楷體" w:eastAsia="標楷體" w:hAnsi="標楷體" w:hint="eastAsia"/>
                <w:szCs w:val="24"/>
              </w:rPr>
              <w:t>若乙方</w:t>
            </w:r>
            <w:proofErr w:type="gramEnd"/>
            <w:r w:rsidR="009E5EFD">
              <w:rPr>
                <w:rFonts w:ascii="標楷體" w:eastAsia="標楷體" w:hAnsi="標楷體" w:hint="eastAsia"/>
                <w:szCs w:val="24"/>
              </w:rPr>
              <w:t>所執行之服務未涉及</w:t>
            </w:r>
            <w:r w:rsidR="009E5EFD" w:rsidRPr="00206C78">
              <w:rPr>
                <w:rFonts w:ascii="標楷體" w:eastAsia="標楷體" w:hAnsi="標楷體" w:hint="eastAsia"/>
                <w:szCs w:val="24"/>
              </w:rPr>
              <w:t>「敏感」等級以上之資料</w:t>
            </w:r>
            <w:r w:rsidR="009E5EFD">
              <w:rPr>
                <w:rFonts w:ascii="標楷體" w:eastAsia="標楷體" w:hAnsi="標楷體" w:hint="eastAsia"/>
                <w:szCs w:val="24"/>
              </w:rPr>
              <w:t>則除外</w:t>
            </w:r>
            <w:r w:rsidRPr="00206C78">
              <w:rPr>
                <w:rFonts w:ascii="標楷體" w:eastAsia="標楷體" w:hAnsi="標楷體" w:hint="eastAsia"/>
                <w:szCs w:val="24"/>
              </w:rPr>
              <w:t>。</w:t>
            </w:r>
            <w:r w:rsidR="00A74E99">
              <w:rPr>
                <w:rFonts w:ascii="標楷體" w:eastAsia="標楷體" w:hAnsi="標楷體" w:hint="eastAsia"/>
                <w:szCs w:val="24"/>
              </w:rPr>
              <w:t>（</w:t>
            </w:r>
            <w:r w:rsidRPr="00206C78">
              <w:rPr>
                <w:rFonts w:ascii="標楷體" w:eastAsia="標楷體" w:hAnsi="標楷體" w:hint="eastAsia"/>
                <w:szCs w:val="24"/>
              </w:rPr>
              <w:t>乙方保密切結書正本應由甲方使用單位保存）</w:t>
            </w:r>
          </w:p>
          <w:p w14:paraId="0DC69CC7" w14:textId="0094B8A7"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委託關係終止或解除時，</w:t>
            </w:r>
            <w:r w:rsidR="009E5EFD">
              <w:rPr>
                <w:rFonts w:ascii="標楷體" w:eastAsia="標楷體" w:hAnsi="標楷體" w:hint="eastAsia"/>
                <w:szCs w:val="24"/>
              </w:rPr>
              <w:t>乙方應落實</w:t>
            </w:r>
            <w:r w:rsidRPr="00206C78">
              <w:rPr>
                <w:rFonts w:ascii="標楷體" w:eastAsia="標楷體" w:hAnsi="標楷體" w:hint="eastAsia"/>
                <w:szCs w:val="24"/>
              </w:rPr>
              <w:t>個人資料之</w:t>
            </w:r>
            <w:proofErr w:type="gramStart"/>
            <w:r w:rsidRPr="00206C78">
              <w:rPr>
                <w:rFonts w:ascii="標楷體" w:eastAsia="標楷體" w:hAnsi="標楷體" w:hint="eastAsia"/>
                <w:szCs w:val="24"/>
              </w:rPr>
              <w:t>返還</w:t>
            </w:r>
            <w:r w:rsidR="009E5EFD">
              <w:rPr>
                <w:rFonts w:ascii="標楷體" w:eastAsia="標楷體" w:hAnsi="標楷體" w:hint="eastAsia"/>
                <w:szCs w:val="24"/>
              </w:rPr>
              <w:t>或銷毀</w:t>
            </w:r>
            <w:proofErr w:type="gramEnd"/>
            <w:r w:rsidR="009E5EFD">
              <w:rPr>
                <w:rFonts w:ascii="標楷體" w:eastAsia="標楷體" w:hAnsi="標楷體" w:hint="eastAsia"/>
                <w:szCs w:val="24"/>
              </w:rPr>
              <w:t>作業</w:t>
            </w:r>
            <w:r w:rsidRPr="00206C78">
              <w:rPr>
                <w:rFonts w:ascii="標楷體" w:eastAsia="標楷體" w:hAnsi="標楷體" w:hint="eastAsia"/>
                <w:szCs w:val="24"/>
              </w:rPr>
              <w:t>，</w:t>
            </w:r>
            <w:r w:rsidR="009E5EFD">
              <w:rPr>
                <w:rFonts w:ascii="標楷體" w:eastAsia="標楷體" w:hAnsi="標楷體" w:hint="eastAsia"/>
                <w:szCs w:val="24"/>
              </w:rPr>
              <w:t>並提供</w:t>
            </w:r>
            <w:r w:rsidRPr="00206C78">
              <w:rPr>
                <w:rFonts w:ascii="標楷體" w:eastAsia="標楷體" w:hAnsi="標楷體" w:hint="eastAsia"/>
                <w:szCs w:val="24"/>
              </w:rPr>
              <w:t>銷毀紀錄</w:t>
            </w:r>
            <w:r w:rsidR="009E5EFD">
              <w:rPr>
                <w:rFonts w:ascii="標楷體" w:eastAsia="標楷體" w:hAnsi="標楷體" w:hint="eastAsia"/>
                <w:szCs w:val="24"/>
              </w:rPr>
              <w:t>或簽具資料銷毀切結</w:t>
            </w:r>
            <w:r w:rsidRPr="00206C78">
              <w:rPr>
                <w:rFonts w:ascii="標楷體" w:eastAsia="標楷體" w:hAnsi="標楷體" w:hint="eastAsia"/>
                <w:szCs w:val="24"/>
              </w:rPr>
              <w:t>。</w:t>
            </w:r>
          </w:p>
          <w:p w14:paraId="7BAE292E" w14:textId="647C9FA1"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乙方處理業務涉及</w:t>
            </w:r>
            <w:proofErr w:type="gramStart"/>
            <w:r w:rsidRPr="00206C78">
              <w:rPr>
                <w:rFonts w:ascii="標楷體" w:eastAsia="標楷體" w:hAnsi="標楷體" w:hint="eastAsia"/>
                <w:szCs w:val="24"/>
              </w:rPr>
              <w:t>甲方資通</w:t>
            </w:r>
            <w:proofErr w:type="gramEnd"/>
            <w:r w:rsidRPr="00206C78">
              <w:rPr>
                <w:rFonts w:ascii="標楷體" w:eastAsia="標楷體" w:hAnsi="標楷體" w:hint="eastAsia"/>
                <w:szCs w:val="24"/>
              </w:rPr>
              <w:t>系統時，應進行個資及資通安全管理識別。</w:t>
            </w:r>
          </w:p>
          <w:p w14:paraId="7D70914C" w14:textId="77777777" w:rsidR="001B200E" w:rsidRPr="00206C78" w:rsidRDefault="001B200E" w:rsidP="00206C78">
            <w:pPr>
              <w:pStyle w:val="ac"/>
              <w:numPr>
                <w:ilvl w:val="0"/>
                <w:numId w:val="56"/>
              </w:numPr>
              <w:ind w:leftChars="180" w:left="914" w:hanging="482"/>
              <w:jc w:val="both"/>
              <w:textDirection w:val="lrTbV"/>
              <w:rPr>
                <w:rFonts w:ascii="標楷體" w:eastAsia="標楷體" w:hAnsi="標楷體"/>
                <w:szCs w:val="24"/>
              </w:rPr>
            </w:pPr>
            <w:r w:rsidRPr="00206C78">
              <w:rPr>
                <w:rFonts w:ascii="標楷體" w:eastAsia="標楷體" w:hAnsi="標楷體" w:hint="eastAsia"/>
                <w:szCs w:val="24"/>
              </w:rPr>
              <w:t>乙方應依法接受甲方及相關上層指導單位(如、教育部及行政院)，進行個資</w:t>
            </w:r>
            <w:proofErr w:type="gramStart"/>
            <w:r w:rsidRPr="00206C78">
              <w:rPr>
                <w:rFonts w:ascii="標楷體" w:eastAsia="標楷體" w:hAnsi="標楷體" w:hint="eastAsia"/>
                <w:szCs w:val="24"/>
              </w:rPr>
              <w:t>及資安措施</w:t>
            </w:r>
            <w:proofErr w:type="gramEnd"/>
            <w:r w:rsidRPr="00206C78">
              <w:rPr>
                <w:rFonts w:ascii="標楷體" w:eastAsia="標楷體" w:hAnsi="標楷體" w:hint="eastAsia"/>
                <w:szCs w:val="24"/>
              </w:rPr>
              <w:t>監督查核作業，</w:t>
            </w:r>
            <w:proofErr w:type="gramStart"/>
            <w:r w:rsidRPr="00206C78">
              <w:rPr>
                <w:rFonts w:ascii="標楷體" w:eastAsia="標楷體" w:hAnsi="標楷體" w:hint="eastAsia"/>
                <w:szCs w:val="24"/>
              </w:rPr>
              <w:t>必要時甲方得進</w:t>
            </w:r>
            <w:proofErr w:type="gramEnd"/>
            <w:r w:rsidRPr="00206C78">
              <w:rPr>
                <w:rFonts w:ascii="標楷體" w:eastAsia="標楷體" w:hAnsi="標楷體" w:hint="eastAsia"/>
                <w:szCs w:val="24"/>
              </w:rPr>
              <w:t>行實地訪查。</w:t>
            </w:r>
          </w:p>
          <w:p w14:paraId="62D62AE7" w14:textId="77777777" w:rsidR="001B200E" w:rsidRPr="00206C78" w:rsidRDefault="001B200E" w:rsidP="00206C78">
            <w:pPr>
              <w:pStyle w:val="ac"/>
              <w:numPr>
                <w:ilvl w:val="0"/>
                <w:numId w:val="56"/>
              </w:numPr>
              <w:ind w:leftChars="180" w:left="914" w:hanging="482"/>
              <w:jc w:val="both"/>
              <w:textDirection w:val="lrTbV"/>
              <w:rPr>
                <w:rFonts w:ascii="標楷體" w:eastAsia="標楷體" w:hAnsi="標楷體"/>
                <w:szCs w:val="24"/>
              </w:rPr>
            </w:pPr>
            <w:r w:rsidRPr="00206C78">
              <w:rPr>
                <w:rFonts w:ascii="標楷體" w:eastAsia="標楷體" w:hAnsi="標楷體" w:hint="eastAsia"/>
                <w:szCs w:val="24"/>
              </w:rPr>
              <w:t>甲方對乙方</w:t>
            </w:r>
            <w:proofErr w:type="gramStart"/>
            <w:r w:rsidRPr="00206C78">
              <w:rPr>
                <w:rFonts w:ascii="標楷體" w:eastAsia="標楷體" w:hAnsi="標楷體" w:hint="eastAsia"/>
                <w:szCs w:val="24"/>
              </w:rPr>
              <w:t>的資安與個</w:t>
            </w:r>
            <w:proofErr w:type="gramEnd"/>
            <w:r w:rsidRPr="00206C78">
              <w:rPr>
                <w:rFonts w:ascii="標楷體" w:eastAsia="標楷體" w:hAnsi="標楷體" w:hint="eastAsia"/>
                <w:szCs w:val="24"/>
              </w:rPr>
              <w:t>資要求查核項目，以甲方管理措施之「委外廠商查核項目表」為主。</w:t>
            </w:r>
          </w:p>
          <w:p w14:paraId="29A41456" w14:textId="1C04CFD7"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proofErr w:type="gramStart"/>
            <w:r w:rsidRPr="00206C78">
              <w:rPr>
                <w:rFonts w:ascii="標楷體" w:eastAsia="標楷體" w:hAnsi="標楷體" w:hint="eastAsia"/>
                <w:szCs w:val="24"/>
              </w:rPr>
              <w:t>複</w:t>
            </w:r>
            <w:proofErr w:type="gramEnd"/>
            <w:r w:rsidRPr="00206C78">
              <w:rPr>
                <w:rFonts w:ascii="標楷體" w:eastAsia="標楷體" w:hAnsi="標楷體" w:hint="eastAsia"/>
                <w:szCs w:val="24"/>
              </w:rPr>
              <w:t>委託者，其約定之受託者，亦應具有相同責任要求之合約關係。</w:t>
            </w:r>
          </w:p>
          <w:p w14:paraId="36C643E4" w14:textId="77777777"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乙方所交付之標的物如侵害第三人合法權益時，應由乙方負責處理並承擔一切法律責任。</w:t>
            </w:r>
          </w:p>
          <w:p w14:paraId="1364053B" w14:textId="77777777"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受託者執行受託業務，受託者或其受</w:t>
            </w:r>
            <w:proofErr w:type="gramStart"/>
            <w:r w:rsidRPr="00206C78">
              <w:rPr>
                <w:rFonts w:ascii="標楷體" w:eastAsia="標楷體" w:hAnsi="標楷體" w:hint="eastAsia"/>
                <w:szCs w:val="24"/>
              </w:rPr>
              <w:t>僱</w:t>
            </w:r>
            <w:proofErr w:type="gramEnd"/>
            <w:r w:rsidRPr="00206C78">
              <w:rPr>
                <w:rFonts w:ascii="標楷體" w:eastAsia="標楷體" w:hAnsi="標楷體" w:hint="eastAsia"/>
                <w:szCs w:val="24"/>
              </w:rPr>
              <w:t>人違反個人資料保護相關法令、資通安全相關法令或知悉資通安全事件時，應立即向委託機關通知及</w:t>
            </w:r>
            <w:proofErr w:type="gramStart"/>
            <w:r w:rsidRPr="00206C78">
              <w:rPr>
                <w:rFonts w:ascii="標楷體" w:eastAsia="標楷體" w:hAnsi="標楷體" w:hint="eastAsia"/>
                <w:szCs w:val="24"/>
              </w:rPr>
              <w:t>採</w:t>
            </w:r>
            <w:proofErr w:type="gramEnd"/>
            <w:r w:rsidRPr="00206C78">
              <w:rPr>
                <w:rFonts w:ascii="標楷體" w:eastAsia="標楷體" w:hAnsi="標楷體" w:hint="eastAsia"/>
                <w:szCs w:val="24"/>
              </w:rPr>
              <w:t>行補救措施。</w:t>
            </w:r>
          </w:p>
          <w:p w14:paraId="0CCAE69F" w14:textId="77777777" w:rsidR="001B200E" w:rsidRPr="00206C78" w:rsidRDefault="001B200E" w:rsidP="00206C78">
            <w:pPr>
              <w:pStyle w:val="ac"/>
              <w:numPr>
                <w:ilvl w:val="0"/>
                <w:numId w:val="57"/>
              </w:numPr>
              <w:ind w:leftChars="180" w:left="942" w:hanging="510"/>
              <w:jc w:val="both"/>
              <w:textDirection w:val="lrTbV"/>
              <w:rPr>
                <w:rFonts w:ascii="標楷體" w:eastAsia="標楷體" w:hAnsi="標楷體"/>
                <w:szCs w:val="24"/>
              </w:rPr>
            </w:pPr>
            <w:proofErr w:type="gramStart"/>
            <w:r w:rsidRPr="00206C78">
              <w:rPr>
                <w:rFonts w:ascii="標楷體" w:eastAsia="標楷體" w:hAnsi="標楷體" w:hint="eastAsia"/>
                <w:szCs w:val="24"/>
              </w:rPr>
              <w:t>若乙方</w:t>
            </w:r>
            <w:proofErr w:type="gramEnd"/>
            <w:r w:rsidRPr="00206C78">
              <w:rPr>
                <w:rFonts w:ascii="標楷體" w:eastAsia="標楷體" w:hAnsi="標楷體" w:hint="eastAsia"/>
                <w:szCs w:val="24"/>
              </w:rPr>
              <w:t>或其受</w:t>
            </w:r>
            <w:proofErr w:type="gramStart"/>
            <w:r w:rsidRPr="00206C78">
              <w:rPr>
                <w:rFonts w:ascii="標楷體" w:eastAsia="標楷體" w:hAnsi="標楷體" w:hint="eastAsia"/>
                <w:szCs w:val="24"/>
              </w:rPr>
              <w:t>僱</w:t>
            </w:r>
            <w:proofErr w:type="gramEnd"/>
            <w:r w:rsidRPr="00206C78">
              <w:rPr>
                <w:rFonts w:ascii="標楷體" w:eastAsia="標楷體" w:hAnsi="標楷體" w:hint="eastAsia"/>
                <w:szCs w:val="24"/>
              </w:rPr>
              <w:t>人發現有違反合約規定或個人資料被竊取、洩漏、竄改等其他侵害之情事，導致違反個人資料保護相關法律或其他法規命令，或導致他人權益遭受損失之可能，皆應即刻通知甲方，並立即調查事故事實與影響範圍、提出控制與因應修復措施，必要時協助甲方進行和解或訴訟程序。</w:t>
            </w:r>
          </w:p>
          <w:p w14:paraId="3500A826" w14:textId="79639448" w:rsidR="001B200E" w:rsidRPr="00206C78" w:rsidRDefault="001B200E" w:rsidP="00206C78">
            <w:pPr>
              <w:pStyle w:val="ac"/>
              <w:numPr>
                <w:ilvl w:val="0"/>
                <w:numId w:val="57"/>
              </w:numPr>
              <w:ind w:leftChars="180" w:left="942" w:hanging="510"/>
              <w:jc w:val="both"/>
              <w:textDirection w:val="lrTbV"/>
              <w:rPr>
                <w:rFonts w:ascii="標楷體" w:eastAsia="標楷體" w:hAnsi="標楷體"/>
                <w:szCs w:val="24"/>
              </w:rPr>
            </w:pPr>
            <w:r w:rsidRPr="00206C78">
              <w:rPr>
                <w:rFonts w:ascii="標楷體" w:eastAsia="標楷體" w:hAnsi="標楷體" w:hint="eastAsia"/>
                <w:szCs w:val="24"/>
              </w:rPr>
              <w:t>如由甲方發現者，應即時通知</w:t>
            </w:r>
            <w:proofErr w:type="gramStart"/>
            <w:r w:rsidRPr="00206C78">
              <w:rPr>
                <w:rFonts w:ascii="標楷體" w:eastAsia="標楷體" w:hAnsi="標楷體" w:hint="eastAsia"/>
                <w:szCs w:val="24"/>
              </w:rPr>
              <w:t>乙方按前述</w:t>
            </w:r>
            <w:proofErr w:type="gramEnd"/>
            <w:r w:rsidRPr="00206C78">
              <w:rPr>
                <w:rFonts w:ascii="標楷體" w:eastAsia="標楷體" w:hAnsi="標楷體" w:hint="eastAsia"/>
                <w:szCs w:val="24"/>
              </w:rPr>
              <w:t>約定辦理，甲方並得要求乙方限期改善</w:t>
            </w:r>
            <w:r w:rsidR="005C58F9">
              <w:rPr>
                <w:rFonts w:ascii="標楷體" w:eastAsia="標楷體" w:hAnsi="標楷體" w:hint="eastAsia"/>
                <w:szCs w:val="24"/>
              </w:rPr>
              <w:t>或</w:t>
            </w:r>
            <w:r w:rsidR="005C58F9" w:rsidRPr="00206C78">
              <w:rPr>
                <w:rFonts w:ascii="標楷體" w:eastAsia="標楷體" w:hAnsi="標楷體" w:hint="eastAsia"/>
                <w:szCs w:val="24"/>
              </w:rPr>
              <w:t>終止契約。</w:t>
            </w:r>
          </w:p>
          <w:p w14:paraId="769C845A" w14:textId="2B81329B" w:rsidR="001B200E" w:rsidRPr="00206C78" w:rsidRDefault="001B200E"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乙方專案</w:t>
            </w:r>
            <w:r w:rsidR="005C58F9">
              <w:rPr>
                <w:rFonts w:ascii="標楷體" w:eastAsia="標楷體" w:hAnsi="標楷體" w:hint="eastAsia"/>
                <w:szCs w:val="24"/>
              </w:rPr>
              <w:t>團隊人</w:t>
            </w:r>
            <w:r w:rsidRPr="00206C78">
              <w:rPr>
                <w:rFonts w:ascii="標楷體" w:eastAsia="標楷體" w:hAnsi="標楷體" w:hint="eastAsia"/>
                <w:szCs w:val="24"/>
              </w:rPr>
              <w:t>員</w:t>
            </w:r>
            <w:r w:rsidR="005C58F9">
              <w:rPr>
                <w:rFonts w:ascii="標楷體" w:eastAsia="標楷體" w:hAnsi="標楷體" w:hint="eastAsia"/>
                <w:szCs w:val="24"/>
              </w:rPr>
              <w:t>異動，</w:t>
            </w:r>
            <w:proofErr w:type="gramStart"/>
            <w:r w:rsidR="005C58F9">
              <w:rPr>
                <w:rFonts w:ascii="標楷體" w:eastAsia="標楷體" w:hAnsi="標楷體" w:hint="eastAsia"/>
                <w:szCs w:val="24"/>
              </w:rPr>
              <w:t>均應由</w:t>
            </w:r>
            <w:proofErr w:type="gramEnd"/>
            <w:r w:rsidRPr="00206C78">
              <w:rPr>
                <w:rFonts w:ascii="標楷體" w:eastAsia="標楷體" w:hAnsi="標楷體" w:hint="eastAsia"/>
                <w:szCs w:val="24"/>
              </w:rPr>
              <w:t>甲方同意</w:t>
            </w:r>
            <w:r w:rsidR="005C58F9">
              <w:rPr>
                <w:rFonts w:ascii="標楷體" w:eastAsia="標楷體" w:hAnsi="標楷體" w:hint="eastAsia"/>
                <w:szCs w:val="24"/>
              </w:rPr>
              <w:t>後進行異動</w:t>
            </w:r>
            <w:r w:rsidRPr="00206C78">
              <w:rPr>
                <w:rFonts w:ascii="標楷體" w:eastAsia="標楷體" w:hAnsi="標楷體" w:hint="eastAsia"/>
                <w:szCs w:val="24"/>
              </w:rPr>
              <w:t>。</w:t>
            </w:r>
          </w:p>
          <w:p w14:paraId="468F056E" w14:textId="38D7EC80" w:rsidR="001C2BA7" w:rsidRPr="00206C78" w:rsidRDefault="001C2BA7"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乙方所提供之相關服務內容如有變更，需經由委託業務權責單位承辦人員</w:t>
            </w:r>
            <w:r w:rsidR="005C58F9">
              <w:rPr>
                <w:rFonts w:ascii="標楷體" w:eastAsia="標楷體" w:hAnsi="標楷體" w:hint="eastAsia"/>
                <w:szCs w:val="24"/>
              </w:rPr>
              <w:t>同意後始得</w:t>
            </w:r>
            <w:r w:rsidRPr="00206C78">
              <w:rPr>
                <w:rFonts w:ascii="標楷體" w:eastAsia="標楷體" w:hAnsi="標楷體" w:hint="eastAsia"/>
                <w:szCs w:val="24"/>
              </w:rPr>
              <w:t>進行變更，其服務變更</w:t>
            </w:r>
            <w:r w:rsidR="005C58F9">
              <w:rPr>
                <w:rFonts w:ascii="標楷體" w:eastAsia="標楷體" w:hAnsi="標楷體" w:hint="eastAsia"/>
                <w:szCs w:val="24"/>
              </w:rPr>
              <w:t>範圍若涉及資通系統安全等級等重要項目，則應依本校各項作業要求重新進行評估。</w:t>
            </w:r>
          </w:p>
          <w:p w14:paraId="37DF22A6" w14:textId="77777777" w:rsidR="00FB3587" w:rsidRPr="00206C78" w:rsidRDefault="00FB3587"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乙方應針對提供服務之人員提供必要之專業訓練，</w:t>
            </w:r>
            <w:proofErr w:type="gramStart"/>
            <w:r w:rsidRPr="00206C78">
              <w:rPr>
                <w:rFonts w:ascii="標楷體" w:eastAsia="標楷體" w:hAnsi="標楷體" w:hint="eastAsia"/>
                <w:szCs w:val="24"/>
              </w:rPr>
              <w:t>必要時甲方</w:t>
            </w:r>
            <w:proofErr w:type="gramEnd"/>
            <w:r w:rsidRPr="00206C78">
              <w:rPr>
                <w:rFonts w:ascii="標楷體" w:eastAsia="標楷體" w:hAnsi="標楷體" w:hint="eastAsia"/>
                <w:szCs w:val="24"/>
              </w:rPr>
              <w:t>得要求提供相關證明文件。</w:t>
            </w:r>
          </w:p>
          <w:p w14:paraId="18CEF818" w14:textId="77777777" w:rsidR="00FB3587" w:rsidRPr="00206C78" w:rsidRDefault="00FB3587"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本案業務、維運或保固期終止後，其服務之延續合約，若因甲方相關採購流程原因，</w:t>
            </w:r>
            <w:proofErr w:type="gramStart"/>
            <w:r w:rsidRPr="00206C78">
              <w:rPr>
                <w:rFonts w:ascii="標楷體" w:eastAsia="標楷體" w:hAnsi="標楷體" w:hint="eastAsia"/>
                <w:szCs w:val="24"/>
              </w:rPr>
              <w:t>致續期</w:t>
            </w:r>
            <w:proofErr w:type="gramEnd"/>
            <w:r w:rsidRPr="00206C78">
              <w:rPr>
                <w:rFonts w:ascii="標楷體" w:eastAsia="標楷體" w:hAnsi="標楷體" w:hint="eastAsia"/>
                <w:szCs w:val="24"/>
              </w:rPr>
              <w:t>合約無法銜接，</w:t>
            </w:r>
            <w:proofErr w:type="gramStart"/>
            <w:r w:rsidRPr="00206C78">
              <w:rPr>
                <w:rFonts w:ascii="標楷體" w:eastAsia="標楷體" w:hAnsi="標楷體" w:hint="eastAsia"/>
                <w:szCs w:val="24"/>
              </w:rPr>
              <w:t>於續期</w:t>
            </w:r>
            <w:proofErr w:type="gramEnd"/>
            <w:r w:rsidRPr="00206C78">
              <w:rPr>
                <w:rFonts w:ascii="標楷體" w:eastAsia="標楷體" w:hAnsi="標楷體" w:hint="eastAsia"/>
                <w:szCs w:val="24"/>
              </w:rPr>
              <w:t>合約簽訂完成前，仍由乙方協助維運，期間之異常損害得由乙方另行報價執行。</w:t>
            </w:r>
          </w:p>
          <w:p w14:paraId="6471D8CB" w14:textId="77777777" w:rsidR="00FB3587" w:rsidRPr="00206C78" w:rsidRDefault="00FB3587"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乙方應留存異常處理紀錄(含弱點修補紀錄及處理報告)，甲方得視需要查核。</w:t>
            </w:r>
          </w:p>
          <w:p w14:paraId="234D158E" w14:textId="77777777" w:rsidR="00FB3587" w:rsidRPr="00206C78" w:rsidRDefault="00FB3587"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若本案屬資料處理服務時，乙方應依合約進行資料處理服務，合約未指示之資料範圍，應由甲方之委託業務權責單位審核授權。</w:t>
            </w:r>
          </w:p>
          <w:p w14:paraId="55F9A6D7" w14:textId="77777777" w:rsidR="00F15FC0" w:rsidRPr="00206C78" w:rsidRDefault="00F15FC0"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履約過程及履約標的禁止使用及採購大陸品牌資通訊產品[含軟體、硬體及服務(含生成式AI程式如</w:t>
            </w:r>
            <w:proofErr w:type="spellStart"/>
            <w:r w:rsidRPr="00206C78">
              <w:rPr>
                <w:rFonts w:ascii="標楷體" w:eastAsia="標楷體" w:hAnsi="標楷體" w:hint="eastAsia"/>
                <w:szCs w:val="24"/>
              </w:rPr>
              <w:t>Deepseek</w:t>
            </w:r>
            <w:proofErr w:type="spellEnd"/>
            <w:r w:rsidRPr="00206C78">
              <w:rPr>
                <w:rFonts w:ascii="標楷體" w:eastAsia="標楷體" w:hAnsi="標楷體" w:hint="eastAsia"/>
                <w:szCs w:val="24"/>
              </w:rPr>
              <w:t>等)，下同]。</w:t>
            </w:r>
          </w:p>
          <w:p w14:paraId="0BDC8338" w14:textId="77777777" w:rsidR="00F15FC0" w:rsidRPr="00206C78" w:rsidRDefault="00F15FC0"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乙方未經甲方授權同意，不得向生成式AI提供本案涉及資料與未公開資訊，亦不得向生成式AI詢問可能涉及本案機敏或個人資料之事項，其經生成式AI產製之履約標的及相關文件，以方應予標明或揭露。</w:t>
            </w:r>
          </w:p>
          <w:p w14:paraId="453B2FA7" w14:textId="0EDF5548" w:rsidR="00F15FC0" w:rsidRPr="00206C78" w:rsidRDefault="00F15FC0" w:rsidP="00206C78">
            <w:pPr>
              <w:pStyle w:val="ac"/>
              <w:numPr>
                <w:ilvl w:val="0"/>
                <w:numId w:val="50"/>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履約過程及成果需透過使用生成式AI以產出履約標的內容或相關文件。者，應先</w:t>
            </w:r>
            <w:proofErr w:type="gramStart"/>
            <w:r w:rsidRPr="00206C78">
              <w:rPr>
                <w:rFonts w:ascii="標楷體" w:eastAsia="標楷體" w:hAnsi="標楷體" w:hint="eastAsia"/>
                <w:szCs w:val="24"/>
              </w:rPr>
              <w:t>徵得甲方</w:t>
            </w:r>
            <w:proofErr w:type="gramEnd"/>
            <w:r w:rsidRPr="00206C78">
              <w:rPr>
                <w:rFonts w:ascii="標楷體" w:eastAsia="標楷體" w:hAnsi="標楷體" w:hint="eastAsia"/>
                <w:szCs w:val="24"/>
              </w:rPr>
              <w:t>使用單位授權同意使得為之。</w:t>
            </w:r>
          </w:p>
        </w:tc>
      </w:tr>
      <w:tr w:rsidR="001B200E" w14:paraId="534654E7" w14:textId="77777777" w:rsidTr="00FD182F">
        <w:trPr>
          <w:trHeight w:val="397"/>
        </w:trPr>
        <w:tc>
          <w:tcPr>
            <w:tcW w:w="9008" w:type="dxa"/>
            <w:shd w:val="clear" w:color="auto" w:fill="E7E6E6" w:themeFill="background2"/>
            <w:vAlign w:val="center"/>
          </w:tcPr>
          <w:p w14:paraId="1B77856D" w14:textId="7BA522F7" w:rsidR="001B200E" w:rsidRPr="00206C78" w:rsidRDefault="006A07F3" w:rsidP="006A07F3">
            <w:pPr>
              <w:jc w:val="both"/>
              <w:textDirection w:val="lrTbV"/>
              <w:rPr>
                <w:rFonts w:ascii="標楷體" w:eastAsia="標楷體" w:hAnsi="標楷體"/>
                <w:b/>
                <w:bCs/>
              </w:rPr>
            </w:pPr>
            <w:r w:rsidRPr="00206C78">
              <w:rPr>
                <w:rFonts w:ascii="標楷體" w:eastAsia="標楷體" w:hAnsi="標楷體" w:hint="eastAsia"/>
                <w:b/>
                <w:bCs/>
              </w:rPr>
              <w:t>(六)資訊安全要求</w:t>
            </w:r>
            <w:r w:rsidR="00F15FC0" w:rsidRPr="00206C78">
              <w:rPr>
                <w:rFonts w:ascii="標楷體" w:eastAsia="標楷體" w:hAnsi="標楷體" w:hint="eastAsia"/>
                <w:b/>
                <w:bCs/>
                <w:color w:val="FF0000"/>
              </w:rPr>
              <w:t>【</w:t>
            </w:r>
            <w:r w:rsidRPr="00206C78">
              <w:rPr>
                <w:rFonts w:ascii="標楷體" w:eastAsia="標楷體" w:hAnsi="標楷體" w:hint="eastAsia"/>
                <w:b/>
                <w:bCs/>
                <w:color w:val="FF0000"/>
              </w:rPr>
              <w:t>資通安全及個資保護類型</w:t>
            </w:r>
            <w:r w:rsidR="00F15FC0" w:rsidRPr="00206C78">
              <w:rPr>
                <w:rFonts w:ascii="標楷體" w:eastAsia="標楷體" w:hAnsi="標楷體" w:hint="eastAsia"/>
                <w:b/>
                <w:bCs/>
                <w:color w:val="FF0000"/>
              </w:rPr>
              <w:t>Ｂ、C】適用</w:t>
            </w:r>
          </w:p>
        </w:tc>
      </w:tr>
      <w:tr w:rsidR="001B200E" w14:paraId="5A41A3D6" w14:textId="77777777" w:rsidTr="00FD182F">
        <w:tc>
          <w:tcPr>
            <w:tcW w:w="9008" w:type="dxa"/>
          </w:tcPr>
          <w:p w14:paraId="2F25B9F8"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本案系統應符合「資通安全責任等級分級辦法 附表十-資通防護基準」要求。</w:t>
            </w:r>
          </w:p>
          <w:p w14:paraId="52BB8C76"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執行業務所需之帳號或權限，由甲方使用單位人員管理，於業務截止時，</w:t>
            </w:r>
            <w:proofErr w:type="gramStart"/>
            <w:r w:rsidRPr="00206C78">
              <w:rPr>
                <w:rFonts w:ascii="標楷體" w:eastAsia="標楷體" w:hAnsi="標楷體" w:hint="eastAsia"/>
                <w:szCs w:val="24"/>
              </w:rPr>
              <w:t>應將乙方</w:t>
            </w:r>
            <w:proofErr w:type="gramEnd"/>
            <w:r w:rsidRPr="00206C78">
              <w:rPr>
                <w:rFonts w:ascii="標楷體" w:eastAsia="標楷體" w:hAnsi="標楷體" w:hint="eastAsia"/>
                <w:szCs w:val="24"/>
              </w:rPr>
              <w:t>使用之帳號或權限停用或刪除，並留存紀錄。</w:t>
            </w:r>
          </w:p>
          <w:p w14:paraId="7C70F417"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甲方網路實施遠端連線(SSH及RDP)管控，乙方若有</w:t>
            </w:r>
            <w:proofErr w:type="gramStart"/>
            <w:r w:rsidRPr="00206C78">
              <w:rPr>
                <w:rFonts w:ascii="標楷體" w:eastAsia="標楷體" w:hAnsi="標楷體" w:hint="eastAsia"/>
                <w:szCs w:val="24"/>
              </w:rPr>
              <w:t>遠端維</w:t>
            </w:r>
            <w:proofErr w:type="gramEnd"/>
            <w:r w:rsidRPr="00206C78">
              <w:rPr>
                <w:rFonts w:ascii="標楷體" w:eastAsia="標楷體" w:hAnsi="標楷體" w:hint="eastAsia"/>
                <w:szCs w:val="24"/>
              </w:rPr>
              <w:t>運需求，應有適宜管理措施，並應配合甲方之資通安全管理措施申請遠端連線，或於校內在甲方使用單位管理人員監督下進行維運。</w:t>
            </w:r>
          </w:p>
          <w:p w14:paraId="2B65F7CF"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經甲方或上層指導單位進行之資通安全監管措施、弱點掃描、web應用程式弱點掃描、滲透測試及</w:t>
            </w:r>
            <w:proofErr w:type="gramStart"/>
            <w:r w:rsidRPr="00206C78">
              <w:rPr>
                <w:rFonts w:ascii="標楷體" w:eastAsia="標楷體" w:hAnsi="標楷體" w:hint="eastAsia"/>
                <w:szCs w:val="24"/>
              </w:rPr>
              <w:t>資安健</w:t>
            </w:r>
            <w:proofErr w:type="gramEnd"/>
            <w:r w:rsidRPr="00206C78">
              <w:rPr>
                <w:rFonts w:ascii="標楷體" w:eastAsia="標楷體" w:hAnsi="標楷體" w:hint="eastAsia"/>
                <w:szCs w:val="24"/>
              </w:rPr>
              <w:t>檢等產出之報告、內外部通報之資訊安全事件及弱點，乙方於合約期限內應協助進行修補或加強管控措施。</w:t>
            </w:r>
          </w:p>
          <w:p w14:paraId="0E0BF774"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乙方應</w:t>
            </w:r>
            <w:proofErr w:type="gramStart"/>
            <w:r w:rsidRPr="00206C78">
              <w:rPr>
                <w:rFonts w:ascii="標楷體" w:eastAsia="標楷體" w:hAnsi="標楷體" w:hint="eastAsia"/>
                <w:szCs w:val="24"/>
              </w:rPr>
              <w:t>提供予甲方</w:t>
            </w:r>
            <w:proofErr w:type="gramEnd"/>
            <w:r w:rsidRPr="00206C78">
              <w:rPr>
                <w:rFonts w:ascii="標楷體" w:eastAsia="標楷體" w:hAnsi="標楷體" w:hint="eastAsia"/>
                <w:szCs w:val="24"/>
              </w:rPr>
              <w:t>使用單位人員，對於標的設備或軟體適宜的資通安全保護措施。</w:t>
            </w:r>
            <w:proofErr w:type="gramStart"/>
            <w:r w:rsidRPr="00206C78">
              <w:rPr>
                <w:rFonts w:ascii="標楷體" w:eastAsia="標楷體" w:hAnsi="標楷體" w:hint="eastAsia"/>
                <w:szCs w:val="24"/>
              </w:rPr>
              <w:t>（</w:t>
            </w:r>
            <w:proofErr w:type="gramEnd"/>
            <w:r w:rsidRPr="00206C78">
              <w:rPr>
                <w:rFonts w:ascii="標楷體" w:eastAsia="標楷體" w:hAnsi="標楷體" w:hint="eastAsia"/>
                <w:szCs w:val="24"/>
              </w:rPr>
              <w:t>如、更新修補服務、加密傳輸服務、權限管理…等)</w:t>
            </w:r>
          </w:p>
          <w:p w14:paraId="2E435332"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資通系統安全等級為「高」者</w:t>
            </w:r>
            <w:proofErr w:type="gramStart"/>
            <w:r w:rsidRPr="00206C78">
              <w:rPr>
                <w:rFonts w:ascii="標楷體" w:eastAsia="標楷體" w:hAnsi="標楷體" w:hint="eastAsia"/>
                <w:szCs w:val="24"/>
              </w:rPr>
              <w:t>或屬甲方</w:t>
            </w:r>
            <w:proofErr w:type="gramEnd"/>
            <w:r w:rsidRPr="00206C78">
              <w:rPr>
                <w:rFonts w:ascii="標楷體" w:eastAsia="標楷體" w:hAnsi="標楷體" w:hint="eastAsia"/>
                <w:szCs w:val="24"/>
              </w:rPr>
              <w:t>「核心業務」，乙方應配合甲方定期進行業務永續運作演練，並針對</w:t>
            </w:r>
            <w:proofErr w:type="gramStart"/>
            <w:r w:rsidRPr="00206C78">
              <w:rPr>
                <w:rFonts w:ascii="標楷體" w:eastAsia="標楷體" w:hAnsi="標楷體" w:hint="eastAsia"/>
                <w:szCs w:val="24"/>
              </w:rPr>
              <w:t>委外標的</w:t>
            </w:r>
            <w:proofErr w:type="gramEnd"/>
            <w:r w:rsidRPr="00206C78">
              <w:rPr>
                <w:rFonts w:ascii="標楷體" w:eastAsia="標楷體" w:hAnsi="標楷體" w:hint="eastAsia"/>
                <w:szCs w:val="24"/>
              </w:rPr>
              <w:t>建立緊急應變計畫，定期進行測試；若該委外案件屬於整體委外者，應以委外系統及資料兩者中最高資訊資產價值衡量演練週期。</w:t>
            </w:r>
          </w:p>
          <w:p w14:paraId="5603D2F2" w14:textId="11B1B5BC"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本案系統及各項可經由網路時間校時之設備，應</w:t>
            </w:r>
            <w:r w:rsidR="005C58F9">
              <w:rPr>
                <w:rFonts w:ascii="標楷體" w:eastAsia="標楷體" w:hAnsi="標楷體" w:hint="eastAsia"/>
                <w:szCs w:val="24"/>
              </w:rPr>
              <w:t>依</w:t>
            </w:r>
            <w:r w:rsidRPr="00206C78">
              <w:rPr>
                <w:rFonts w:ascii="標楷體" w:eastAsia="標楷體" w:hAnsi="標楷體" w:hint="eastAsia"/>
                <w:szCs w:val="24"/>
              </w:rPr>
              <w:t>甲方時間伺服器定時進行校時。</w:t>
            </w:r>
          </w:p>
          <w:p w14:paraId="4165A8BC"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本案系統或設備應具身分驗證機制，並應符合相關法規要求。</w:t>
            </w:r>
          </w:p>
          <w:p w14:paraId="754CA3F8" w14:textId="422B34DF"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乙方履行合約，應提供使用合法授權軟體及工具，並不得違反智慧財產權之規定，如有違反事情發生，乙方須承擔所有法律責任。</w:t>
            </w:r>
          </w:p>
          <w:p w14:paraId="7BBD4BB9" w14:textId="0E9829AE"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受委託業務相關資料的傳輸應保持機密性與完整性。</w:t>
            </w:r>
          </w:p>
          <w:p w14:paraId="0CD75454"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乙方應架構、操作、管理、維護等相關之操作手冊、文件與技術支援，如必要亦應提供教育訓練課程。</w:t>
            </w:r>
          </w:p>
          <w:p w14:paraId="1876C5F1"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本案設備或軟體與既有設備或系統做連結時，宜有文件載明</w:t>
            </w:r>
            <w:proofErr w:type="gramStart"/>
            <w:r w:rsidRPr="00206C78">
              <w:rPr>
                <w:rFonts w:ascii="標楷體" w:eastAsia="標楷體" w:hAnsi="標楷體" w:hint="eastAsia"/>
                <w:szCs w:val="24"/>
              </w:rPr>
              <w:t>維運標的</w:t>
            </w:r>
            <w:proofErr w:type="gramEnd"/>
            <w:r w:rsidRPr="00206C78">
              <w:rPr>
                <w:rFonts w:ascii="標楷體" w:eastAsia="標楷體" w:hAnsi="標楷體" w:hint="eastAsia"/>
                <w:szCs w:val="24"/>
              </w:rPr>
              <w:t>詳細資訊，包含直接或間接處理之</w:t>
            </w:r>
            <w:proofErr w:type="gramStart"/>
            <w:r w:rsidRPr="00206C78">
              <w:rPr>
                <w:rFonts w:ascii="標楷體" w:eastAsia="標楷體" w:hAnsi="標楷體" w:hint="eastAsia"/>
                <w:szCs w:val="24"/>
              </w:rPr>
              <w:t>個</w:t>
            </w:r>
            <w:proofErr w:type="gramEnd"/>
            <w:r w:rsidRPr="00206C78">
              <w:rPr>
                <w:rFonts w:ascii="標楷體" w:eastAsia="標楷體" w:hAnsi="標楷體" w:hint="eastAsia"/>
                <w:szCs w:val="24"/>
              </w:rPr>
              <w:t>資項目、權限管理、系統軟硬體規格、複數標</w:t>
            </w:r>
            <w:proofErr w:type="gramStart"/>
            <w:r w:rsidRPr="00206C78">
              <w:rPr>
                <w:rFonts w:ascii="標楷體" w:eastAsia="標楷體" w:hAnsi="標楷體" w:hint="eastAsia"/>
                <w:szCs w:val="24"/>
              </w:rPr>
              <w:t>的間的關係</w:t>
            </w:r>
            <w:proofErr w:type="gramEnd"/>
            <w:r w:rsidRPr="00206C78">
              <w:rPr>
                <w:rFonts w:ascii="標楷體" w:eastAsia="標楷體" w:hAnsi="標楷體" w:hint="eastAsia"/>
                <w:szCs w:val="24"/>
              </w:rPr>
              <w:t>圖、加密措施、網路區隔措施</w:t>
            </w:r>
            <w:proofErr w:type="gramStart"/>
            <w:r w:rsidRPr="00206C78">
              <w:rPr>
                <w:rFonts w:ascii="標楷體" w:eastAsia="標楷體" w:hAnsi="標楷體" w:hint="eastAsia"/>
                <w:szCs w:val="24"/>
              </w:rPr>
              <w:t>等資安相關</w:t>
            </w:r>
            <w:proofErr w:type="gramEnd"/>
            <w:r w:rsidRPr="00206C78">
              <w:rPr>
                <w:rFonts w:ascii="標楷體" w:eastAsia="標楷體" w:hAnsi="標楷體" w:hint="eastAsia"/>
                <w:szCs w:val="24"/>
              </w:rPr>
              <w:t>維運管理項目。</w:t>
            </w:r>
          </w:p>
          <w:p w14:paraId="2B23C827" w14:textId="77777777" w:rsidR="00F15FC0" w:rsidRPr="00206C78" w:rsidRDefault="00F15FC0" w:rsidP="00206C78">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系統若需與甲方資料庫（含</w:t>
            </w:r>
            <w:r w:rsidRPr="00206C78">
              <w:rPr>
                <w:rFonts w:ascii="標楷體" w:eastAsia="標楷體" w:hAnsi="標楷體"/>
                <w:szCs w:val="24"/>
              </w:rPr>
              <w:t>Active Directory</w:t>
            </w:r>
            <w:r w:rsidRPr="00206C78">
              <w:rPr>
                <w:rFonts w:ascii="標楷體" w:eastAsia="標楷體" w:hAnsi="標楷體" w:hint="eastAsia"/>
                <w:szCs w:val="24"/>
              </w:rPr>
              <w:t>驗證服務）連接、同步或使用驗證服務，甲方使用單位應取得資料庫管理單位與資料所有權單位之授權。</w:t>
            </w:r>
          </w:p>
          <w:p w14:paraId="0AE6FB41" w14:textId="1D8364DB" w:rsidR="00F15FC0" w:rsidRPr="00473A53" w:rsidRDefault="00F15FC0" w:rsidP="00473A53">
            <w:pPr>
              <w:pStyle w:val="ac"/>
              <w:numPr>
                <w:ilvl w:val="0"/>
                <w:numId w:val="59"/>
              </w:numPr>
              <w:ind w:leftChars="0" w:left="397" w:hanging="397"/>
              <w:jc w:val="both"/>
              <w:textDirection w:val="lrTbV"/>
              <w:rPr>
                <w:rFonts w:ascii="標楷體" w:eastAsia="標楷體" w:hAnsi="標楷體"/>
                <w:szCs w:val="24"/>
              </w:rPr>
            </w:pPr>
            <w:r w:rsidRPr="00206C78">
              <w:rPr>
                <w:rFonts w:ascii="標楷體" w:eastAsia="標楷體" w:hAnsi="標楷體" w:hint="eastAsia"/>
                <w:szCs w:val="24"/>
              </w:rPr>
              <w:t>本案若為網站或系統服務，應包含安裝使用之作業系統、使用工具平台(如、資料庫)</w:t>
            </w:r>
            <w:r w:rsidR="00473A53">
              <w:rPr>
                <w:rFonts w:ascii="標楷體" w:eastAsia="標楷體" w:hAnsi="標楷體" w:hint="eastAsia"/>
                <w:szCs w:val="24"/>
              </w:rPr>
              <w:t>、系統元件</w:t>
            </w:r>
            <w:r w:rsidRPr="00206C78">
              <w:rPr>
                <w:rFonts w:ascii="標楷體" w:eastAsia="標楷體" w:hAnsi="標楷體" w:hint="eastAsia"/>
                <w:szCs w:val="24"/>
              </w:rPr>
              <w:t>之資通安全保護維運管理。</w:t>
            </w:r>
          </w:p>
        </w:tc>
      </w:tr>
      <w:tr w:rsidR="001B200E" w14:paraId="0A63FE31" w14:textId="77777777" w:rsidTr="00FD182F">
        <w:trPr>
          <w:trHeight w:val="454"/>
        </w:trPr>
        <w:tc>
          <w:tcPr>
            <w:tcW w:w="9008" w:type="dxa"/>
            <w:shd w:val="clear" w:color="auto" w:fill="E7E6E6" w:themeFill="background2"/>
            <w:vAlign w:val="center"/>
          </w:tcPr>
          <w:p w14:paraId="1475E878" w14:textId="25639D4B" w:rsidR="001B200E" w:rsidRPr="00D8188D" w:rsidRDefault="006A07F3" w:rsidP="00D0039E">
            <w:pPr>
              <w:ind w:left="521" w:hangingChars="200" w:hanging="521"/>
              <w:jc w:val="both"/>
              <w:textDirection w:val="lrTbV"/>
              <w:rPr>
                <w:rFonts w:ascii="標楷體" w:eastAsia="標楷體" w:hAnsi="標楷體"/>
                <w:b/>
                <w:bCs/>
                <w:sz w:val="26"/>
                <w:szCs w:val="26"/>
              </w:rPr>
            </w:pPr>
            <w:r w:rsidRPr="00D8188D">
              <w:rPr>
                <w:rFonts w:ascii="標楷體" w:eastAsia="標楷體" w:hAnsi="標楷體" w:hint="eastAsia"/>
                <w:b/>
                <w:bCs/>
                <w:sz w:val="26"/>
                <w:szCs w:val="26"/>
              </w:rPr>
              <w:t>(七)案件涉及委外開發時，增列之資訊安全要求</w:t>
            </w:r>
            <w:r w:rsidRPr="00D8188D">
              <w:rPr>
                <w:rFonts w:ascii="標楷體" w:eastAsia="標楷體" w:hAnsi="標楷體" w:hint="eastAsia"/>
                <w:b/>
                <w:bCs/>
                <w:color w:val="FF0000"/>
                <w:sz w:val="26"/>
                <w:szCs w:val="26"/>
              </w:rPr>
              <w:t>【資通安全及個資保護類型C適用】</w:t>
            </w:r>
          </w:p>
        </w:tc>
      </w:tr>
      <w:tr w:rsidR="001B200E" w14:paraId="68491F9E" w14:textId="77777777" w:rsidTr="00FD182F">
        <w:tc>
          <w:tcPr>
            <w:tcW w:w="9008" w:type="dxa"/>
          </w:tcPr>
          <w:p w14:paraId="665136CB" w14:textId="77777777" w:rsidR="001B200E" w:rsidRPr="00206C78" w:rsidRDefault="006A07F3" w:rsidP="00FD182F">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受託業務包括資通系統開發或客製化服務者</w:t>
            </w:r>
          </w:p>
          <w:p w14:paraId="2062AE13" w14:textId="77777777" w:rsidR="006A07F3" w:rsidRPr="00206C78" w:rsidRDefault="006A07F3" w:rsidP="00FD182F">
            <w:pPr>
              <w:pStyle w:val="ac"/>
              <w:numPr>
                <w:ilvl w:val="0"/>
                <w:numId w:val="66"/>
              </w:numPr>
              <w:ind w:left="962" w:hanging="482"/>
              <w:jc w:val="both"/>
              <w:textDirection w:val="lrTbV"/>
              <w:rPr>
                <w:rFonts w:ascii="標楷體" w:eastAsia="標楷體" w:hAnsi="標楷體"/>
                <w:szCs w:val="24"/>
              </w:rPr>
            </w:pPr>
            <w:r w:rsidRPr="00206C78">
              <w:rPr>
                <w:rFonts w:ascii="標楷體" w:eastAsia="標楷體" w:hAnsi="標楷體" w:hint="eastAsia"/>
                <w:szCs w:val="24"/>
              </w:rPr>
              <w:t>乙方應</w:t>
            </w:r>
            <w:proofErr w:type="gramStart"/>
            <w:r w:rsidRPr="00206C78">
              <w:rPr>
                <w:rFonts w:ascii="標楷體" w:eastAsia="標楷體" w:hAnsi="標楷體" w:hint="eastAsia"/>
                <w:szCs w:val="24"/>
              </w:rPr>
              <w:t>提供該資通</w:t>
            </w:r>
            <w:proofErr w:type="gramEnd"/>
            <w:r w:rsidRPr="00206C78">
              <w:rPr>
                <w:rFonts w:ascii="標楷體" w:eastAsia="標楷體" w:hAnsi="標楷體" w:hint="eastAsia"/>
                <w:szCs w:val="24"/>
              </w:rPr>
              <w:t>系統或客製化服務部分之安全性檢測證明。</w:t>
            </w:r>
          </w:p>
          <w:p w14:paraId="04BCCC6C" w14:textId="77777777" w:rsidR="006A07F3" w:rsidRPr="00206C78" w:rsidRDefault="006A07F3" w:rsidP="00FD182F">
            <w:pPr>
              <w:pStyle w:val="ac"/>
              <w:numPr>
                <w:ilvl w:val="0"/>
                <w:numId w:val="66"/>
              </w:numPr>
              <w:ind w:left="962" w:hanging="482"/>
              <w:jc w:val="both"/>
              <w:textDirection w:val="lrTbV"/>
              <w:rPr>
                <w:rFonts w:ascii="標楷體" w:eastAsia="標楷體" w:hAnsi="標楷體"/>
                <w:szCs w:val="24"/>
              </w:rPr>
            </w:pPr>
            <w:r w:rsidRPr="00206C78">
              <w:rPr>
                <w:rFonts w:ascii="標楷體" w:eastAsia="標楷體" w:hAnsi="標楷體" w:hint="eastAsia"/>
                <w:szCs w:val="24"/>
              </w:rPr>
              <w:t>資通</w:t>
            </w:r>
            <w:proofErr w:type="gramStart"/>
            <w:r w:rsidRPr="00206C78">
              <w:rPr>
                <w:rFonts w:ascii="標楷體" w:eastAsia="標楷體" w:hAnsi="標楷體" w:hint="eastAsia"/>
                <w:szCs w:val="24"/>
              </w:rPr>
              <w:t>系統屬甲方</w:t>
            </w:r>
            <w:proofErr w:type="gramEnd"/>
            <w:r w:rsidRPr="00206C78">
              <w:rPr>
                <w:rFonts w:ascii="標楷體" w:eastAsia="標楷體" w:hAnsi="標楷體" w:hint="eastAsia"/>
                <w:szCs w:val="24"/>
              </w:rPr>
              <w:t>之核心資通系統，或委託金額達新臺幣一千萬元以上者，甲方得自行或另行委託第三方進行安全性檢測。</w:t>
            </w:r>
          </w:p>
          <w:p w14:paraId="59FB0394" w14:textId="77777777" w:rsidR="006A07F3" w:rsidRPr="00206C78" w:rsidRDefault="006A07F3" w:rsidP="00FD182F">
            <w:pPr>
              <w:pStyle w:val="ac"/>
              <w:numPr>
                <w:ilvl w:val="0"/>
                <w:numId w:val="66"/>
              </w:numPr>
              <w:ind w:left="962" w:hanging="482"/>
              <w:jc w:val="both"/>
              <w:textDirection w:val="lrTbV"/>
              <w:rPr>
                <w:rFonts w:ascii="標楷體" w:eastAsia="標楷體" w:hAnsi="標楷體"/>
                <w:szCs w:val="24"/>
              </w:rPr>
            </w:pPr>
            <w:r w:rsidRPr="00206C78">
              <w:rPr>
                <w:rFonts w:ascii="標楷體" w:eastAsia="標楷體" w:hAnsi="標楷體" w:hint="eastAsia"/>
                <w:szCs w:val="24"/>
              </w:rPr>
              <w:t>涉及</w:t>
            </w:r>
            <w:proofErr w:type="gramStart"/>
            <w:r w:rsidRPr="00206C78">
              <w:rPr>
                <w:rFonts w:ascii="標楷體" w:eastAsia="標楷體" w:hAnsi="標楷體" w:hint="eastAsia"/>
                <w:szCs w:val="24"/>
              </w:rPr>
              <w:t>利用非乙方</w:t>
            </w:r>
            <w:proofErr w:type="gramEnd"/>
            <w:r w:rsidRPr="00206C78">
              <w:rPr>
                <w:rFonts w:ascii="標楷體" w:eastAsia="標楷體" w:hAnsi="標楷體" w:hint="eastAsia"/>
                <w:szCs w:val="24"/>
              </w:rPr>
              <w:t>自行開發之系統或資源者，應標示非自行開發之內容與其來源及提供授權證明。</w:t>
            </w:r>
          </w:p>
          <w:p w14:paraId="1CA8E82A" w14:textId="360D0D88" w:rsidR="006A07F3" w:rsidRPr="00206C78" w:rsidRDefault="006A07F3" w:rsidP="00FD182F">
            <w:pPr>
              <w:pStyle w:val="ac"/>
              <w:numPr>
                <w:ilvl w:val="0"/>
                <w:numId w:val="66"/>
              </w:numPr>
              <w:ind w:left="962" w:hanging="482"/>
              <w:jc w:val="both"/>
              <w:textDirection w:val="lrTbV"/>
              <w:rPr>
                <w:rFonts w:ascii="標楷體" w:eastAsia="標楷體" w:hAnsi="標楷體"/>
                <w:szCs w:val="24"/>
              </w:rPr>
            </w:pPr>
            <w:r w:rsidRPr="00206C78">
              <w:rPr>
                <w:rFonts w:ascii="標楷體" w:eastAsia="標楷體" w:hAnsi="標楷體" w:hint="eastAsia"/>
                <w:szCs w:val="24"/>
              </w:rPr>
              <w:t>本案結案前應提供「系統」或「客制化功能」部分之安全性檢測證明。</w:t>
            </w:r>
          </w:p>
          <w:p w14:paraId="3D05BE4F" w14:textId="1D107D70" w:rsidR="006A07F3" w:rsidRPr="00206C78" w:rsidRDefault="006A07F3" w:rsidP="00FD182F">
            <w:pPr>
              <w:pStyle w:val="ac"/>
              <w:numPr>
                <w:ilvl w:val="0"/>
                <w:numId w:val="66"/>
              </w:numPr>
              <w:ind w:left="962" w:hanging="482"/>
              <w:jc w:val="both"/>
              <w:textDirection w:val="lrTbV"/>
              <w:rPr>
                <w:rFonts w:ascii="標楷體" w:eastAsia="標楷體" w:hAnsi="標楷體"/>
                <w:szCs w:val="24"/>
              </w:rPr>
            </w:pPr>
            <w:proofErr w:type="gramStart"/>
            <w:r w:rsidRPr="00206C78">
              <w:rPr>
                <w:rFonts w:ascii="標楷體" w:eastAsia="標楷體" w:hAnsi="標楷體" w:hint="eastAsia"/>
                <w:szCs w:val="24"/>
              </w:rPr>
              <w:t>當資通</w:t>
            </w:r>
            <w:proofErr w:type="gramEnd"/>
            <w:r w:rsidRPr="00206C78">
              <w:rPr>
                <w:rFonts w:ascii="標楷體" w:eastAsia="標楷體" w:hAnsi="標楷體" w:hint="eastAsia"/>
                <w:szCs w:val="24"/>
              </w:rPr>
              <w:t>系統安全等級為「高」時，乙方需提供「</w:t>
            </w:r>
            <w:proofErr w:type="gramStart"/>
            <w:r w:rsidRPr="00206C78">
              <w:rPr>
                <w:rFonts w:ascii="標楷體" w:eastAsia="標楷體" w:hAnsi="標楷體" w:hint="eastAsia"/>
                <w:szCs w:val="24"/>
              </w:rPr>
              <w:t>源碼檢測</w:t>
            </w:r>
            <w:proofErr w:type="gramEnd"/>
            <w:r w:rsidRPr="00206C78">
              <w:rPr>
                <w:rFonts w:ascii="標楷體" w:eastAsia="標楷體" w:hAnsi="標楷體" w:hint="eastAsia"/>
                <w:szCs w:val="24"/>
              </w:rPr>
              <w:t>報告」。</w:t>
            </w:r>
          </w:p>
          <w:p w14:paraId="2C921911" w14:textId="1F41C001" w:rsidR="006A07F3" w:rsidRPr="00206C78" w:rsidRDefault="006A07F3" w:rsidP="00FD182F">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「系統」或「客制化功能」應評估會直接、間接進行蒐集、處理或利用之個人資料項目，並由甲方委託業務權責單位確認後執行，並應協助進行系統所應提供之個人資料保護相關事宜。（如、</w:t>
            </w:r>
            <w:proofErr w:type="gramStart"/>
            <w:r w:rsidRPr="00206C78">
              <w:rPr>
                <w:rFonts w:ascii="標楷體" w:eastAsia="標楷體" w:hAnsi="標楷體" w:hint="eastAsia"/>
                <w:szCs w:val="24"/>
              </w:rPr>
              <w:t>個</w:t>
            </w:r>
            <w:proofErr w:type="gramEnd"/>
            <w:r w:rsidRPr="00206C78">
              <w:rPr>
                <w:rFonts w:ascii="標楷體" w:eastAsia="標楷體" w:hAnsi="標楷體" w:hint="eastAsia"/>
                <w:szCs w:val="24"/>
              </w:rPr>
              <w:t>資宣告）</w:t>
            </w:r>
          </w:p>
          <w:p w14:paraId="65137F41" w14:textId="77777777" w:rsidR="006A07F3" w:rsidRPr="00206C78" w:rsidRDefault="006A07F3" w:rsidP="00FD182F">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系統開發前，乙方應提供完整之系統架構說明、系統分析設計、資料庫欄位設計、安全風險評估等相關文件，經由甲方使用單位確認後方能執行。</w:t>
            </w:r>
          </w:p>
          <w:p w14:paraId="09067023" w14:textId="77777777" w:rsidR="006A07F3" w:rsidRPr="00206C78" w:rsidRDefault="006A07F3" w:rsidP="00FD182F">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 xml:space="preserve">程式修改與開發應落實安全系統發展生命週期(Secure Software Development Life </w:t>
            </w:r>
            <w:proofErr w:type="spellStart"/>
            <w:r w:rsidRPr="00206C78">
              <w:rPr>
                <w:rFonts w:ascii="標楷體" w:eastAsia="標楷體" w:hAnsi="標楷體" w:hint="eastAsia"/>
                <w:szCs w:val="24"/>
              </w:rPr>
              <w:t>Cycle,SSDLC</w:t>
            </w:r>
            <w:proofErr w:type="spellEnd"/>
            <w:r w:rsidRPr="00206C78">
              <w:rPr>
                <w:rFonts w:ascii="標楷體" w:eastAsia="標楷體" w:hAnsi="標楷體" w:hint="eastAsia"/>
                <w:szCs w:val="24"/>
              </w:rPr>
              <w:t>)，系統發展過程的需求、設計、開發、測試、部署維運等每</w:t>
            </w:r>
            <w:proofErr w:type="gramStart"/>
            <w:r w:rsidRPr="00206C78">
              <w:rPr>
                <w:rFonts w:ascii="標楷體" w:eastAsia="標楷體" w:hAnsi="標楷體" w:hint="eastAsia"/>
                <w:szCs w:val="24"/>
              </w:rPr>
              <w:t>個</w:t>
            </w:r>
            <w:proofErr w:type="gramEnd"/>
            <w:r w:rsidRPr="00206C78">
              <w:rPr>
                <w:rFonts w:ascii="標楷體" w:eastAsia="標楷體" w:hAnsi="標楷體" w:hint="eastAsia"/>
                <w:szCs w:val="24"/>
              </w:rPr>
              <w:t>階段都應該納入必要的安全項目考量。</w:t>
            </w:r>
          </w:p>
          <w:p w14:paraId="35CAF079" w14:textId="77777777"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資通系統安全等級為「中」、「高」者</w:t>
            </w:r>
            <w:proofErr w:type="gramStart"/>
            <w:r w:rsidRPr="00206C78">
              <w:rPr>
                <w:rFonts w:ascii="標楷體" w:eastAsia="標楷體" w:hAnsi="標楷體" w:hint="eastAsia"/>
                <w:szCs w:val="24"/>
              </w:rPr>
              <w:t>或屬甲方</w:t>
            </w:r>
            <w:proofErr w:type="gramEnd"/>
            <w:r w:rsidRPr="00206C78">
              <w:rPr>
                <w:rFonts w:ascii="標楷體" w:eastAsia="標楷體" w:hAnsi="標楷體" w:hint="eastAsia"/>
                <w:szCs w:val="24"/>
              </w:rPr>
              <w:t>「核心系統」，其開發、測試及正式作業環境應為區隔。</w:t>
            </w:r>
          </w:p>
          <w:p w14:paraId="1A648D19" w14:textId="77777777"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系統或功能上線，應由甲方使用單位人員進行測試及驗收，確定符合需求後，由甲方使用單位依合約或甲</w:t>
            </w:r>
            <w:proofErr w:type="gramStart"/>
            <w:r w:rsidRPr="00206C78">
              <w:rPr>
                <w:rFonts w:ascii="標楷體" w:eastAsia="標楷體" w:hAnsi="標楷體" w:hint="eastAsia"/>
                <w:szCs w:val="24"/>
              </w:rPr>
              <w:t>方資安</w:t>
            </w:r>
            <w:proofErr w:type="gramEnd"/>
            <w:r w:rsidRPr="00206C78">
              <w:rPr>
                <w:rFonts w:ascii="標楷體" w:eastAsia="標楷體" w:hAnsi="標楷體" w:hint="eastAsia"/>
                <w:szCs w:val="24"/>
              </w:rPr>
              <w:t>要求之程序進行上線作業。</w:t>
            </w:r>
          </w:p>
          <w:p w14:paraId="4E1FC1A8" w14:textId="77777777"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乙方於功能或系統結案時的各項資料轉移、留存、</w:t>
            </w:r>
            <w:proofErr w:type="gramStart"/>
            <w:r w:rsidRPr="00206C78">
              <w:rPr>
                <w:rFonts w:ascii="標楷體" w:eastAsia="標楷體" w:hAnsi="標楷體" w:hint="eastAsia"/>
                <w:szCs w:val="24"/>
              </w:rPr>
              <w:t>汰</w:t>
            </w:r>
            <w:proofErr w:type="gramEnd"/>
            <w:r w:rsidRPr="00206C78">
              <w:rPr>
                <w:rFonts w:ascii="標楷體" w:eastAsia="標楷體" w:hAnsi="標楷體" w:hint="eastAsia"/>
                <w:szCs w:val="24"/>
              </w:rPr>
              <w:t>除相關程序與</w:t>
            </w:r>
            <w:proofErr w:type="gramStart"/>
            <w:r w:rsidRPr="00206C78">
              <w:rPr>
                <w:rFonts w:ascii="標楷體" w:eastAsia="標楷體" w:hAnsi="標楷體" w:hint="eastAsia"/>
                <w:szCs w:val="24"/>
              </w:rPr>
              <w:t>結案後維運</w:t>
            </w:r>
            <w:proofErr w:type="gramEnd"/>
            <w:r w:rsidRPr="00206C78">
              <w:rPr>
                <w:rFonts w:ascii="標楷體" w:eastAsia="標楷體" w:hAnsi="標楷體" w:hint="eastAsia"/>
                <w:szCs w:val="24"/>
              </w:rPr>
              <w:t>規劃，應載明於合約。</w:t>
            </w:r>
          </w:p>
          <w:p w14:paraId="086DA282" w14:textId="77777777"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乙方應協助甲方於部署環境中，針對相關資通安全威脅，進行更新與修補，並關閉不必要服務</w:t>
            </w:r>
            <w:proofErr w:type="gramStart"/>
            <w:r w:rsidRPr="00206C78">
              <w:rPr>
                <w:rFonts w:ascii="標楷體" w:eastAsia="標楷體" w:hAnsi="標楷體" w:hint="eastAsia"/>
                <w:szCs w:val="24"/>
              </w:rPr>
              <w:t>及埠口</w:t>
            </w:r>
            <w:proofErr w:type="gramEnd"/>
            <w:r w:rsidRPr="00206C78">
              <w:rPr>
                <w:rFonts w:ascii="標楷體" w:eastAsia="標楷體" w:hAnsi="標楷體" w:hint="eastAsia"/>
                <w:szCs w:val="24"/>
              </w:rPr>
              <w:t>。</w:t>
            </w:r>
          </w:p>
          <w:p w14:paraId="386AB799" w14:textId="77777777"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通系統安全等級為中、高等級</w:t>
            </w:r>
            <w:proofErr w:type="gramStart"/>
            <w:r w:rsidRPr="00206C78">
              <w:rPr>
                <w:rFonts w:ascii="標楷體" w:eastAsia="標楷體" w:hAnsi="標楷體" w:hint="eastAsia"/>
                <w:szCs w:val="24"/>
              </w:rPr>
              <w:t>或屬甲方</w:t>
            </w:r>
            <w:proofErr w:type="gramEnd"/>
            <w:r w:rsidRPr="00206C78">
              <w:rPr>
                <w:rFonts w:ascii="標楷體" w:eastAsia="標楷體" w:hAnsi="標楷體" w:hint="eastAsia"/>
                <w:szCs w:val="24"/>
              </w:rPr>
              <w:t>「核心系統」時，乙方應注意版本控制與變更管理，確實控管程式與文件版本之一致性。</w:t>
            </w:r>
          </w:p>
          <w:p w14:paraId="1A145409" w14:textId="77777777"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資通系統安全等級為中、高等級</w:t>
            </w:r>
            <w:proofErr w:type="gramStart"/>
            <w:r w:rsidRPr="00206C78">
              <w:rPr>
                <w:rFonts w:ascii="標楷體" w:eastAsia="標楷體" w:hAnsi="標楷體" w:hint="eastAsia"/>
                <w:szCs w:val="24"/>
              </w:rPr>
              <w:t>或屬甲方</w:t>
            </w:r>
            <w:proofErr w:type="gramEnd"/>
            <w:r w:rsidRPr="00206C78">
              <w:rPr>
                <w:rFonts w:ascii="標楷體" w:eastAsia="標楷體" w:hAnsi="標楷體" w:hint="eastAsia"/>
                <w:szCs w:val="24"/>
              </w:rPr>
              <w:t>「核心系統」時，乙方應保持系統軟體及資訊之完整性，保證系統內不含後門程式、隱密通道及特</w:t>
            </w:r>
            <w:proofErr w:type="gramStart"/>
            <w:r w:rsidRPr="00206C78">
              <w:rPr>
                <w:rFonts w:ascii="標楷體" w:eastAsia="標楷體" w:hAnsi="標楷體" w:hint="eastAsia"/>
                <w:szCs w:val="24"/>
              </w:rPr>
              <w:t>洛</w:t>
            </w:r>
            <w:proofErr w:type="gramEnd"/>
            <w:r w:rsidRPr="00206C78">
              <w:rPr>
                <w:rFonts w:ascii="標楷體" w:eastAsia="標楷體" w:hAnsi="標楷體" w:hint="eastAsia"/>
                <w:szCs w:val="24"/>
              </w:rPr>
              <w:t>伊木馬程式。</w:t>
            </w:r>
          </w:p>
          <w:p w14:paraId="391B52ED" w14:textId="232D019E" w:rsidR="006A07F3" w:rsidRPr="00206C78" w:rsidRDefault="006A07F3" w:rsidP="00206C78">
            <w:pPr>
              <w:pStyle w:val="ac"/>
              <w:numPr>
                <w:ilvl w:val="0"/>
                <w:numId w:val="65"/>
              </w:numPr>
              <w:ind w:leftChars="0"/>
              <w:jc w:val="both"/>
              <w:textDirection w:val="lrTbV"/>
              <w:rPr>
                <w:rFonts w:ascii="標楷體" w:eastAsia="標楷體" w:hAnsi="標楷體"/>
                <w:szCs w:val="24"/>
              </w:rPr>
            </w:pPr>
            <w:r w:rsidRPr="00206C78">
              <w:rPr>
                <w:rFonts w:ascii="標楷體" w:eastAsia="標楷體" w:hAnsi="標楷體" w:hint="eastAsia"/>
                <w:szCs w:val="24"/>
              </w:rPr>
              <w:t>乙方進行系統開發與維護時，不得任意複製或攜出未經同意之業務資料。</w:t>
            </w:r>
          </w:p>
        </w:tc>
      </w:tr>
    </w:tbl>
    <w:p w14:paraId="48077092" w14:textId="09022BC6" w:rsidR="00C11177" w:rsidRPr="00D66982" w:rsidRDefault="00C609D7" w:rsidP="00FD182F">
      <w:pPr>
        <w:numPr>
          <w:ilvl w:val="0"/>
          <w:numId w:val="36"/>
        </w:numPr>
        <w:tabs>
          <w:tab w:val="clear" w:pos="1000"/>
          <w:tab w:val="num" w:pos="851"/>
        </w:tabs>
        <w:spacing w:beforeLines="20" w:before="72"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移轉之限制：任何一方，非經他方之同意，不得將本合約書移轉或轉讓與第三者。</w:t>
      </w:r>
      <w:bookmarkEnd w:id="0"/>
    </w:p>
    <w:p w14:paraId="607660B0" w14:textId="42E57AFF" w:rsidR="00C11177" w:rsidRPr="00D66982" w:rsidRDefault="00281A53" w:rsidP="00FD182F">
      <w:pPr>
        <w:numPr>
          <w:ilvl w:val="0"/>
          <w:numId w:val="36"/>
        </w:numPr>
        <w:tabs>
          <w:tab w:val="clear" w:pos="1000"/>
          <w:tab w:val="num" w:pos="851"/>
        </w:tabs>
        <w:spacing w:beforeLines="20" w:before="72" w:afterLines="20" w:after="72" w:line="400" w:lineRule="exact"/>
        <w:ind w:left="720"/>
        <w:jc w:val="both"/>
        <w:rPr>
          <w:rFonts w:ascii="標楷體" w:eastAsia="標楷體" w:hAnsi="標楷體"/>
          <w:sz w:val="26"/>
          <w:szCs w:val="26"/>
        </w:rPr>
      </w:pPr>
      <w:r w:rsidRPr="00D66982">
        <w:rPr>
          <w:rFonts w:ascii="標楷體" w:eastAsia="標楷體" w:hAnsi="標楷體"/>
          <w:sz w:val="26"/>
          <w:szCs w:val="26"/>
        </w:rPr>
        <w:t>法院管轄</w:t>
      </w:r>
      <w:r w:rsidR="00FD182F">
        <w:rPr>
          <w:rFonts w:ascii="標楷體" w:eastAsia="標楷體" w:hAnsi="標楷體" w:hint="eastAsia"/>
          <w:sz w:val="26"/>
          <w:szCs w:val="26"/>
        </w:rPr>
        <w:t>：</w:t>
      </w:r>
      <w:r w:rsidRPr="00D8508A">
        <w:rPr>
          <w:rFonts w:ascii="標楷體" w:eastAsia="標楷體" w:hAnsi="標楷體"/>
          <w:sz w:val="26"/>
          <w:szCs w:val="26"/>
        </w:rPr>
        <w:t>甲乙雙方均同意遇有爭執時以台灣台中地方法院為第一審管</w:t>
      </w:r>
      <w:r w:rsidR="001C0031" w:rsidRPr="00D8508A">
        <w:rPr>
          <w:rFonts w:ascii="標楷體" w:eastAsia="標楷體" w:hAnsi="標楷體"/>
          <w:sz w:val="26"/>
          <w:szCs w:val="26"/>
        </w:rPr>
        <w:t>轄法院。</w:t>
      </w:r>
    </w:p>
    <w:p w14:paraId="652FAD34" w14:textId="774D27E4" w:rsidR="00C4028B" w:rsidRPr="00C44991" w:rsidRDefault="00281A53" w:rsidP="00FD182F">
      <w:pPr>
        <w:numPr>
          <w:ilvl w:val="0"/>
          <w:numId w:val="36"/>
        </w:numPr>
        <w:tabs>
          <w:tab w:val="clear" w:pos="1000"/>
          <w:tab w:val="num" w:pos="851"/>
        </w:tabs>
        <w:spacing w:beforeLines="20" w:before="72" w:afterLines="20" w:after="72" w:line="400" w:lineRule="exact"/>
        <w:ind w:left="851" w:hanging="851"/>
        <w:jc w:val="both"/>
        <w:rPr>
          <w:rFonts w:ascii="標楷體" w:eastAsia="標楷體" w:hAnsi="標楷體"/>
          <w:sz w:val="26"/>
          <w:szCs w:val="26"/>
        </w:rPr>
      </w:pPr>
      <w:r w:rsidRPr="00D8508A">
        <w:rPr>
          <w:rFonts w:ascii="標楷體" w:eastAsia="標楷體" w:hAnsi="標楷體"/>
          <w:sz w:val="26"/>
          <w:szCs w:val="26"/>
        </w:rPr>
        <w:t>附則：</w:t>
      </w:r>
      <w:r w:rsidR="00D95743" w:rsidRPr="00D8508A">
        <w:rPr>
          <w:rFonts w:ascii="標楷體" w:eastAsia="標楷體" w:hAnsi="標楷體"/>
          <w:sz w:val="26"/>
          <w:szCs w:val="26"/>
        </w:rPr>
        <w:t>本合約未</w:t>
      </w:r>
      <w:r w:rsidR="003120C4" w:rsidRPr="00D8508A">
        <w:rPr>
          <w:rFonts w:ascii="標楷體" w:eastAsia="標楷體" w:hAnsi="標楷體"/>
          <w:sz w:val="26"/>
          <w:szCs w:val="26"/>
        </w:rPr>
        <w:t>載明之事項，</w:t>
      </w:r>
      <w:proofErr w:type="gramStart"/>
      <w:r w:rsidR="003120C4" w:rsidRPr="00D8508A">
        <w:rPr>
          <w:rFonts w:ascii="標楷體" w:eastAsia="標楷體" w:hAnsi="標楷體"/>
          <w:sz w:val="26"/>
          <w:szCs w:val="26"/>
        </w:rPr>
        <w:t>準</w:t>
      </w:r>
      <w:proofErr w:type="gramEnd"/>
      <w:r w:rsidR="003120C4" w:rsidRPr="00D8508A">
        <w:rPr>
          <w:rFonts w:ascii="標楷體" w:eastAsia="標楷體" w:hAnsi="標楷體"/>
          <w:sz w:val="26"/>
          <w:szCs w:val="26"/>
        </w:rPr>
        <w:t>用行政院公共工程委員會頒</w:t>
      </w:r>
      <w:proofErr w:type="gramStart"/>
      <w:r w:rsidR="003120C4" w:rsidRPr="00D8508A">
        <w:rPr>
          <w:rFonts w:ascii="標楷體" w:eastAsia="標楷體" w:hAnsi="標楷體"/>
          <w:sz w:val="26"/>
          <w:szCs w:val="26"/>
        </w:rPr>
        <w:t>佈</w:t>
      </w:r>
      <w:proofErr w:type="gramEnd"/>
      <w:r w:rsidR="003120C4" w:rsidRPr="00D8508A">
        <w:rPr>
          <w:rFonts w:ascii="標楷體" w:eastAsia="標楷體" w:hAnsi="標楷體"/>
          <w:sz w:val="26"/>
          <w:szCs w:val="26"/>
        </w:rPr>
        <w:t>之採購契約範本相關條文，</w:t>
      </w:r>
      <w:r w:rsidR="003D1402" w:rsidRPr="00D8508A">
        <w:rPr>
          <w:rFonts w:ascii="標楷體" w:eastAsia="標楷體" w:hAnsi="標楷體"/>
          <w:sz w:val="26"/>
          <w:szCs w:val="26"/>
        </w:rPr>
        <w:t>若仍有未盡事宜，悉依政府採購法及民法等相關法令之規定</w:t>
      </w:r>
      <w:r w:rsidR="005B5B65" w:rsidRPr="00D8508A">
        <w:rPr>
          <w:rFonts w:ascii="標楷體" w:eastAsia="標楷體" w:hAnsi="標楷體"/>
          <w:sz w:val="26"/>
          <w:szCs w:val="26"/>
        </w:rPr>
        <w:t>。</w:t>
      </w:r>
    </w:p>
    <w:p w14:paraId="71149807" w14:textId="52E3506D" w:rsidR="003E7F6F" w:rsidRDefault="003E7F6F">
      <w:pPr>
        <w:widowControl/>
        <w:rPr>
          <w:rFonts w:eastAsia="標楷體"/>
          <w:sz w:val="32"/>
          <w:szCs w:val="32"/>
        </w:rPr>
      </w:pPr>
      <w:r>
        <w:rPr>
          <w:rFonts w:eastAsia="標楷體"/>
          <w:sz w:val="32"/>
          <w:szCs w:val="32"/>
        </w:rPr>
        <w:br w:type="page"/>
      </w:r>
    </w:p>
    <w:p w14:paraId="759158C2" w14:textId="77777777" w:rsidR="00C4028B" w:rsidRPr="00D66982" w:rsidRDefault="00C4028B" w:rsidP="00513A2D">
      <w:pPr>
        <w:spacing w:line="480" w:lineRule="exact"/>
        <w:ind w:firstLineChars="200" w:firstLine="640"/>
        <w:rPr>
          <w:rFonts w:eastAsia="標楷體"/>
          <w:sz w:val="32"/>
          <w:szCs w:val="32"/>
        </w:rPr>
      </w:pPr>
    </w:p>
    <w:p w14:paraId="3E193336" w14:textId="77777777" w:rsidR="00C4028B" w:rsidRPr="00D66982" w:rsidRDefault="00C4028B" w:rsidP="00513A2D">
      <w:pPr>
        <w:spacing w:line="480" w:lineRule="exact"/>
        <w:ind w:firstLineChars="200" w:firstLine="640"/>
        <w:rPr>
          <w:rFonts w:eastAsia="標楷體"/>
          <w:sz w:val="32"/>
          <w:szCs w:val="32"/>
        </w:rPr>
      </w:pPr>
    </w:p>
    <w:p w14:paraId="67CE8365" w14:textId="77777777" w:rsidR="00C4028B" w:rsidRPr="00D66982" w:rsidRDefault="00C4028B" w:rsidP="00513A2D">
      <w:pPr>
        <w:spacing w:line="480" w:lineRule="exact"/>
        <w:ind w:firstLineChars="200" w:firstLine="640"/>
        <w:rPr>
          <w:rFonts w:eastAsia="標楷體"/>
          <w:sz w:val="32"/>
          <w:szCs w:val="32"/>
        </w:rPr>
      </w:pPr>
    </w:p>
    <w:p w14:paraId="78939F4B" w14:textId="77777777" w:rsidR="00281A53" w:rsidRPr="00D66982" w:rsidRDefault="00281A53" w:rsidP="00513A2D">
      <w:pPr>
        <w:spacing w:line="480" w:lineRule="exact"/>
        <w:ind w:firstLineChars="200" w:firstLine="720"/>
        <w:rPr>
          <w:rFonts w:eastAsia="標楷體"/>
          <w:sz w:val="36"/>
          <w:szCs w:val="36"/>
        </w:rPr>
      </w:pPr>
      <w:r w:rsidRPr="00D66982">
        <w:rPr>
          <w:rFonts w:eastAsia="標楷體" w:hAnsi="標楷體"/>
          <w:sz w:val="36"/>
          <w:szCs w:val="36"/>
        </w:rPr>
        <w:t>立合約書人</w:t>
      </w:r>
    </w:p>
    <w:p w14:paraId="5252E5C6" w14:textId="77777777" w:rsidR="00281A53" w:rsidRPr="00D66982" w:rsidRDefault="00281A53" w:rsidP="00281A53">
      <w:pPr>
        <w:spacing w:line="480" w:lineRule="exact"/>
        <w:ind w:firstLineChars="200" w:firstLine="720"/>
        <w:rPr>
          <w:rFonts w:eastAsia="標楷體"/>
          <w:sz w:val="36"/>
          <w:szCs w:val="36"/>
        </w:rPr>
      </w:pPr>
    </w:p>
    <w:p w14:paraId="5145BB90" w14:textId="77777777" w:rsidR="00281A53" w:rsidRPr="00D66982" w:rsidRDefault="00281A53" w:rsidP="00C4028B">
      <w:pPr>
        <w:spacing w:line="560" w:lineRule="exact"/>
        <w:ind w:firstLineChars="200" w:firstLine="720"/>
        <w:rPr>
          <w:rFonts w:eastAsia="標楷體"/>
          <w:b/>
          <w:sz w:val="36"/>
          <w:szCs w:val="36"/>
        </w:rPr>
      </w:pPr>
      <w:r w:rsidRPr="00D66982">
        <w:rPr>
          <w:rFonts w:eastAsia="標楷體"/>
          <w:sz w:val="36"/>
          <w:szCs w:val="36"/>
        </w:rPr>
        <w:t xml:space="preserve">     </w:t>
      </w:r>
      <w:r w:rsidRPr="00D66982">
        <w:rPr>
          <w:rFonts w:eastAsia="標楷體" w:hAnsi="標楷體"/>
          <w:sz w:val="36"/>
          <w:szCs w:val="36"/>
        </w:rPr>
        <w:t>甲</w:t>
      </w:r>
      <w:r w:rsidRPr="00D66982">
        <w:rPr>
          <w:rFonts w:eastAsia="標楷體"/>
          <w:sz w:val="36"/>
          <w:szCs w:val="36"/>
        </w:rPr>
        <w:t xml:space="preserve">    </w:t>
      </w:r>
      <w:r w:rsidRPr="00D66982">
        <w:rPr>
          <w:rFonts w:eastAsia="標楷體" w:hAnsi="標楷體"/>
          <w:sz w:val="36"/>
          <w:szCs w:val="36"/>
        </w:rPr>
        <w:t>方：</w:t>
      </w:r>
      <w:r w:rsidR="00513A2D" w:rsidRPr="00D66982">
        <w:rPr>
          <w:rFonts w:eastAsia="標楷體"/>
          <w:sz w:val="36"/>
          <w:szCs w:val="36"/>
        </w:rPr>
        <w:t xml:space="preserve"> </w:t>
      </w:r>
      <w:r w:rsidR="00AA4739" w:rsidRPr="00D66982">
        <w:rPr>
          <w:rFonts w:eastAsia="標楷體" w:hint="eastAsia"/>
          <w:b/>
          <w:sz w:val="36"/>
          <w:szCs w:val="36"/>
        </w:rPr>
        <w:t>財團法人</w:t>
      </w:r>
      <w:r w:rsidR="003428FA" w:rsidRPr="00D66982">
        <w:rPr>
          <w:rFonts w:eastAsia="標楷體" w:hAnsi="標楷體"/>
          <w:b/>
          <w:sz w:val="36"/>
          <w:szCs w:val="36"/>
        </w:rPr>
        <w:t>亞洲大學</w:t>
      </w:r>
    </w:p>
    <w:p w14:paraId="7B396CF5" w14:textId="77777777" w:rsidR="00281A53" w:rsidRPr="00D66982" w:rsidRDefault="00281A53" w:rsidP="00C4028B">
      <w:pPr>
        <w:spacing w:line="560" w:lineRule="exact"/>
        <w:rPr>
          <w:rFonts w:eastAsia="標楷體"/>
          <w:b/>
          <w:sz w:val="36"/>
          <w:szCs w:val="36"/>
        </w:rPr>
      </w:pPr>
      <w:r w:rsidRPr="00D66982">
        <w:rPr>
          <w:rFonts w:eastAsia="標楷體"/>
          <w:sz w:val="36"/>
          <w:szCs w:val="36"/>
        </w:rPr>
        <w:t xml:space="preserve">        </w:t>
      </w:r>
      <w:r w:rsidR="00FD4F7F" w:rsidRPr="00D66982">
        <w:rPr>
          <w:rFonts w:eastAsia="標楷體"/>
          <w:sz w:val="36"/>
          <w:szCs w:val="36"/>
        </w:rPr>
        <w:t xml:space="preserve"> </w:t>
      </w:r>
      <w:r w:rsidR="00264812" w:rsidRPr="00D66982">
        <w:rPr>
          <w:rFonts w:eastAsia="標楷體" w:hAnsi="標楷體"/>
          <w:sz w:val="36"/>
          <w:szCs w:val="36"/>
        </w:rPr>
        <w:t>代</w:t>
      </w:r>
      <w:r w:rsidRPr="00D66982">
        <w:rPr>
          <w:rFonts w:eastAsia="標楷體"/>
          <w:sz w:val="36"/>
          <w:szCs w:val="36"/>
        </w:rPr>
        <w:t xml:space="preserve"> </w:t>
      </w:r>
      <w:r w:rsidR="00264812" w:rsidRPr="00D66982">
        <w:rPr>
          <w:rFonts w:eastAsia="標楷體" w:hAnsi="標楷體"/>
          <w:sz w:val="36"/>
          <w:szCs w:val="36"/>
        </w:rPr>
        <w:t>表</w:t>
      </w:r>
      <w:r w:rsidRPr="00D66982">
        <w:rPr>
          <w:rFonts w:eastAsia="標楷體"/>
          <w:sz w:val="36"/>
          <w:szCs w:val="36"/>
        </w:rPr>
        <w:t xml:space="preserve"> </w:t>
      </w:r>
      <w:r w:rsidRPr="00D66982">
        <w:rPr>
          <w:rFonts w:eastAsia="標楷體" w:hAnsi="標楷體"/>
          <w:sz w:val="36"/>
          <w:szCs w:val="36"/>
        </w:rPr>
        <w:t>人</w:t>
      </w:r>
      <w:r w:rsidR="00286C4A" w:rsidRPr="00D66982">
        <w:rPr>
          <w:rFonts w:eastAsia="標楷體" w:hAnsi="標楷體"/>
          <w:sz w:val="36"/>
          <w:szCs w:val="36"/>
        </w:rPr>
        <w:t>：</w:t>
      </w:r>
      <w:r w:rsidR="00286C4A" w:rsidRPr="00D66982">
        <w:rPr>
          <w:rFonts w:eastAsia="標楷體" w:hAnsi="標楷體" w:hint="eastAsia"/>
          <w:sz w:val="36"/>
          <w:szCs w:val="36"/>
        </w:rPr>
        <w:t xml:space="preserve"> </w:t>
      </w:r>
      <w:proofErr w:type="gramStart"/>
      <w:r w:rsidR="009B674B" w:rsidRPr="00D66982">
        <w:rPr>
          <w:rFonts w:eastAsia="標楷體" w:hAnsi="標楷體" w:hint="eastAsia"/>
          <w:b/>
          <w:sz w:val="36"/>
          <w:szCs w:val="36"/>
        </w:rPr>
        <w:t>蔡</w:t>
      </w:r>
      <w:proofErr w:type="gramEnd"/>
      <w:r w:rsidR="009B674B" w:rsidRPr="00D66982">
        <w:rPr>
          <w:rFonts w:eastAsia="標楷體" w:hAnsi="標楷體" w:hint="eastAsia"/>
          <w:b/>
          <w:sz w:val="36"/>
          <w:szCs w:val="36"/>
        </w:rPr>
        <w:t xml:space="preserve"> </w:t>
      </w:r>
      <w:r w:rsidR="009B674B" w:rsidRPr="00D66982">
        <w:rPr>
          <w:rFonts w:eastAsia="標楷體" w:hAnsi="標楷體" w:hint="eastAsia"/>
          <w:b/>
          <w:sz w:val="36"/>
          <w:szCs w:val="36"/>
        </w:rPr>
        <w:t>進</w:t>
      </w:r>
      <w:r w:rsidR="009B674B" w:rsidRPr="00D66982">
        <w:rPr>
          <w:rFonts w:eastAsia="標楷體" w:hAnsi="標楷體" w:hint="eastAsia"/>
          <w:b/>
          <w:sz w:val="36"/>
          <w:szCs w:val="36"/>
        </w:rPr>
        <w:t xml:space="preserve"> </w:t>
      </w:r>
      <w:r w:rsidR="009B674B" w:rsidRPr="00D66982">
        <w:rPr>
          <w:rFonts w:eastAsia="標楷體" w:hAnsi="標楷體" w:hint="eastAsia"/>
          <w:b/>
          <w:sz w:val="36"/>
          <w:szCs w:val="36"/>
        </w:rPr>
        <w:t>發</w:t>
      </w:r>
    </w:p>
    <w:p w14:paraId="6515F78D" w14:textId="77777777" w:rsidR="00281A53" w:rsidRPr="00D66982" w:rsidRDefault="00281A53" w:rsidP="00C4028B">
      <w:pPr>
        <w:spacing w:line="560" w:lineRule="exact"/>
        <w:ind w:left="-98" w:firstLineChars="27" w:firstLine="97"/>
        <w:rPr>
          <w:rFonts w:eastAsia="標楷體"/>
          <w:b/>
          <w:sz w:val="36"/>
          <w:szCs w:val="36"/>
        </w:rPr>
      </w:pPr>
      <w:r w:rsidRPr="00D66982">
        <w:rPr>
          <w:rFonts w:eastAsia="標楷體"/>
          <w:sz w:val="36"/>
          <w:szCs w:val="36"/>
        </w:rPr>
        <w:t xml:space="preserve">        </w:t>
      </w:r>
      <w:r w:rsidR="00FD4F7F" w:rsidRPr="00D66982">
        <w:rPr>
          <w:rFonts w:eastAsia="標楷體"/>
          <w:sz w:val="36"/>
          <w:szCs w:val="36"/>
        </w:rPr>
        <w:t xml:space="preserve"> </w:t>
      </w:r>
      <w:r w:rsidRPr="00D66982">
        <w:rPr>
          <w:rFonts w:eastAsia="標楷體" w:hAnsi="標楷體"/>
          <w:sz w:val="36"/>
          <w:szCs w:val="36"/>
        </w:rPr>
        <w:t>地</w:t>
      </w:r>
      <w:r w:rsidRPr="00D66982">
        <w:rPr>
          <w:rFonts w:eastAsia="標楷體"/>
          <w:sz w:val="36"/>
          <w:szCs w:val="36"/>
        </w:rPr>
        <w:t xml:space="preserve">    </w:t>
      </w:r>
      <w:r w:rsidRPr="00D66982">
        <w:rPr>
          <w:rFonts w:eastAsia="標楷體" w:hAnsi="標楷體"/>
          <w:sz w:val="36"/>
          <w:szCs w:val="36"/>
        </w:rPr>
        <w:t>址</w:t>
      </w:r>
      <w:r w:rsidR="00286C4A" w:rsidRPr="00D66982">
        <w:rPr>
          <w:rFonts w:eastAsia="標楷體" w:hAnsi="標楷體"/>
          <w:sz w:val="36"/>
          <w:szCs w:val="36"/>
        </w:rPr>
        <w:t>：</w:t>
      </w:r>
      <w:r w:rsidR="00286C4A" w:rsidRPr="00D66982">
        <w:rPr>
          <w:rFonts w:eastAsia="標楷體" w:hAnsi="標楷體" w:hint="eastAsia"/>
          <w:sz w:val="36"/>
          <w:szCs w:val="36"/>
        </w:rPr>
        <w:t xml:space="preserve"> </w:t>
      </w:r>
      <w:r w:rsidR="009B674B" w:rsidRPr="00D66982">
        <w:rPr>
          <w:rFonts w:eastAsia="標楷體"/>
          <w:b/>
          <w:sz w:val="36"/>
          <w:szCs w:val="36"/>
        </w:rPr>
        <w:t>台中市霧峰區</w:t>
      </w:r>
      <w:r w:rsidRPr="00D66982">
        <w:rPr>
          <w:rFonts w:eastAsia="標楷體"/>
          <w:b/>
          <w:sz w:val="36"/>
          <w:szCs w:val="36"/>
        </w:rPr>
        <w:t>柳豐路</w:t>
      </w:r>
      <w:r w:rsidRPr="00D66982">
        <w:rPr>
          <w:rFonts w:eastAsia="標楷體"/>
          <w:b/>
          <w:sz w:val="36"/>
          <w:szCs w:val="36"/>
        </w:rPr>
        <w:t>500</w:t>
      </w:r>
      <w:r w:rsidRPr="00D66982">
        <w:rPr>
          <w:rFonts w:eastAsia="標楷體"/>
          <w:b/>
          <w:sz w:val="36"/>
          <w:szCs w:val="36"/>
        </w:rPr>
        <w:t>號</w:t>
      </w:r>
    </w:p>
    <w:p w14:paraId="16C6C281" w14:textId="77777777" w:rsidR="00965471" w:rsidRPr="00D66982" w:rsidRDefault="00965471" w:rsidP="00C4028B">
      <w:pPr>
        <w:spacing w:line="560" w:lineRule="exact"/>
        <w:rPr>
          <w:rFonts w:eastAsia="標楷體"/>
          <w:b/>
          <w:sz w:val="36"/>
          <w:szCs w:val="36"/>
        </w:rPr>
      </w:pPr>
      <w:r w:rsidRPr="00D66982">
        <w:rPr>
          <w:rFonts w:eastAsia="標楷體"/>
          <w:b/>
          <w:sz w:val="36"/>
          <w:szCs w:val="36"/>
        </w:rPr>
        <w:t xml:space="preserve">      </w:t>
      </w:r>
      <w:r w:rsidR="00FD4F7F" w:rsidRPr="00D66982">
        <w:rPr>
          <w:rFonts w:eastAsia="標楷體"/>
          <w:b/>
          <w:sz w:val="36"/>
          <w:szCs w:val="36"/>
        </w:rPr>
        <w:t xml:space="preserve">   </w:t>
      </w:r>
      <w:r w:rsidRPr="00D66982">
        <w:rPr>
          <w:rFonts w:eastAsia="標楷體"/>
          <w:sz w:val="36"/>
          <w:szCs w:val="36"/>
        </w:rPr>
        <w:t>電</w:t>
      </w:r>
      <w:r w:rsidRPr="00D66982">
        <w:rPr>
          <w:rFonts w:eastAsia="標楷體"/>
          <w:sz w:val="36"/>
          <w:szCs w:val="36"/>
        </w:rPr>
        <w:t xml:space="preserve">    </w:t>
      </w:r>
      <w:r w:rsidRPr="00D66982">
        <w:rPr>
          <w:rFonts w:eastAsia="標楷體"/>
          <w:sz w:val="36"/>
          <w:szCs w:val="36"/>
        </w:rPr>
        <w:t>話：</w:t>
      </w:r>
      <w:r w:rsidR="00286C4A" w:rsidRPr="00D66982">
        <w:rPr>
          <w:rFonts w:eastAsia="標楷體"/>
          <w:sz w:val="36"/>
          <w:szCs w:val="36"/>
        </w:rPr>
        <w:t xml:space="preserve"> </w:t>
      </w:r>
      <w:r w:rsidRPr="00D66982">
        <w:rPr>
          <w:rFonts w:eastAsia="標楷體"/>
          <w:b/>
          <w:sz w:val="36"/>
          <w:szCs w:val="36"/>
        </w:rPr>
        <w:t>04-23323456</w:t>
      </w:r>
    </w:p>
    <w:p w14:paraId="62208004" w14:textId="77777777" w:rsidR="003A083F" w:rsidRPr="00D66982" w:rsidRDefault="003A083F" w:rsidP="00C4028B">
      <w:pPr>
        <w:spacing w:line="560" w:lineRule="exact"/>
        <w:ind w:firstLineChars="3" w:firstLine="11"/>
        <w:rPr>
          <w:rFonts w:eastAsia="標楷體"/>
          <w:sz w:val="36"/>
          <w:szCs w:val="36"/>
        </w:rPr>
      </w:pPr>
      <w:r w:rsidRPr="00D66982">
        <w:rPr>
          <w:rFonts w:eastAsia="標楷體"/>
          <w:b/>
          <w:sz w:val="36"/>
          <w:szCs w:val="36"/>
        </w:rPr>
        <w:t xml:space="preserve">     </w:t>
      </w:r>
      <w:r w:rsidR="00FD4F7F" w:rsidRPr="00D66982">
        <w:rPr>
          <w:rFonts w:eastAsia="標楷體"/>
          <w:b/>
          <w:sz w:val="36"/>
          <w:szCs w:val="36"/>
        </w:rPr>
        <w:t xml:space="preserve">   </w:t>
      </w:r>
      <w:r w:rsidRPr="00D66982">
        <w:rPr>
          <w:rFonts w:eastAsia="標楷體"/>
          <w:b/>
          <w:sz w:val="36"/>
          <w:szCs w:val="36"/>
        </w:rPr>
        <w:t xml:space="preserve"> </w:t>
      </w:r>
      <w:r w:rsidRPr="00D66982">
        <w:rPr>
          <w:rFonts w:eastAsia="標楷體"/>
          <w:sz w:val="36"/>
          <w:szCs w:val="36"/>
        </w:rPr>
        <w:t>統一編號：</w:t>
      </w:r>
      <w:r w:rsidR="00286C4A" w:rsidRPr="00D66982">
        <w:rPr>
          <w:rFonts w:eastAsia="標楷體"/>
          <w:sz w:val="36"/>
          <w:szCs w:val="36"/>
        </w:rPr>
        <w:t xml:space="preserve"> </w:t>
      </w:r>
      <w:r w:rsidRPr="00D66982">
        <w:rPr>
          <w:rFonts w:eastAsia="標楷體"/>
          <w:b/>
          <w:sz w:val="36"/>
          <w:szCs w:val="36"/>
        </w:rPr>
        <w:t>17713214</w:t>
      </w:r>
    </w:p>
    <w:p w14:paraId="13DBF94A" w14:textId="77777777" w:rsidR="00965471" w:rsidRPr="00D66982" w:rsidRDefault="00965471" w:rsidP="00C4028B">
      <w:pPr>
        <w:spacing w:line="560" w:lineRule="exact"/>
        <w:rPr>
          <w:rFonts w:eastAsia="標楷體"/>
          <w:b/>
          <w:sz w:val="36"/>
          <w:szCs w:val="36"/>
        </w:rPr>
      </w:pPr>
      <w:r w:rsidRPr="00D66982">
        <w:rPr>
          <w:rFonts w:eastAsia="標楷體"/>
          <w:b/>
          <w:sz w:val="36"/>
          <w:szCs w:val="36"/>
        </w:rPr>
        <w:t xml:space="preserve">  </w:t>
      </w:r>
    </w:p>
    <w:p w14:paraId="78F74B92" w14:textId="77777777" w:rsidR="00281A53" w:rsidRPr="00D66982" w:rsidRDefault="00965471" w:rsidP="00C4028B">
      <w:pPr>
        <w:tabs>
          <w:tab w:val="left" w:pos="1276"/>
        </w:tabs>
        <w:spacing w:line="560" w:lineRule="exact"/>
        <w:rPr>
          <w:rFonts w:ascii="標楷體" w:eastAsia="標楷體" w:hAnsi="標楷體"/>
          <w:b/>
          <w:sz w:val="36"/>
          <w:szCs w:val="36"/>
        </w:rPr>
      </w:pPr>
      <w:r w:rsidRPr="00D66982">
        <w:rPr>
          <w:rFonts w:ascii="標楷體" w:eastAsia="標楷體" w:hAnsi="標楷體"/>
          <w:b/>
          <w:sz w:val="36"/>
          <w:szCs w:val="36"/>
        </w:rPr>
        <w:t xml:space="preserve">         </w:t>
      </w:r>
      <w:r w:rsidR="00281A53" w:rsidRPr="00D66982">
        <w:rPr>
          <w:rFonts w:ascii="標楷體" w:eastAsia="標楷體" w:hAnsi="標楷體"/>
          <w:sz w:val="36"/>
          <w:szCs w:val="36"/>
        </w:rPr>
        <w:t>乙    方：</w:t>
      </w:r>
      <w:r w:rsidR="00CD7F90" w:rsidRPr="00D66982">
        <w:rPr>
          <w:rFonts w:ascii="標楷體" w:eastAsia="標楷體" w:hAnsi="標楷體"/>
          <w:sz w:val="36"/>
          <w:szCs w:val="36"/>
        </w:rPr>
        <w:t xml:space="preserve"> ○○○○○○○○</w:t>
      </w:r>
    </w:p>
    <w:p w14:paraId="421B0904" w14:textId="77777777" w:rsidR="00281A53" w:rsidRPr="00D66982" w:rsidRDefault="00281A53" w:rsidP="00C4028B">
      <w:pPr>
        <w:spacing w:line="560" w:lineRule="exact"/>
        <w:rPr>
          <w:rFonts w:ascii="標楷體" w:eastAsia="標楷體" w:hAnsi="標楷體"/>
          <w:b/>
          <w:sz w:val="36"/>
          <w:szCs w:val="36"/>
        </w:rPr>
      </w:pPr>
      <w:r w:rsidRPr="00D66982">
        <w:rPr>
          <w:rFonts w:ascii="標楷體" w:eastAsia="標楷體" w:hAnsi="標楷體"/>
          <w:sz w:val="36"/>
          <w:szCs w:val="36"/>
        </w:rPr>
        <w:t xml:space="preserve">        </w:t>
      </w:r>
      <w:r w:rsidR="00FD4F7F" w:rsidRPr="00D66982">
        <w:rPr>
          <w:rFonts w:ascii="標楷體" w:eastAsia="標楷體" w:hAnsi="標楷體"/>
          <w:sz w:val="36"/>
          <w:szCs w:val="36"/>
        </w:rPr>
        <w:t xml:space="preserve"> </w:t>
      </w:r>
      <w:r w:rsidRPr="00D66982">
        <w:rPr>
          <w:rFonts w:ascii="標楷體" w:eastAsia="標楷體" w:hAnsi="標楷體"/>
          <w:sz w:val="36"/>
          <w:szCs w:val="36"/>
        </w:rPr>
        <w:t>負 責 人：</w:t>
      </w:r>
      <w:r w:rsidR="00CD7F90" w:rsidRPr="00D66982">
        <w:rPr>
          <w:rFonts w:ascii="標楷體" w:eastAsia="標楷體" w:hAnsi="標楷體"/>
          <w:sz w:val="36"/>
          <w:szCs w:val="36"/>
        </w:rPr>
        <w:t xml:space="preserve"> ○○○○○○○○</w:t>
      </w:r>
    </w:p>
    <w:p w14:paraId="2235A45D" w14:textId="77777777" w:rsidR="00390A54" w:rsidRPr="00D66982" w:rsidRDefault="00390A54" w:rsidP="00C4028B">
      <w:pPr>
        <w:spacing w:line="560" w:lineRule="exact"/>
        <w:ind w:left="1260" w:hangingChars="350" w:hanging="1260"/>
        <w:rPr>
          <w:rFonts w:ascii="標楷體" w:eastAsia="標楷體" w:hAnsi="標楷體"/>
          <w:b/>
          <w:sz w:val="36"/>
          <w:szCs w:val="36"/>
        </w:rPr>
      </w:pPr>
      <w:r w:rsidRPr="00D66982">
        <w:rPr>
          <w:rFonts w:ascii="標楷體" w:eastAsia="標楷體" w:hAnsi="標楷體"/>
          <w:sz w:val="36"/>
          <w:szCs w:val="36"/>
        </w:rPr>
        <w:t xml:space="preserve">      </w:t>
      </w:r>
      <w:r w:rsidR="003A083F" w:rsidRPr="00D66982">
        <w:rPr>
          <w:rFonts w:ascii="標楷體" w:eastAsia="標楷體" w:hAnsi="標楷體"/>
          <w:sz w:val="36"/>
          <w:szCs w:val="36"/>
        </w:rPr>
        <w:t xml:space="preserve"> </w:t>
      </w:r>
      <w:r w:rsidRPr="00D66982">
        <w:rPr>
          <w:rFonts w:ascii="標楷體" w:eastAsia="標楷體" w:hAnsi="標楷體"/>
          <w:sz w:val="36"/>
          <w:szCs w:val="36"/>
        </w:rPr>
        <w:t xml:space="preserve"> </w:t>
      </w:r>
      <w:r w:rsidR="00FD4F7F" w:rsidRPr="00D66982">
        <w:rPr>
          <w:rFonts w:ascii="標楷體" w:eastAsia="標楷體" w:hAnsi="標楷體"/>
          <w:sz w:val="36"/>
          <w:szCs w:val="36"/>
        </w:rPr>
        <w:t xml:space="preserve"> </w:t>
      </w:r>
      <w:r w:rsidR="00281A53" w:rsidRPr="00D66982">
        <w:rPr>
          <w:rFonts w:ascii="標楷體" w:eastAsia="標楷體" w:hAnsi="標楷體"/>
          <w:sz w:val="36"/>
          <w:szCs w:val="36"/>
        </w:rPr>
        <w:t>地    址：</w:t>
      </w:r>
      <w:r w:rsidR="00CD7F90" w:rsidRPr="00D66982">
        <w:rPr>
          <w:rFonts w:ascii="標楷體" w:eastAsia="標楷體" w:hAnsi="標楷體"/>
          <w:sz w:val="36"/>
          <w:szCs w:val="36"/>
        </w:rPr>
        <w:t xml:space="preserve"> ○○○○○○○○</w:t>
      </w:r>
    </w:p>
    <w:p w14:paraId="7EEF4951" w14:textId="77777777" w:rsidR="00281A53" w:rsidRPr="00D66982" w:rsidRDefault="003A083F" w:rsidP="00C4028B">
      <w:pPr>
        <w:spacing w:line="560" w:lineRule="exact"/>
        <w:ind w:leftChars="5" w:left="1259" w:hangingChars="346" w:hanging="1247"/>
        <w:rPr>
          <w:rFonts w:ascii="標楷體" w:eastAsia="標楷體" w:hAnsi="標楷體"/>
          <w:b/>
          <w:sz w:val="36"/>
          <w:szCs w:val="36"/>
        </w:rPr>
      </w:pPr>
      <w:r w:rsidRPr="00D66982">
        <w:rPr>
          <w:rFonts w:ascii="標楷體" w:eastAsia="標楷體" w:hAnsi="標楷體"/>
          <w:b/>
          <w:sz w:val="36"/>
          <w:szCs w:val="36"/>
        </w:rPr>
        <w:t xml:space="preserve">       </w:t>
      </w:r>
      <w:r w:rsidR="00FD4F7F" w:rsidRPr="00D66982">
        <w:rPr>
          <w:rFonts w:ascii="標楷體" w:eastAsia="標楷體" w:hAnsi="標楷體"/>
          <w:b/>
          <w:sz w:val="36"/>
          <w:szCs w:val="36"/>
        </w:rPr>
        <w:t xml:space="preserve">  </w:t>
      </w:r>
      <w:r w:rsidR="00281A53" w:rsidRPr="00D66982">
        <w:rPr>
          <w:rFonts w:ascii="標楷體" w:eastAsia="標楷體" w:hAnsi="標楷體"/>
          <w:sz w:val="36"/>
          <w:szCs w:val="36"/>
        </w:rPr>
        <w:t>電    話：</w:t>
      </w:r>
      <w:r w:rsidR="00CD7F90" w:rsidRPr="00D66982">
        <w:rPr>
          <w:rFonts w:ascii="標楷體" w:eastAsia="標楷體" w:hAnsi="標楷體"/>
          <w:sz w:val="36"/>
          <w:szCs w:val="36"/>
        </w:rPr>
        <w:t xml:space="preserve"> ○○○○○○○○</w:t>
      </w:r>
    </w:p>
    <w:p w14:paraId="3CDC97D8" w14:textId="77777777" w:rsidR="003A083F" w:rsidRPr="00D66982" w:rsidRDefault="003A083F" w:rsidP="00C4028B">
      <w:pPr>
        <w:spacing w:line="560" w:lineRule="exact"/>
        <w:ind w:leftChars="6" w:left="1610" w:hangingChars="443" w:hanging="1596"/>
        <w:rPr>
          <w:rFonts w:ascii="標楷體" w:eastAsia="標楷體" w:hAnsi="標楷體"/>
          <w:sz w:val="36"/>
          <w:szCs w:val="36"/>
        </w:rPr>
      </w:pPr>
      <w:r w:rsidRPr="00D66982">
        <w:rPr>
          <w:rFonts w:ascii="標楷體" w:eastAsia="標楷體" w:hAnsi="標楷體"/>
          <w:b/>
          <w:sz w:val="36"/>
          <w:szCs w:val="36"/>
        </w:rPr>
        <w:t xml:space="preserve">     </w:t>
      </w:r>
      <w:r w:rsidRPr="00D66982">
        <w:rPr>
          <w:rFonts w:ascii="標楷體" w:eastAsia="標楷體" w:hAnsi="標楷體"/>
          <w:sz w:val="36"/>
          <w:szCs w:val="36"/>
        </w:rPr>
        <w:t xml:space="preserve">  </w:t>
      </w:r>
      <w:r w:rsidR="00FD4F7F" w:rsidRPr="00D66982">
        <w:rPr>
          <w:rFonts w:ascii="標楷體" w:eastAsia="標楷體" w:hAnsi="標楷體"/>
          <w:sz w:val="36"/>
          <w:szCs w:val="36"/>
        </w:rPr>
        <w:t xml:space="preserve">  </w:t>
      </w:r>
      <w:r w:rsidRPr="00D66982">
        <w:rPr>
          <w:rFonts w:ascii="標楷體" w:eastAsia="標楷體" w:hAnsi="標楷體"/>
          <w:sz w:val="36"/>
          <w:szCs w:val="36"/>
        </w:rPr>
        <w:t>統一編號：</w:t>
      </w:r>
      <w:r w:rsidR="00CD7F90" w:rsidRPr="00D66982">
        <w:rPr>
          <w:rFonts w:ascii="標楷體" w:eastAsia="標楷體" w:hAnsi="標楷體"/>
          <w:sz w:val="36"/>
          <w:szCs w:val="36"/>
        </w:rPr>
        <w:t xml:space="preserve"> ○○○○○○○○</w:t>
      </w:r>
    </w:p>
    <w:p w14:paraId="75BA1733" w14:textId="77777777" w:rsidR="00281A53" w:rsidRPr="00D66982" w:rsidRDefault="00281A53" w:rsidP="00281A53">
      <w:pPr>
        <w:spacing w:line="480" w:lineRule="exact"/>
        <w:rPr>
          <w:rFonts w:eastAsia="標楷體"/>
          <w:sz w:val="36"/>
          <w:szCs w:val="36"/>
        </w:rPr>
      </w:pPr>
    </w:p>
    <w:p w14:paraId="7F1908A5" w14:textId="77777777" w:rsidR="00281A53" w:rsidRPr="00D66982" w:rsidRDefault="00281A53" w:rsidP="00281A53">
      <w:pPr>
        <w:spacing w:line="480" w:lineRule="exact"/>
        <w:rPr>
          <w:rFonts w:eastAsia="標楷體"/>
          <w:sz w:val="36"/>
          <w:szCs w:val="36"/>
        </w:rPr>
      </w:pPr>
    </w:p>
    <w:p w14:paraId="7E6D8B5D" w14:textId="77777777" w:rsidR="00546F7C" w:rsidRPr="00D66982" w:rsidRDefault="00FD4F7F" w:rsidP="00281A53">
      <w:pPr>
        <w:spacing w:line="480" w:lineRule="exact"/>
        <w:rPr>
          <w:rFonts w:eastAsia="標楷體"/>
          <w:sz w:val="36"/>
          <w:szCs w:val="36"/>
        </w:rPr>
      </w:pPr>
      <w:r w:rsidRPr="00D66982">
        <w:rPr>
          <w:rFonts w:eastAsia="標楷體"/>
          <w:sz w:val="36"/>
          <w:szCs w:val="36"/>
        </w:rPr>
        <w:br/>
      </w:r>
    </w:p>
    <w:p w14:paraId="4B885E81" w14:textId="77777777" w:rsidR="00FD4F7F" w:rsidRPr="00D66982" w:rsidRDefault="00FD4F7F" w:rsidP="00281A53">
      <w:pPr>
        <w:spacing w:line="480" w:lineRule="exact"/>
        <w:rPr>
          <w:rFonts w:eastAsia="標楷體"/>
          <w:sz w:val="36"/>
          <w:szCs w:val="36"/>
        </w:rPr>
      </w:pPr>
    </w:p>
    <w:p w14:paraId="499E4E1C" w14:textId="77777777" w:rsidR="00FD4F7F" w:rsidRPr="00D66982" w:rsidRDefault="00FD4F7F" w:rsidP="00281A53">
      <w:pPr>
        <w:spacing w:line="480" w:lineRule="exact"/>
        <w:rPr>
          <w:rFonts w:eastAsia="標楷體"/>
          <w:sz w:val="36"/>
          <w:szCs w:val="36"/>
        </w:rPr>
      </w:pPr>
    </w:p>
    <w:p w14:paraId="59275A71" w14:textId="77777777" w:rsidR="00C4028B" w:rsidRPr="00D66982" w:rsidRDefault="00C4028B" w:rsidP="00281A53">
      <w:pPr>
        <w:spacing w:line="480" w:lineRule="exact"/>
        <w:rPr>
          <w:rFonts w:eastAsia="標楷體"/>
          <w:sz w:val="36"/>
          <w:szCs w:val="36"/>
        </w:rPr>
      </w:pPr>
    </w:p>
    <w:p w14:paraId="55C58BD3" w14:textId="77777777" w:rsidR="00C4028B" w:rsidRPr="00D66982" w:rsidRDefault="00C4028B" w:rsidP="00281A53">
      <w:pPr>
        <w:spacing w:line="480" w:lineRule="exact"/>
        <w:rPr>
          <w:rFonts w:eastAsia="標楷體"/>
          <w:sz w:val="36"/>
          <w:szCs w:val="36"/>
        </w:rPr>
      </w:pPr>
    </w:p>
    <w:p w14:paraId="1691F146" w14:textId="77777777" w:rsidR="00C4028B" w:rsidRPr="00D66982" w:rsidRDefault="00C4028B" w:rsidP="00281A53">
      <w:pPr>
        <w:spacing w:line="480" w:lineRule="exact"/>
        <w:rPr>
          <w:rFonts w:eastAsia="標楷體"/>
          <w:sz w:val="36"/>
          <w:szCs w:val="36"/>
        </w:rPr>
      </w:pPr>
    </w:p>
    <w:p w14:paraId="77E1D92D" w14:textId="77777777" w:rsidR="00AA1BDA" w:rsidRPr="00D66982" w:rsidRDefault="00281A53" w:rsidP="00546F7C">
      <w:pPr>
        <w:spacing w:line="480" w:lineRule="exact"/>
        <w:jc w:val="distribute"/>
        <w:rPr>
          <w:rFonts w:eastAsia="標楷體" w:hAnsi="標楷體"/>
          <w:b/>
          <w:sz w:val="40"/>
          <w:szCs w:val="40"/>
        </w:rPr>
      </w:pPr>
      <w:r w:rsidRPr="00D66982">
        <w:rPr>
          <w:rFonts w:eastAsia="標楷體" w:hAnsi="標楷體"/>
          <w:b/>
          <w:sz w:val="36"/>
          <w:szCs w:val="36"/>
        </w:rPr>
        <w:t>中華民國</w:t>
      </w:r>
      <w:r w:rsidR="000F4C29" w:rsidRPr="00D66982">
        <w:rPr>
          <w:rFonts w:ascii="標楷體" w:eastAsia="標楷體" w:hAnsi="標楷體" w:hint="eastAsia"/>
          <w:sz w:val="36"/>
          <w:szCs w:val="36"/>
        </w:rPr>
        <w:t>○</w:t>
      </w:r>
      <w:r w:rsidR="00CD7F90" w:rsidRPr="00D66982">
        <w:rPr>
          <w:rFonts w:ascii="標楷體" w:eastAsia="標楷體" w:hAnsi="標楷體" w:hint="eastAsia"/>
          <w:sz w:val="36"/>
          <w:szCs w:val="36"/>
        </w:rPr>
        <w:t>○○</w:t>
      </w:r>
      <w:r w:rsidRPr="00D66982">
        <w:rPr>
          <w:rFonts w:ascii="標楷體" w:eastAsia="標楷體" w:hAnsi="標楷體"/>
          <w:b/>
          <w:sz w:val="36"/>
          <w:szCs w:val="36"/>
        </w:rPr>
        <w:t>年</w:t>
      </w:r>
      <w:r w:rsidR="00CD7F90" w:rsidRPr="00D66982">
        <w:rPr>
          <w:rFonts w:ascii="標楷體" w:eastAsia="標楷體" w:hAnsi="標楷體" w:hint="eastAsia"/>
          <w:sz w:val="36"/>
          <w:szCs w:val="36"/>
        </w:rPr>
        <w:t>○○</w:t>
      </w:r>
      <w:r w:rsidRPr="00D66982">
        <w:rPr>
          <w:rFonts w:ascii="標楷體" w:eastAsia="標楷體" w:hAnsi="標楷體"/>
          <w:b/>
          <w:sz w:val="36"/>
          <w:szCs w:val="36"/>
        </w:rPr>
        <w:t>月</w:t>
      </w:r>
      <w:r w:rsidR="00CD7F90" w:rsidRPr="00D66982">
        <w:rPr>
          <w:rFonts w:ascii="標楷體" w:eastAsia="標楷體" w:hAnsi="標楷體" w:hint="eastAsia"/>
          <w:sz w:val="36"/>
          <w:szCs w:val="36"/>
        </w:rPr>
        <w:t>○○</w:t>
      </w:r>
      <w:r w:rsidRPr="00D66982">
        <w:rPr>
          <w:rFonts w:ascii="標楷體" w:eastAsia="標楷體" w:hAnsi="標楷體"/>
          <w:b/>
          <w:sz w:val="36"/>
          <w:szCs w:val="36"/>
        </w:rPr>
        <w:t>日</w:t>
      </w:r>
    </w:p>
    <w:tbl>
      <w:tblPr>
        <w:tblpPr w:leftFromText="180" w:rightFromText="180" w:vertAnchor="text" w:horzAnchor="margin" w:tblpXSpec="center" w:tblpY="69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1809"/>
        <w:gridCol w:w="3368"/>
        <w:gridCol w:w="709"/>
        <w:gridCol w:w="708"/>
        <w:gridCol w:w="1418"/>
        <w:gridCol w:w="1417"/>
        <w:gridCol w:w="993"/>
      </w:tblGrid>
      <w:tr w:rsidR="00953127" w:rsidRPr="00D66982" w14:paraId="11B7E5DB" w14:textId="77777777" w:rsidTr="00953127">
        <w:tc>
          <w:tcPr>
            <w:tcW w:w="318" w:type="dxa"/>
          </w:tcPr>
          <w:p w14:paraId="2E558FE1" w14:textId="77777777" w:rsidR="00953127" w:rsidRPr="00D66982" w:rsidRDefault="00953127" w:rsidP="004379D7">
            <w:pPr>
              <w:spacing w:line="520" w:lineRule="exact"/>
              <w:jc w:val="center"/>
              <w:rPr>
                <w:rFonts w:eastAsia="標楷體"/>
              </w:rPr>
            </w:pPr>
          </w:p>
        </w:tc>
        <w:tc>
          <w:tcPr>
            <w:tcW w:w="1809" w:type="dxa"/>
          </w:tcPr>
          <w:p w14:paraId="237D8062" w14:textId="77777777" w:rsidR="00953127" w:rsidRPr="00D66982" w:rsidRDefault="00953127" w:rsidP="004379D7">
            <w:pPr>
              <w:spacing w:line="520" w:lineRule="exact"/>
              <w:jc w:val="center"/>
              <w:rPr>
                <w:rFonts w:eastAsia="標楷體"/>
              </w:rPr>
            </w:pPr>
            <w:r w:rsidRPr="00D66982">
              <w:rPr>
                <w:rFonts w:eastAsia="標楷體" w:hAnsi="標楷體" w:hint="eastAsia"/>
              </w:rPr>
              <w:t>中文</w:t>
            </w:r>
            <w:r w:rsidRPr="00D66982">
              <w:rPr>
                <w:rFonts w:eastAsia="標楷體" w:hAnsi="標楷體"/>
              </w:rPr>
              <w:t>品名</w:t>
            </w:r>
          </w:p>
        </w:tc>
        <w:tc>
          <w:tcPr>
            <w:tcW w:w="3368" w:type="dxa"/>
          </w:tcPr>
          <w:p w14:paraId="20B2FAAF" w14:textId="77777777" w:rsidR="00953127" w:rsidRPr="00D66982" w:rsidRDefault="00953127" w:rsidP="004379D7">
            <w:pPr>
              <w:spacing w:line="520" w:lineRule="exact"/>
              <w:jc w:val="center"/>
              <w:rPr>
                <w:rFonts w:eastAsia="標楷體"/>
              </w:rPr>
            </w:pPr>
            <w:r w:rsidRPr="00D66982">
              <w:rPr>
                <w:rFonts w:eastAsia="標楷體" w:hAnsi="標楷體" w:hint="eastAsia"/>
              </w:rPr>
              <w:t>廠牌</w:t>
            </w:r>
            <w:r w:rsidRPr="00D66982">
              <w:rPr>
                <w:rFonts w:eastAsia="標楷體" w:hAnsi="標楷體" w:hint="eastAsia"/>
              </w:rPr>
              <w:t>/</w:t>
            </w:r>
            <w:r w:rsidRPr="00D66982">
              <w:rPr>
                <w:rFonts w:eastAsia="標楷體" w:hAnsi="標楷體" w:hint="eastAsia"/>
              </w:rPr>
              <w:t>型號</w:t>
            </w:r>
            <w:r w:rsidRPr="00D66982">
              <w:rPr>
                <w:rFonts w:eastAsia="標楷體" w:hAnsi="標楷體" w:hint="eastAsia"/>
              </w:rPr>
              <w:t>/</w:t>
            </w:r>
            <w:r w:rsidRPr="00D66982">
              <w:rPr>
                <w:rFonts w:eastAsia="標楷體" w:hAnsi="標楷體"/>
              </w:rPr>
              <w:t>規格</w:t>
            </w:r>
          </w:p>
        </w:tc>
        <w:tc>
          <w:tcPr>
            <w:tcW w:w="709" w:type="dxa"/>
          </w:tcPr>
          <w:p w14:paraId="0D47BF34" w14:textId="77777777" w:rsidR="00953127" w:rsidRPr="00D66982" w:rsidRDefault="00953127" w:rsidP="004379D7">
            <w:pPr>
              <w:spacing w:line="520" w:lineRule="exact"/>
              <w:jc w:val="center"/>
              <w:rPr>
                <w:rFonts w:eastAsia="標楷體"/>
              </w:rPr>
            </w:pPr>
            <w:r w:rsidRPr="00D66982">
              <w:rPr>
                <w:rFonts w:eastAsia="標楷體" w:hAnsi="標楷體"/>
              </w:rPr>
              <w:t>數量</w:t>
            </w:r>
          </w:p>
        </w:tc>
        <w:tc>
          <w:tcPr>
            <w:tcW w:w="708" w:type="dxa"/>
          </w:tcPr>
          <w:p w14:paraId="147EE724" w14:textId="77777777" w:rsidR="00953127" w:rsidRPr="00D66982" w:rsidRDefault="00953127" w:rsidP="004379D7">
            <w:pPr>
              <w:spacing w:line="520" w:lineRule="exact"/>
              <w:jc w:val="center"/>
              <w:rPr>
                <w:rFonts w:eastAsia="標楷體"/>
              </w:rPr>
            </w:pPr>
            <w:r w:rsidRPr="00D66982">
              <w:rPr>
                <w:rFonts w:eastAsia="標楷體" w:hAnsi="標楷體"/>
              </w:rPr>
              <w:t>單位</w:t>
            </w:r>
          </w:p>
        </w:tc>
        <w:tc>
          <w:tcPr>
            <w:tcW w:w="1418" w:type="dxa"/>
          </w:tcPr>
          <w:p w14:paraId="6375FADC" w14:textId="77777777" w:rsidR="00953127" w:rsidRPr="00D66982" w:rsidRDefault="00953127" w:rsidP="004379D7">
            <w:pPr>
              <w:spacing w:line="520" w:lineRule="exact"/>
              <w:jc w:val="center"/>
              <w:rPr>
                <w:rFonts w:eastAsia="標楷體"/>
              </w:rPr>
            </w:pPr>
            <w:r w:rsidRPr="00D66982">
              <w:rPr>
                <w:rFonts w:eastAsia="標楷體" w:hAnsi="標楷體"/>
              </w:rPr>
              <w:t>單價</w:t>
            </w:r>
          </w:p>
        </w:tc>
        <w:tc>
          <w:tcPr>
            <w:tcW w:w="1417" w:type="dxa"/>
          </w:tcPr>
          <w:p w14:paraId="4025BF43" w14:textId="77777777" w:rsidR="00953127" w:rsidRPr="00D66982" w:rsidRDefault="00953127" w:rsidP="004379D7">
            <w:pPr>
              <w:spacing w:line="520" w:lineRule="exact"/>
              <w:jc w:val="center"/>
              <w:rPr>
                <w:rFonts w:eastAsia="標楷體"/>
              </w:rPr>
            </w:pPr>
            <w:r w:rsidRPr="00D66982">
              <w:rPr>
                <w:rFonts w:eastAsia="標楷體" w:hAnsi="標楷體"/>
              </w:rPr>
              <w:t>總價</w:t>
            </w:r>
          </w:p>
        </w:tc>
        <w:tc>
          <w:tcPr>
            <w:tcW w:w="993" w:type="dxa"/>
          </w:tcPr>
          <w:p w14:paraId="0327320E" w14:textId="77777777" w:rsidR="00953127" w:rsidRPr="00D66982" w:rsidRDefault="00953127" w:rsidP="004379D7">
            <w:pPr>
              <w:spacing w:line="520" w:lineRule="exact"/>
              <w:jc w:val="center"/>
              <w:rPr>
                <w:rFonts w:eastAsia="標楷體" w:hAnsi="標楷體"/>
              </w:rPr>
            </w:pPr>
            <w:r w:rsidRPr="00D66982">
              <w:rPr>
                <w:rFonts w:eastAsia="標楷體" w:hAnsi="標楷體" w:hint="eastAsia"/>
              </w:rPr>
              <w:t>備註</w:t>
            </w:r>
          </w:p>
        </w:tc>
      </w:tr>
      <w:tr w:rsidR="00953127" w:rsidRPr="00D66982" w14:paraId="6ADC7A5D" w14:textId="77777777" w:rsidTr="00953127">
        <w:trPr>
          <w:trHeight w:val="643"/>
        </w:trPr>
        <w:tc>
          <w:tcPr>
            <w:tcW w:w="318" w:type="dxa"/>
          </w:tcPr>
          <w:p w14:paraId="56F9C0D3" w14:textId="77777777" w:rsidR="00953127" w:rsidRPr="00D66982" w:rsidRDefault="00953127" w:rsidP="004379D7">
            <w:pPr>
              <w:spacing w:line="520" w:lineRule="exact"/>
              <w:jc w:val="center"/>
              <w:rPr>
                <w:rFonts w:eastAsia="標楷體"/>
              </w:rPr>
            </w:pPr>
            <w:r w:rsidRPr="00D66982">
              <w:rPr>
                <w:rFonts w:eastAsia="標楷體" w:hint="eastAsia"/>
              </w:rPr>
              <w:t>1</w:t>
            </w:r>
          </w:p>
        </w:tc>
        <w:tc>
          <w:tcPr>
            <w:tcW w:w="1809" w:type="dxa"/>
          </w:tcPr>
          <w:p w14:paraId="46674D52" w14:textId="77777777" w:rsidR="00953127" w:rsidRPr="00D66982" w:rsidRDefault="00953127" w:rsidP="004379D7">
            <w:pPr>
              <w:spacing w:line="520" w:lineRule="exact"/>
              <w:rPr>
                <w:rFonts w:eastAsia="標楷體"/>
                <w:b/>
              </w:rPr>
            </w:pPr>
          </w:p>
        </w:tc>
        <w:tc>
          <w:tcPr>
            <w:tcW w:w="3368" w:type="dxa"/>
            <w:vAlign w:val="center"/>
          </w:tcPr>
          <w:p w14:paraId="040E277F" w14:textId="77777777" w:rsidR="00953127" w:rsidRPr="00D66982" w:rsidRDefault="00953127" w:rsidP="004379D7">
            <w:pPr>
              <w:spacing w:line="300" w:lineRule="exact"/>
              <w:jc w:val="center"/>
              <w:rPr>
                <w:rFonts w:eastAsia="標楷體"/>
              </w:rPr>
            </w:pPr>
          </w:p>
        </w:tc>
        <w:tc>
          <w:tcPr>
            <w:tcW w:w="709" w:type="dxa"/>
          </w:tcPr>
          <w:p w14:paraId="2E0DEB69" w14:textId="77777777" w:rsidR="00953127" w:rsidRPr="00D66982" w:rsidRDefault="00953127" w:rsidP="004379D7">
            <w:pPr>
              <w:spacing w:line="520" w:lineRule="exact"/>
              <w:jc w:val="center"/>
              <w:rPr>
                <w:rFonts w:eastAsia="標楷體"/>
              </w:rPr>
            </w:pPr>
          </w:p>
        </w:tc>
        <w:tc>
          <w:tcPr>
            <w:tcW w:w="708" w:type="dxa"/>
          </w:tcPr>
          <w:p w14:paraId="670CDE6E" w14:textId="77777777" w:rsidR="00953127" w:rsidRPr="00D66982" w:rsidRDefault="00953127" w:rsidP="004379D7">
            <w:pPr>
              <w:spacing w:line="520" w:lineRule="exact"/>
              <w:jc w:val="center"/>
              <w:rPr>
                <w:rFonts w:eastAsia="標楷體"/>
              </w:rPr>
            </w:pPr>
          </w:p>
        </w:tc>
        <w:tc>
          <w:tcPr>
            <w:tcW w:w="1418" w:type="dxa"/>
          </w:tcPr>
          <w:p w14:paraId="73BE0025" w14:textId="77777777" w:rsidR="00953127" w:rsidRPr="00D66982" w:rsidRDefault="00953127" w:rsidP="004379D7">
            <w:pPr>
              <w:spacing w:line="520" w:lineRule="exact"/>
              <w:jc w:val="right"/>
              <w:rPr>
                <w:rFonts w:eastAsia="標楷體"/>
              </w:rPr>
            </w:pPr>
          </w:p>
        </w:tc>
        <w:tc>
          <w:tcPr>
            <w:tcW w:w="1417" w:type="dxa"/>
          </w:tcPr>
          <w:p w14:paraId="5B1871A4" w14:textId="77777777" w:rsidR="00953127" w:rsidRPr="00D66982" w:rsidRDefault="00953127" w:rsidP="004379D7">
            <w:pPr>
              <w:spacing w:line="520" w:lineRule="exact"/>
              <w:jc w:val="right"/>
              <w:rPr>
                <w:rFonts w:eastAsia="標楷體"/>
              </w:rPr>
            </w:pPr>
          </w:p>
        </w:tc>
        <w:tc>
          <w:tcPr>
            <w:tcW w:w="993" w:type="dxa"/>
          </w:tcPr>
          <w:p w14:paraId="53CC977D" w14:textId="77777777" w:rsidR="00953127" w:rsidRPr="00D66982" w:rsidRDefault="00953127" w:rsidP="004379D7">
            <w:pPr>
              <w:spacing w:line="520" w:lineRule="exact"/>
              <w:jc w:val="right"/>
              <w:rPr>
                <w:rFonts w:eastAsia="標楷體"/>
              </w:rPr>
            </w:pPr>
          </w:p>
        </w:tc>
      </w:tr>
      <w:tr w:rsidR="00953127" w:rsidRPr="00D66982" w14:paraId="351FA508" w14:textId="77777777" w:rsidTr="00953127">
        <w:trPr>
          <w:trHeight w:val="643"/>
        </w:trPr>
        <w:tc>
          <w:tcPr>
            <w:tcW w:w="318" w:type="dxa"/>
          </w:tcPr>
          <w:p w14:paraId="274F2777" w14:textId="77777777" w:rsidR="00953127" w:rsidRPr="00D66982" w:rsidRDefault="00953127" w:rsidP="004379D7">
            <w:pPr>
              <w:spacing w:line="520" w:lineRule="exact"/>
              <w:jc w:val="center"/>
              <w:rPr>
                <w:rFonts w:eastAsia="標楷體"/>
              </w:rPr>
            </w:pPr>
            <w:r w:rsidRPr="00D66982">
              <w:rPr>
                <w:rFonts w:eastAsia="標楷體" w:hint="eastAsia"/>
              </w:rPr>
              <w:t>2</w:t>
            </w:r>
          </w:p>
        </w:tc>
        <w:tc>
          <w:tcPr>
            <w:tcW w:w="1809" w:type="dxa"/>
          </w:tcPr>
          <w:p w14:paraId="22A9C671" w14:textId="77777777" w:rsidR="00953127" w:rsidRPr="00D66982" w:rsidRDefault="00953127" w:rsidP="004379D7">
            <w:pPr>
              <w:spacing w:line="520" w:lineRule="exact"/>
              <w:rPr>
                <w:rFonts w:eastAsia="標楷體"/>
                <w:b/>
              </w:rPr>
            </w:pPr>
          </w:p>
        </w:tc>
        <w:tc>
          <w:tcPr>
            <w:tcW w:w="3368" w:type="dxa"/>
            <w:vAlign w:val="center"/>
          </w:tcPr>
          <w:p w14:paraId="662E9818" w14:textId="77777777" w:rsidR="00953127" w:rsidRPr="00D66982" w:rsidRDefault="00953127" w:rsidP="004379D7">
            <w:pPr>
              <w:spacing w:line="300" w:lineRule="exact"/>
              <w:jc w:val="center"/>
              <w:rPr>
                <w:rFonts w:eastAsia="標楷體"/>
              </w:rPr>
            </w:pPr>
          </w:p>
        </w:tc>
        <w:tc>
          <w:tcPr>
            <w:tcW w:w="709" w:type="dxa"/>
          </w:tcPr>
          <w:p w14:paraId="248DAFA8" w14:textId="77777777" w:rsidR="00953127" w:rsidRPr="00D66982" w:rsidRDefault="00953127" w:rsidP="004379D7">
            <w:pPr>
              <w:spacing w:line="520" w:lineRule="exact"/>
              <w:jc w:val="center"/>
              <w:rPr>
                <w:rFonts w:eastAsia="標楷體"/>
              </w:rPr>
            </w:pPr>
          </w:p>
        </w:tc>
        <w:tc>
          <w:tcPr>
            <w:tcW w:w="708" w:type="dxa"/>
          </w:tcPr>
          <w:p w14:paraId="6A9878D3" w14:textId="77777777" w:rsidR="00953127" w:rsidRPr="00D66982" w:rsidRDefault="00953127" w:rsidP="004379D7">
            <w:pPr>
              <w:spacing w:line="520" w:lineRule="exact"/>
              <w:jc w:val="center"/>
              <w:rPr>
                <w:rFonts w:eastAsia="標楷體"/>
              </w:rPr>
            </w:pPr>
          </w:p>
        </w:tc>
        <w:tc>
          <w:tcPr>
            <w:tcW w:w="1418" w:type="dxa"/>
          </w:tcPr>
          <w:p w14:paraId="76602AB7" w14:textId="77777777" w:rsidR="00953127" w:rsidRPr="00D66982" w:rsidRDefault="00953127" w:rsidP="004379D7">
            <w:pPr>
              <w:spacing w:line="520" w:lineRule="exact"/>
              <w:jc w:val="right"/>
              <w:rPr>
                <w:rFonts w:eastAsia="標楷體"/>
              </w:rPr>
            </w:pPr>
          </w:p>
        </w:tc>
        <w:tc>
          <w:tcPr>
            <w:tcW w:w="1417" w:type="dxa"/>
          </w:tcPr>
          <w:p w14:paraId="6253962E" w14:textId="77777777" w:rsidR="00953127" w:rsidRPr="00D66982" w:rsidRDefault="00953127" w:rsidP="004379D7">
            <w:pPr>
              <w:spacing w:line="520" w:lineRule="exact"/>
              <w:jc w:val="right"/>
              <w:rPr>
                <w:rFonts w:eastAsia="標楷體"/>
              </w:rPr>
            </w:pPr>
          </w:p>
        </w:tc>
        <w:tc>
          <w:tcPr>
            <w:tcW w:w="993" w:type="dxa"/>
          </w:tcPr>
          <w:p w14:paraId="3BB54B89" w14:textId="77777777" w:rsidR="00953127" w:rsidRPr="00D66982" w:rsidRDefault="00953127" w:rsidP="004379D7">
            <w:pPr>
              <w:spacing w:line="520" w:lineRule="exact"/>
              <w:jc w:val="right"/>
              <w:rPr>
                <w:rFonts w:eastAsia="標楷體"/>
              </w:rPr>
            </w:pPr>
          </w:p>
        </w:tc>
      </w:tr>
      <w:tr w:rsidR="00953127" w:rsidRPr="00D66982" w14:paraId="414880E6" w14:textId="77777777" w:rsidTr="00953127">
        <w:trPr>
          <w:trHeight w:val="643"/>
        </w:trPr>
        <w:tc>
          <w:tcPr>
            <w:tcW w:w="318" w:type="dxa"/>
          </w:tcPr>
          <w:p w14:paraId="1A0AEAB7" w14:textId="77777777" w:rsidR="00953127" w:rsidRPr="00D66982" w:rsidRDefault="00953127" w:rsidP="004379D7">
            <w:pPr>
              <w:spacing w:line="520" w:lineRule="exact"/>
              <w:jc w:val="center"/>
              <w:rPr>
                <w:rFonts w:eastAsia="標楷體"/>
              </w:rPr>
            </w:pPr>
            <w:r w:rsidRPr="00D66982">
              <w:rPr>
                <w:rFonts w:eastAsia="標楷體" w:hint="eastAsia"/>
              </w:rPr>
              <w:t>3</w:t>
            </w:r>
          </w:p>
        </w:tc>
        <w:tc>
          <w:tcPr>
            <w:tcW w:w="1809" w:type="dxa"/>
          </w:tcPr>
          <w:p w14:paraId="2FDB3AE9" w14:textId="77777777" w:rsidR="00953127" w:rsidRPr="00D66982" w:rsidRDefault="00953127" w:rsidP="004379D7">
            <w:pPr>
              <w:spacing w:line="520" w:lineRule="exact"/>
              <w:rPr>
                <w:rFonts w:eastAsia="標楷體"/>
                <w:b/>
              </w:rPr>
            </w:pPr>
          </w:p>
        </w:tc>
        <w:tc>
          <w:tcPr>
            <w:tcW w:w="3368" w:type="dxa"/>
            <w:vAlign w:val="center"/>
          </w:tcPr>
          <w:p w14:paraId="086FBA9D" w14:textId="77777777" w:rsidR="00953127" w:rsidRPr="00D66982" w:rsidRDefault="00953127" w:rsidP="004379D7">
            <w:pPr>
              <w:spacing w:line="300" w:lineRule="exact"/>
              <w:jc w:val="center"/>
              <w:rPr>
                <w:rFonts w:eastAsia="標楷體"/>
              </w:rPr>
            </w:pPr>
          </w:p>
        </w:tc>
        <w:tc>
          <w:tcPr>
            <w:tcW w:w="709" w:type="dxa"/>
          </w:tcPr>
          <w:p w14:paraId="4156D4D4" w14:textId="77777777" w:rsidR="00953127" w:rsidRPr="00D66982" w:rsidRDefault="00953127" w:rsidP="004379D7">
            <w:pPr>
              <w:spacing w:line="520" w:lineRule="exact"/>
              <w:jc w:val="center"/>
              <w:rPr>
                <w:rFonts w:eastAsia="標楷體"/>
              </w:rPr>
            </w:pPr>
          </w:p>
        </w:tc>
        <w:tc>
          <w:tcPr>
            <w:tcW w:w="708" w:type="dxa"/>
          </w:tcPr>
          <w:p w14:paraId="3B2FA0E8" w14:textId="77777777" w:rsidR="00953127" w:rsidRPr="00D66982" w:rsidRDefault="00953127" w:rsidP="004379D7">
            <w:pPr>
              <w:spacing w:line="520" w:lineRule="exact"/>
              <w:jc w:val="center"/>
              <w:rPr>
                <w:rFonts w:eastAsia="標楷體"/>
              </w:rPr>
            </w:pPr>
          </w:p>
        </w:tc>
        <w:tc>
          <w:tcPr>
            <w:tcW w:w="1418" w:type="dxa"/>
          </w:tcPr>
          <w:p w14:paraId="2D3CC098" w14:textId="77777777" w:rsidR="00953127" w:rsidRPr="00D66982" w:rsidRDefault="00953127" w:rsidP="004379D7">
            <w:pPr>
              <w:spacing w:line="520" w:lineRule="exact"/>
              <w:jc w:val="right"/>
              <w:rPr>
                <w:rFonts w:eastAsia="標楷體"/>
              </w:rPr>
            </w:pPr>
          </w:p>
        </w:tc>
        <w:tc>
          <w:tcPr>
            <w:tcW w:w="1417" w:type="dxa"/>
          </w:tcPr>
          <w:p w14:paraId="0EB558AB" w14:textId="77777777" w:rsidR="00953127" w:rsidRPr="00D66982" w:rsidRDefault="00953127" w:rsidP="004379D7">
            <w:pPr>
              <w:spacing w:line="520" w:lineRule="exact"/>
              <w:jc w:val="right"/>
              <w:rPr>
                <w:rFonts w:eastAsia="標楷體"/>
              </w:rPr>
            </w:pPr>
          </w:p>
        </w:tc>
        <w:tc>
          <w:tcPr>
            <w:tcW w:w="993" w:type="dxa"/>
          </w:tcPr>
          <w:p w14:paraId="5E175C9B" w14:textId="77777777" w:rsidR="00953127" w:rsidRPr="00D66982" w:rsidRDefault="00953127" w:rsidP="004379D7">
            <w:pPr>
              <w:spacing w:line="520" w:lineRule="exact"/>
              <w:jc w:val="right"/>
              <w:rPr>
                <w:rFonts w:eastAsia="標楷體"/>
              </w:rPr>
            </w:pPr>
          </w:p>
        </w:tc>
      </w:tr>
      <w:tr w:rsidR="00953127" w:rsidRPr="00D66982" w14:paraId="49028E5F" w14:textId="77777777" w:rsidTr="00953127">
        <w:trPr>
          <w:trHeight w:val="576"/>
        </w:trPr>
        <w:tc>
          <w:tcPr>
            <w:tcW w:w="9747" w:type="dxa"/>
            <w:gridSpan w:val="7"/>
          </w:tcPr>
          <w:p w14:paraId="1585C230" w14:textId="77777777" w:rsidR="00953127" w:rsidRPr="00D66982" w:rsidRDefault="00953127" w:rsidP="004379D7">
            <w:pPr>
              <w:spacing w:line="276" w:lineRule="auto"/>
              <w:jc w:val="right"/>
              <w:rPr>
                <w:rFonts w:eastAsia="標楷體"/>
                <w:b/>
                <w:sz w:val="28"/>
                <w:szCs w:val="28"/>
              </w:rPr>
            </w:pPr>
            <w:r w:rsidRPr="00D66982">
              <w:rPr>
                <w:rFonts w:eastAsia="標楷體" w:hint="eastAsia"/>
                <w:b/>
                <w:sz w:val="28"/>
                <w:szCs w:val="28"/>
              </w:rPr>
              <w:t>總計</w:t>
            </w:r>
            <w:r w:rsidRPr="00D66982">
              <w:rPr>
                <w:rFonts w:eastAsia="標楷體" w:hint="eastAsia"/>
                <w:b/>
                <w:sz w:val="28"/>
                <w:szCs w:val="28"/>
              </w:rPr>
              <w:t xml:space="preserve">         </w:t>
            </w:r>
            <w:r w:rsidRPr="00D66982">
              <w:rPr>
                <w:rFonts w:eastAsia="標楷體" w:hint="eastAsia"/>
                <w:b/>
                <w:sz w:val="28"/>
                <w:szCs w:val="28"/>
              </w:rPr>
              <w:t>元整</w:t>
            </w:r>
          </w:p>
        </w:tc>
        <w:tc>
          <w:tcPr>
            <w:tcW w:w="993" w:type="dxa"/>
          </w:tcPr>
          <w:p w14:paraId="47775B9E" w14:textId="77777777" w:rsidR="00953127" w:rsidRPr="00D66982" w:rsidRDefault="00953127" w:rsidP="00953127">
            <w:pPr>
              <w:spacing w:line="276" w:lineRule="auto"/>
              <w:jc w:val="center"/>
              <w:rPr>
                <w:rFonts w:eastAsia="標楷體"/>
                <w:b/>
                <w:sz w:val="28"/>
                <w:szCs w:val="28"/>
              </w:rPr>
            </w:pPr>
            <w:r w:rsidRPr="00D66982">
              <w:rPr>
                <w:rFonts w:eastAsia="標楷體" w:hint="eastAsia"/>
                <w:b/>
                <w:sz w:val="28"/>
                <w:szCs w:val="28"/>
              </w:rPr>
              <w:t>(</w:t>
            </w:r>
            <w:r w:rsidRPr="00D66982">
              <w:rPr>
                <w:rFonts w:eastAsia="標楷體" w:hint="eastAsia"/>
                <w:b/>
                <w:sz w:val="28"/>
                <w:szCs w:val="28"/>
              </w:rPr>
              <w:t>含稅</w:t>
            </w:r>
            <w:r w:rsidRPr="00D66982">
              <w:rPr>
                <w:rFonts w:eastAsia="標楷體" w:hint="eastAsia"/>
                <w:b/>
                <w:sz w:val="28"/>
                <w:szCs w:val="28"/>
              </w:rPr>
              <w:t>)</w:t>
            </w:r>
          </w:p>
        </w:tc>
      </w:tr>
    </w:tbl>
    <w:p w14:paraId="021CA16A" w14:textId="77777777" w:rsidR="00D20077" w:rsidRPr="00D66982" w:rsidRDefault="00D20077" w:rsidP="004379D7">
      <w:pPr>
        <w:spacing w:line="520" w:lineRule="exact"/>
        <w:jc w:val="center"/>
        <w:rPr>
          <w:rFonts w:eastAsia="標楷體"/>
          <w:b/>
          <w:sz w:val="36"/>
          <w:szCs w:val="36"/>
        </w:rPr>
      </w:pPr>
      <w:r w:rsidRPr="00D66982">
        <w:rPr>
          <w:rFonts w:eastAsia="標楷體" w:hAnsi="標楷體"/>
          <w:b/>
          <w:sz w:val="36"/>
          <w:szCs w:val="36"/>
        </w:rPr>
        <w:t>單價分析表</w:t>
      </w:r>
    </w:p>
    <w:p w14:paraId="1F691D40" w14:textId="77777777" w:rsidR="00D20077" w:rsidRPr="00D66982" w:rsidRDefault="00D20077" w:rsidP="004379D7">
      <w:pPr>
        <w:spacing w:line="480" w:lineRule="exact"/>
        <w:rPr>
          <w:rFonts w:eastAsia="標楷體"/>
          <w:b/>
          <w:sz w:val="40"/>
          <w:szCs w:val="40"/>
        </w:rPr>
      </w:pPr>
    </w:p>
    <w:p w14:paraId="1E93ED81" w14:textId="77777777" w:rsidR="006136F5" w:rsidRDefault="006136F5" w:rsidP="001D4412">
      <w:pPr>
        <w:spacing w:line="400" w:lineRule="exact"/>
        <w:rPr>
          <w:rFonts w:eastAsia="標楷體"/>
          <w:b/>
          <w:sz w:val="40"/>
          <w:szCs w:val="40"/>
        </w:rPr>
      </w:pPr>
    </w:p>
    <w:p w14:paraId="2D5A8A62" w14:textId="77777777" w:rsidR="00974836" w:rsidRDefault="00974836" w:rsidP="001D4412">
      <w:pPr>
        <w:spacing w:line="400" w:lineRule="exact"/>
        <w:rPr>
          <w:rFonts w:eastAsia="標楷體"/>
          <w:b/>
          <w:sz w:val="40"/>
          <w:szCs w:val="40"/>
        </w:rPr>
      </w:pPr>
    </w:p>
    <w:p w14:paraId="71D7BD77" w14:textId="77777777" w:rsidR="00974836" w:rsidRDefault="00974836" w:rsidP="001D4412">
      <w:pPr>
        <w:spacing w:line="400" w:lineRule="exact"/>
        <w:rPr>
          <w:rFonts w:eastAsia="標楷體"/>
          <w:b/>
          <w:sz w:val="40"/>
          <w:szCs w:val="40"/>
        </w:rPr>
      </w:pPr>
    </w:p>
    <w:p w14:paraId="331ACE3F" w14:textId="77777777" w:rsidR="00974836" w:rsidRDefault="00974836" w:rsidP="001D4412">
      <w:pPr>
        <w:spacing w:line="400" w:lineRule="exact"/>
        <w:rPr>
          <w:rFonts w:eastAsia="標楷體"/>
          <w:b/>
          <w:sz w:val="40"/>
          <w:szCs w:val="40"/>
        </w:rPr>
      </w:pPr>
    </w:p>
    <w:p w14:paraId="5CF7D5E5" w14:textId="77777777" w:rsidR="00974836" w:rsidRDefault="00974836" w:rsidP="001D4412">
      <w:pPr>
        <w:spacing w:line="400" w:lineRule="exact"/>
        <w:rPr>
          <w:rFonts w:eastAsia="標楷體"/>
          <w:b/>
          <w:sz w:val="40"/>
          <w:szCs w:val="40"/>
        </w:rPr>
      </w:pPr>
    </w:p>
    <w:p w14:paraId="6254E7EE" w14:textId="77777777" w:rsidR="00974836" w:rsidRDefault="00974836" w:rsidP="001D4412">
      <w:pPr>
        <w:spacing w:line="400" w:lineRule="exact"/>
        <w:rPr>
          <w:rFonts w:eastAsia="標楷體"/>
          <w:b/>
          <w:sz w:val="40"/>
          <w:szCs w:val="40"/>
        </w:rPr>
      </w:pPr>
    </w:p>
    <w:p w14:paraId="70E87091" w14:textId="77777777" w:rsidR="00974836" w:rsidRDefault="00974836" w:rsidP="001D4412">
      <w:pPr>
        <w:spacing w:line="400" w:lineRule="exact"/>
        <w:rPr>
          <w:rFonts w:eastAsia="標楷體"/>
          <w:b/>
          <w:sz w:val="40"/>
          <w:szCs w:val="40"/>
        </w:rPr>
      </w:pPr>
    </w:p>
    <w:p w14:paraId="6C50B13F" w14:textId="77777777" w:rsidR="00974836" w:rsidRDefault="00974836" w:rsidP="001D4412">
      <w:pPr>
        <w:spacing w:line="400" w:lineRule="exact"/>
        <w:rPr>
          <w:rFonts w:eastAsia="標楷體"/>
          <w:b/>
          <w:sz w:val="40"/>
          <w:szCs w:val="40"/>
        </w:rPr>
      </w:pPr>
    </w:p>
    <w:p w14:paraId="715C08D3" w14:textId="77777777" w:rsidR="00974836" w:rsidRDefault="00974836" w:rsidP="001D4412">
      <w:pPr>
        <w:spacing w:line="400" w:lineRule="exact"/>
        <w:rPr>
          <w:rFonts w:eastAsia="標楷體"/>
          <w:b/>
          <w:sz w:val="40"/>
          <w:szCs w:val="40"/>
        </w:rPr>
      </w:pPr>
    </w:p>
    <w:p w14:paraId="03ED5DBA" w14:textId="77777777" w:rsidR="00974836" w:rsidRDefault="00974836" w:rsidP="001D4412">
      <w:pPr>
        <w:spacing w:line="400" w:lineRule="exact"/>
        <w:rPr>
          <w:rFonts w:eastAsia="標楷體"/>
          <w:b/>
          <w:sz w:val="40"/>
          <w:szCs w:val="40"/>
        </w:rPr>
      </w:pPr>
    </w:p>
    <w:p w14:paraId="31AE2C2D" w14:textId="77777777" w:rsidR="00974836" w:rsidRDefault="00974836" w:rsidP="001D4412">
      <w:pPr>
        <w:spacing w:line="400" w:lineRule="exact"/>
        <w:rPr>
          <w:rFonts w:eastAsia="標楷體"/>
          <w:b/>
          <w:sz w:val="40"/>
          <w:szCs w:val="40"/>
        </w:rPr>
      </w:pPr>
    </w:p>
    <w:p w14:paraId="423EB24E" w14:textId="77777777" w:rsidR="00974836" w:rsidRDefault="00974836" w:rsidP="001D4412">
      <w:pPr>
        <w:spacing w:line="400" w:lineRule="exact"/>
        <w:rPr>
          <w:rFonts w:eastAsia="標楷體"/>
          <w:b/>
          <w:sz w:val="40"/>
          <w:szCs w:val="40"/>
        </w:rPr>
      </w:pPr>
    </w:p>
    <w:p w14:paraId="315A13D1" w14:textId="77777777" w:rsidR="00974836" w:rsidRDefault="00974836" w:rsidP="001D4412">
      <w:pPr>
        <w:spacing w:line="400" w:lineRule="exact"/>
        <w:rPr>
          <w:rFonts w:eastAsia="標楷體"/>
          <w:b/>
          <w:sz w:val="40"/>
          <w:szCs w:val="40"/>
        </w:rPr>
      </w:pPr>
    </w:p>
    <w:p w14:paraId="75ADF6FE" w14:textId="77777777" w:rsidR="00974836" w:rsidRDefault="00974836" w:rsidP="001D4412">
      <w:pPr>
        <w:spacing w:line="400" w:lineRule="exact"/>
        <w:rPr>
          <w:rFonts w:eastAsia="標楷體"/>
          <w:b/>
          <w:sz w:val="40"/>
          <w:szCs w:val="40"/>
        </w:rPr>
      </w:pPr>
    </w:p>
    <w:p w14:paraId="6DE71F95" w14:textId="77777777" w:rsidR="00974836" w:rsidRDefault="00974836" w:rsidP="001D4412">
      <w:pPr>
        <w:spacing w:line="400" w:lineRule="exact"/>
        <w:rPr>
          <w:rFonts w:eastAsia="標楷體"/>
          <w:b/>
          <w:sz w:val="40"/>
          <w:szCs w:val="40"/>
        </w:rPr>
      </w:pPr>
    </w:p>
    <w:p w14:paraId="431A85B1" w14:textId="77777777" w:rsidR="00974836" w:rsidRDefault="00974836" w:rsidP="001D4412">
      <w:pPr>
        <w:spacing w:line="400" w:lineRule="exact"/>
        <w:rPr>
          <w:rFonts w:eastAsia="標楷體"/>
          <w:b/>
          <w:sz w:val="40"/>
          <w:szCs w:val="40"/>
        </w:rPr>
      </w:pPr>
    </w:p>
    <w:p w14:paraId="4FC32254" w14:textId="77777777" w:rsidR="00974836" w:rsidRDefault="00974836" w:rsidP="001D4412">
      <w:pPr>
        <w:spacing w:line="400" w:lineRule="exact"/>
        <w:rPr>
          <w:rFonts w:eastAsia="標楷體"/>
          <w:b/>
          <w:sz w:val="40"/>
          <w:szCs w:val="40"/>
        </w:rPr>
      </w:pPr>
    </w:p>
    <w:p w14:paraId="472E2367" w14:textId="77777777" w:rsidR="00974836" w:rsidRDefault="00974836" w:rsidP="001D4412">
      <w:pPr>
        <w:spacing w:line="400" w:lineRule="exact"/>
        <w:rPr>
          <w:rFonts w:eastAsia="標楷體"/>
          <w:b/>
          <w:sz w:val="40"/>
          <w:szCs w:val="40"/>
        </w:rPr>
      </w:pPr>
    </w:p>
    <w:p w14:paraId="3A3A9382" w14:textId="77777777" w:rsidR="00974836" w:rsidRDefault="00974836" w:rsidP="001D4412">
      <w:pPr>
        <w:spacing w:line="400" w:lineRule="exact"/>
        <w:rPr>
          <w:rFonts w:eastAsia="標楷體"/>
          <w:b/>
          <w:sz w:val="40"/>
          <w:szCs w:val="40"/>
        </w:rPr>
      </w:pPr>
    </w:p>
    <w:p w14:paraId="63CE826B" w14:textId="77777777" w:rsidR="00974836" w:rsidRDefault="00974836" w:rsidP="001D4412">
      <w:pPr>
        <w:spacing w:line="400" w:lineRule="exact"/>
        <w:rPr>
          <w:rFonts w:eastAsia="標楷體"/>
          <w:b/>
          <w:sz w:val="40"/>
          <w:szCs w:val="40"/>
        </w:rPr>
      </w:pPr>
    </w:p>
    <w:p w14:paraId="119AA969" w14:textId="77777777" w:rsidR="00974836" w:rsidRDefault="00974836" w:rsidP="001D4412">
      <w:pPr>
        <w:spacing w:line="400" w:lineRule="exact"/>
        <w:rPr>
          <w:rFonts w:eastAsia="標楷體"/>
          <w:b/>
          <w:sz w:val="40"/>
          <w:szCs w:val="40"/>
        </w:rPr>
      </w:pPr>
    </w:p>
    <w:p w14:paraId="4593E485" w14:textId="77777777" w:rsidR="00974836" w:rsidRDefault="00974836" w:rsidP="001D4412">
      <w:pPr>
        <w:spacing w:line="400" w:lineRule="exact"/>
        <w:rPr>
          <w:rFonts w:eastAsia="標楷體"/>
          <w:b/>
          <w:sz w:val="40"/>
          <w:szCs w:val="40"/>
        </w:rPr>
      </w:pPr>
    </w:p>
    <w:p w14:paraId="3F938269" w14:textId="77777777" w:rsidR="00974836" w:rsidRDefault="00974836" w:rsidP="001D4412">
      <w:pPr>
        <w:spacing w:line="400" w:lineRule="exact"/>
        <w:rPr>
          <w:rFonts w:eastAsia="標楷體"/>
          <w:b/>
          <w:sz w:val="40"/>
          <w:szCs w:val="40"/>
        </w:rPr>
      </w:pPr>
    </w:p>
    <w:p w14:paraId="03527EA7" w14:textId="77777777" w:rsidR="00974836" w:rsidRDefault="00974836" w:rsidP="001D4412">
      <w:pPr>
        <w:spacing w:line="400" w:lineRule="exact"/>
        <w:rPr>
          <w:rFonts w:eastAsia="標楷體"/>
          <w:b/>
          <w:sz w:val="40"/>
          <w:szCs w:val="40"/>
        </w:rPr>
      </w:pPr>
    </w:p>
    <w:p w14:paraId="16675A88" w14:textId="77777777" w:rsidR="00974836" w:rsidRDefault="00974836" w:rsidP="001D4412">
      <w:pPr>
        <w:spacing w:line="400" w:lineRule="exact"/>
        <w:rPr>
          <w:rFonts w:eastAsia="標楷體"/>
          <w:b/>
          <w:sz w:val="40"/>
          <w:szCs w:val="40"/>
        </w:rPr>
      </w:pPr>
    </w:p>
    <w:p w14:paraId="560E9FB8" w14:textId="77777777" w:rsidR="00974836" w:rsidRDefault="00974836" w:rsidP="00974836">
      <w:pPr>
        <w:jc w:val="center"/>
        <w:rPr>
          <w:rFonts w:ascii="標楷體" w:eastAsia="標楷體"/>
          <w:b/>
          <w:sz w:val="36"/>
        </w:rPr>
      </w:pPr>
      <w:r>
        <w:rPr>
          <w:rFonts w:ascii="標楷體" w:eastAsia="標楷體" w:hint="eastAsia"/>
          <w:b/>
          <w:sz w:val="36"/>
        </w:rPr>
        <w:t>亞洲大學採購規格書</w:t>
      </w:r>
    </w:p>
    <w:p w14:paraId="0A122BCA" w14:textId="77777777" w:rsidR="00974836" w:rsidRDefault="00974836" w:rsidP="00974836">
      <w:pPr>
        <w:rPr>
          <w:rFonts w:ascii="標楷體" w:eastAsia="標楷體"/>
          <w:b/>
          <w:color w:val="FF0000"/>
        </w:rPr>
      </w:pPr>
      <w:r>
        <w:rPr>
          <w:rFonts w:ascii="標楷體" w:eastAsia="標楷體" w:hint="eastAsia"/>
          <w:b/>
          <w:sz w:val="28"/>
        </w:rPr>
        <w:t xml:space="preserve">  採購名稱：</w:t>
      </w:r>
      <w:r>
        <w:rPr>
          <w:rFonts w:ascii="標楷體" w:eastAsia="標楷體"/>
          <w:b/>
          <w:color w:val="FF0000"/>
        </w:rPr>
        <w:t xml:space="preserve"> </w:t>
      </w:r>
    </w:p>
    <w:tbl>
      <w:tblPr>
        <w:tblStyle w:val="a7"/>
        <w:tblW w:w="9781" w:type="dxa"/>
        <w:jc w:val="center"/>
        <w:tblLook w:val="04A0" w:firstRow="1" w:lastRow="0" w:firstColumn="1" w:lastColumn="0" w:noHBand="0" w:noVBand="1"/>
      </w:tblPr>
      <w:tblGrid>
        <w:gridCol w:w="704"/>
        <w:gridCol w:w="1843"/>
        <w:gridCol w:w="5533"/>
        <w:gridCol w:w="851"/>
        <w:gridCol w:w="850"/>
      </w:tblGrid>
      <w:tr w:rsidR="00974836" w:rsidRPr="00586B7A" w14:paraId="2B582882" w14:textId="77777777" w:rsidTr="000151AA">
        <w:trPr>
          <w:trHeight w:val="535"/>
          <w:jc w:val="center"/>
        </w:trPr>
        <w:tc>
          <w:tcPr>
            <w:tcW w:w="704" w:type="dxa"/>
            <w:vAlign w:val="center"/>
          </w:tcPr>
          <w:p w14:paraId="7626A4F8" w14:textId="77777777" w:rsidR="00974836" w:rsidRPr="00586B7A" w:rsidRDefault="00974836" w:rsidP="000151AA">
            <w:pPr>
              <w:jc w:val="center"/>
              <w:rPr>
                <w:rFonts w:ascii="標楷體" w:eastAsia="標楷體" w:hAnsi="標楷體"/>
                <w:b/>
              </w:rPr>
            </w:pPr>
            <w:r w:rsidRPr="00586B7A">
              <w:rPr>
                <w:rFonts w:ascii="標楷體" w:eastAsia="標楷體" w:hAnsi="標楷體" w:hint="eastAsia"/>
                <w:b/>
              </w:rPr>
              <w:t>項次</w:t>
            </w:r>
          </w:p>
        </w:tc>
        <w:tc>
          <w:tcPr>
            <w:tcW w:w="1843" w:type="dxa"/>
            <w:vAlign w:val="center"/>
          </w:tcPr>
          <w:p w14:paraId="4393ADF6" w14:textId="77777777" w:rsidR="00974836" w:rsidRPr="00586B7A" w:rsidRDefault="00974836" w:rsidP="000151AA">
            <w:pPr>
              <w:jc w:val="center"/>
              <w:rPr>
                <w:rFonts w:ascii="標楷體" w:eastAsia="標楷體" w:hAnsi="標楷體"/>
                <w:b/>
              </w:rPr>
            </w:pPr>
            <w:r w:rsidRPr="00586B7A">
              <w:rPr>
                <w:rFonts w:ascii="標楷體" w:eastAsia="標楷體" w:hAnsi="標楷體" w:hint="eastAsia"/>
                <w:b/>
              </w:rPr>
              <w:t>品名</w:t>
            </w:r>
          </w:p>
        </w:tc>
        <w:tc>
          <w:tcPr>
            <w:tcW w:w="5533" w:type="dxa"/>
            <w:tcBorders>
              <w:bottom w:val="single" w:sz="4" w:space="0" w:color="auto"/>
            </w:tcBorders>
            <w:vAlign w:val="center"/>
          </w:tcPr>
          <w:p w14:paraId="1385978D" w14:textId="77777777" w:rsidR="00974836" w:rsidRPr="00586B7A" w:rsidRDefault="00974836" w:rsidP="000151AA">
            <w:pPr>
              <w:jc w:val="center"/>
              <w:rPr>
                <w:rFonts w:ascii="標楷體" w:eastAsia="標楷體" w:hAnsi="標楷體"/>
                <w:b/>
              </w:rPr>
            </w:pPr>
            <w:proofErr w:type="gramStart"/>
            <w:r w:rsidRPr="00586B7A">
              <w:rPr>
                <w:rFonts w:ascii="標楷體" w:eastAsia="標楷體" w:hAnsi="標楷體" w:hint="eastAsia"/>
                <w:b/>
              </w:rPr>
              <w:t>規</w:t>
            </w:r>
            <w:proofErr w:type="gramEnd"/>
            <w:r w:rsidRPr="00586B7A">
              <w:rPr>
                <w:rFonts w:ascii="標楷體" w:eastAsia="標楷體" w:hAnsi="標楷體" w:hint="eastAsia"/>
                <w:b/>
              </w:rPr>
              <w:t xml:space="preserve">       格</w:t>
            </w:r>
          </w:p>
        </w:tc>
        <w:tc>
          <w:tcPr>
            <w:tcW w:w="851" w:type="dxa"/>
            <w:vAlign w:val="center"/>
          </w:tcPr>
          <w:p w14:paraId="0713C641" w14:textId="77777777" w:rsidR="00974836" w:rsidRPr="00586B7A" w:rsidRDefault="00974836" w:rsidP="000151AA">
            <w:pPr>
              <w:jc w:val="center"/>
              <w:rPr>
                <w:rFonts w:ascii="標楷體" w:eastAsia="標楷體" w:hAnsi="標楷體"/>
                <w:b/>
              </w:rPr>
            </w:pPr>
            <w:r w:rsidRPr="00586B7A">
              <w:rPr>
                <w:rFonts w:ascii="標楷體" w:eastAsia="標楷體" w:hAnsi="標楷體" w:hint="eastAsia"/>
                <w:b/>
              </w:rPr>
              <w:t>數量</w:t>
            </w:r>
          </w:p>
        </w:tc>
        <w:tc>
          <w:tcPr>
            <w:tcW w:w="850" w:type="dxa"/>
            <w:vAlign w:val="center"/>
          </w:tcPr>
          <w:p w14:paraId="1CA970C6" w14:textId="77777777" w:rsidR="00974836" w:rsidRPr="00586B7A" w:rsidRDefault="00974836" w:rsidP="000151AA">
            <w:pPr>
              <w:jc w:val="center"/>
              <w:rPr>
                <w:rFonts w:ascii="標楷體" w:eastAsia="標楷體" w:hAnsi="標楷體"/>
                <w:b/>
              </w:rPr>
            </w:pPr>
            <w:r w:rsidRPr="00586B7A">
              <w:rPr>
                <w:rFonts w:ascii="標楷體" w:eastAsia="標楷體" w:hAnsi="標楷體" w:hint="eastAsia"/>
                <w:b/>
              </w:rPr>
              <w:t>單位</w:t>
            </w:r>
          </w:p>
        </w:tc>
      </w:tr>
      <w:tr w:rsidR="00974836" w:rsidRPr="00586B7A" w14:paraId="65207D38" w14:textId="77777777" w:rsidTr="000151AA">
        <w:trPr>
          <w:trHeight w:val="2400"/>
          <w:jc w:val="center"/>
        </w:trPr>
        <w:tc>
          <w:tcPr>
            <w:tcW w:w="704" w:type="dxa"/>
          </w:tcPr>
          <w:p w14:paraId="7016CF20" w14:textId="77777777" w:rsidR="00974836" w:rsidRPr="00586B7A" w:rsidRDefault="00974836" w:rsidP="000151AA">
            <w:pPr>
              <w:jc w:val="center"/>
              <w:rPr>
                <w:rFonts w:ascii="標楷體" w:eastAsia="標楷體" w:hAnsi="標楷體"/>
              </w:rPr>
            </w:pPr>
            <w:r w:rsidRPr="00586B7A">
              <w:rPr>
                <w:rFonts w:ascii="標楷體" w:eastAsia="標楷體" w:hAnsi="標楷體" w:hint="eastAsia"/>
              </w:rPr>
              <w:t>1</w:t>
            </w:r>
          </w:p>
        </w:tc>
        <w:tc>
          <w:tcPr>
            <w:tcW w:w="1843" w:type="dxa"/>
          </w:tcPr>
          <w:p w14:paraId="3614FEE7" w14:textId="77777777" w:rsidR="00974836" w:rsidRPr="00586B7A" w:rsidRDefault="00974836" w:rsidP="000151AA">
            <w:pPr>
              <w:rPr>
                <w:rFonts w:eastAsia="標楷體"/>
                <w:b/>
              </w:rPr>
            </w:pPr>
          </w:p>
        </w:tc>
        <w:tc>
          <w:tcPr>
            <w:tcW w:w="5533" w:type="dxa"/>
          </w:tcPr>
          <w:p w14:paraId="5E83BC8E" w14:textId="77777777" w:rsidR="00974836" w:rsidRPr="00586B7A" w:rsidRDefault="00974836" w:rsidP="000151AA">
            <w:pPr>
              <w:widowControl/>
              <w:autoSpaceDE w:val="0"/>
              <w:autoSpaceDN w:val="0"/>
              <w:snapToGrid w:val="0"/>
              <w:spacing w:line="0" w:lineRule="atLeast"/>
              <w:textAlignment w:val="bottom"/>
              <w:rPr>
                <w:rFonts w:eastAsia="標楷體"/>
              </w:rPr>
            </w:pPr>
          </w:p>
        </w:tc>
        <w:tc>
          <w:tcPr>
            <w:tcW w:w="851" w:type="dxa"/>
          </w:tcPr>
          <w:p w14:paraId="7EE58F37" w14:textId="77777777" w:rsidR="00974836" w:rsidRPr="00586B7A" w:rsidRDefault="00974836" w:rsidP="000151AA">
            <w:pPr>
              <w:jc w:val="center"/>
              <w:rPr>
                <w:rFonts w:ascii="標楷體" w:eastAsia="標楷體" w:hAnsi="標楷體"/>
              </w:rPr>
            </w:pPr>
          </w:p>
        </w:tc>
        <w:tc>
          <w:tcPr>
            <w:tcW w:w="850" w:type="dxa"/>
          </w:tcPr>
          <w:p w14:paraId="47B425F2" w14:textId="77777777" w:rsidR="00974836" w:rsidRPr="00586B7A" w:rsidRDefault="00974836" w:rsidP="000151AA">
            <w:pPr>
              <w:jc w:val="center"/>
              <w:rPr>
                <w:rFonts w:ascii="標楷體" w:eastAsia="標楷體" w:hAnsi="標楷體"/>
              </w:rPr>
            </w:pPr>
          </w:p>
        </w:tc>
      </w:tr>
      <w:tr w:rsidR="00974836" w:rsidRPr="00586B7A" w14:paraId="754E04D1" w14:textId="77777777" w:rsidTr="000151AA">
        <w:trPr>
          <w:trHeight w:val="924"/>
          <w:jc w:val="center"/>
        </w:trPr>
        <w:tc>
          <w:tcPr>
            <w:tcW w:w="704" w:type="dxa"/>
          </w:tcPr>
          <w:p w14:paraId="2A70B20D" w14:textId="77777777" w:rsidR="00974836" w:rsidRPr="00586B7A" w:rsidRDefault="00974836" w:rsidP="000151AA">
            <w:pPr>
              <w:jc w:val="center"/>
              <w:rPr>
                <w:rFonts w:ascii="標楷體" w:eastAsia="標楷體" w:hAnsi="標楷體"/>
              </w:rPr>
            </w:pPr>
            <w:r w:rsidRPr="00586B7A">
              <w:rPr>
                <w:rFonts w:ascii="標楷體" w:eastAsia="標楷體" w:hAnsi="標楷體" w:hint="eastAsia"/>
              </w:rPr>
              <w:t>2</w:t>
            </w:r>
          </w:p>
        </w:tc>
        <w:tc>
          <w:tcPr>
            <w:tcW w:w="1843" w:type="dxa"/>
          </w:tcPr>
          <w:p w14:paraId="406B54FE" w14:textId="77777777" w:rsidR="00974836" w:rsidRPr="00586B7A" w:rsidRDefault="00974836" w:rsidP="000151AA">
            <w:pPr>
              <w:rPr>
                <w:rFonts w:ascii="標楷體" w:eastAsia="標楷體" w:hAnsi="標楷體" w:cs="TT2889AA3EtCID-WinCharSetFFFF-H"/>
                <w:b/>
              </w:rPr>
            </w:pPr>
          </w:p>
        </w:tc>
        <w:tc>
          <w:tcPr>
            <w:tcW w:w="5533" w:type="dxa"/>
          </w:tcPr>
          <w:p w14:paraId="70A87DEB" w14:textId="77777777" w:rsidR="00974836" w:rsidRPr="00586B7A" w:rsidRDefault="00974836" w:rsidP="000151AA">
            <w:pPr>
              <w:rPr>
                <w:rFonts w:ascii="標楷體" w:eastAsia="標楷體" w:hAnsi="標楷體"/>
                <w:sz w:val="20"/>
              </w:rPr>
            </w:pPr>
          </w:p>
        </w:tc>
        <w:tc>
          <w:tcPr>
            <w:tcW w:w="851" w:type="dxa"/>
          </w:tcPr>
          <w:p w14:paraId="0AF3A4EC" w14:textId="77777777" w:rsidR="00974836" w:rsidRPr="00586B7A" w:rsidRDefault="00974836" w:rsidP="000151AA">
            <w:pPr>
              <w:jc w:val="center"/>
              <w:rPr>
                <w:rFonts w:ascii="標楷體" w:eastAsia="標楷體" w:hAnsi="標楷體"/>
              </w:rPr>
            </w:pPr>
          </w:p>
        </w:tc>
        <w:tc>
          <w:tcPr>
            <w:tcW w:w="850" w:type="dxa"/>
          </w:tcPr>
          <w:p w14:paraId="400AB1A6" w14:textId="77777777" w:rsidR="00974836" w:rsidRPr="00586B7A" w:rsidRDefault="00974836" w:rsidP="000151AA">
            <w:pPr>
              <w:jc w:val="center"/>
              <w:rPr>
                <w:rFonts w:ascii="標楷體" w:eastAsia="標楷體" w:hAnsi="標楷體"/>
              </w:rPr>
            </w:pPr>
          </w:p>
        </w:tc>
      </w:tr>
      <w:tr w:rsidR="00974836" w:rsidRPr="00586B7A" w14:paraId="1489769F" w14:textId="77777777" w:rsidTr="000151AA">
        <w:trPr>
          <w:trHeight w:val="2649"/>
          <w:jc w:val="center"/>
        </w:trPr>
        <w:tc>
          <w:tcPr>
            <w:tcW w:w="9781" w:type="dxa"/>
            <w:gridSpan w:val="5"/>
          </w:tcPr>
          <w:p w14:paraId="4D1BCC1F" w14:textId="77777777" w:rsidR="00974836" w:rsidRPr="00586B7A" w:rsidRDefault="00974836" w:rsidP="000151AA">
            <w:pPr>
              <w:spacing w:line="400" w:lineRule="exact"/>
              <w:rPr>
                <w:rFonts w:ascii="標楷體" w:eastAsia="標楷體"/>
                <w:b/>
                <w:bCs/>
              </w:rPr>
            </w:pPr>
            <w:r w:rsidRPr="00586B7A">
              <w:rPr>
                <w:rFonts w:ascii="標楷體" w:eastAsia="標楷體" w:hint="eastAsia"/>
                <w:b/>
                <w:bCs/>
              </w:rPr>
              <w:t>財物---交貨期限：1.決標日之次日起</w:t>
            </w:r>
            <w:r w:rsidRPr="00586B7A">
              <w:rPr>
                <w:rFonts w:ascii="標楷體" w:eastAsia="標楷體" w:hint="eastAsia"/>
                <w:b/>
                <w:bCs/>
                <w:u w:val="single"/>
              </w:rPr>
              <w:t xml:space="preserve">    </w:t>
            </w:r>
            <w:r w:rsidRPr="00586B7A">
              <w:rPr>
                <w:rFonts w:ascii="標楷體" w:eastAsia="標楷體" w:hint="eastAsia"/>
                <w:b/>
                <w:bCs/>
              </w:rPr>
              <w:t>日內</w:t>
            </w:r>
          </w:p>
          <w:p w14:paraId="3E72A764" w14:textId="77777777" w:rsidR="00974836" w:rsidRPr="00586B7A" w:rsidRDefault="00974836" w:rsidP="000151AA">
            <w:pPr>
              <w:spacing w:line="400" w:lineRule="exact"/>
              <w:rPr>
                <w:rFonts w:ascii="標楷體" w:eastAsia="標楷體"/>
                <w:b/>
                <w:bCs/>
              </w:rPr>
            </w:pPr>
            <w:r w:rsidRPr="00586B7A">
              <w:rPr>
                <w:rFonts w:ascii="標楷體" w:eastAsia="標楷體" w:hint="eastAsia"/>
                <w:b/>
                <w:bCs/>
              </w:rPr>
              <w:t xml:space="preserve">                 2.</w:t>
            </w:r>
            <w:r w:rsidRPr="00586B7A">
              <w:rPr>
                <w:rFonts w:ascii="新細明體" w:hAnsi="新細明體" w:hint="eastAsia"/>
                <w:b/>
                <w:bCs/>
              </w:rPr>
              <w:t>□</w:t>
            </w:r>
            <w:r w:rsidRPr="00586B7A">
              <w:rPr>
                <w:rFonts w:ascii="標楷體" w:eastAsia="標楷體" w:hint="eastAsia"/>
                <w:b/>
                <w:bCs/>
              </w:rPr>
              <w:t>廠商應提供型錄供審查</w:t>
            </w:r>
          </w:p>
          <w:p w14:paraId="4F8C70E8" w14:textId="77777777" w:rsidR="00974836" w:rsidRPr="00586B7A" w:rsidRDefault="00974836" w:rsidP="000151AA">
            <w:pPr>
              <w:spacing w:line="440" w:lineRule="exact"/>
              <w:jc w:val="both"/>
              <w:rPr>
                <w:rFonts w:ascii="標楷體" w:eastAsia="標楷體"/>
                <w:b/>
                <w:bCs/>
              </w:rPr>
            </w:pPr>
            <w:r w:rsidRPr="00586B7A">
              <w:rPr>
                <w:rFonts w:ascii="標楷體" w:eastAsia="標楷體" w:hint="eastAsia"/>
                <w:b/>
                <w:bCs/>
              </w:rPr>
              <w:t xml:space="preserve">                 3.保固期限：自驗收合格之日起，保固</w:t>
            </w:r>
            <w:r w:rsidRPr="00586B7A">
              <w:rPr>
                <w:rFonts w:ascii="標楷體" w:eastAsia="標楷體" w:hint="eastAsia"/>
                <w:b/>
                <w:bCs/>
                <w:u w:val="single"/>
              </w:rPr>
              <w:t xml:space="preserve">    </w:t>
            </w:r>
            <w:r>
              <w:rPr>
                <w:rFonts w:ascii="標楷體" w:eastAsia="標楷體" w:hint="eastAsia"/>
                <w:b/>
                <w:bCs/>
                <w:u w:val="single"/>
              </w:rPr>
              <w:t xml:space="preserve"> </w:t>
            </w:r>
            <w:r w:rsidRPr="00586B7A">
              <w:rPr>
                <w:rFonts w:ascii="標楷體" w:eastAsia="標楷體" w:hint="eastAsia"/>
                <w:b/>
                <w:bCs/>
                <w:u w:val="single"/>
              </w:rPr>
              <w:t xml:space="preserve"> </w:t>
            </w:r>
            <w:r w:rsidRPr="00586B7A">
              <w:rPr>
                <w:rFonts w:ascii="標楷體" w:eastAsia="標楷體" w:hint="eastAsia"/>
                <w:b/>
                <w:bCs/>
              </w:rPr>
              <w:t>年。</w:t>
            </w:r>
          </w:p>
          <w:p w14:paraId="59D45C5B" w14:textId="77777777" w:rsidR="00974836" w:rsidRPr="00586B7A" w:rsidRDefault="00974836" w:rsidP="000151AA">
            <w:pPr>
              <w:spacing w:line="440" w:lineRule="exact"/>
              <w:ind w:leftChars="9" w:left="22"/>
              <w:jc w:val="both"/>
              <w:rPr>
                <w:rFonts w:ascii="標楷體" w:eastAsia="標楷體" w:hAnsi="標楷體"/>
                <w:b/>
              </w:rPr>
            </w:pPr>
            <w:r w:rsidRPr="00586B7A">
              <w:rPr>
                <w:rFonts w:ascii="標楷體" w:eastAsia="標楷體" w:hint="eastAsia"/>
                <w:b/>
                <w:bCs/>
              </w:rPr>
              <w:t xml:space="preserve">                 4.</w:t>
            </w:r>
            <w:r w:rsidRPr="00586B7A">
              <w:rPr>
                <w:rFonts w:ascii="標楷體" w:eastAsia="標楷體" w:hAnsi="標楷體"/>
                <w:b/>
              </w:rPr>
              <w:t>產品須為民國</w:t>
            </w:r>
            <w:r w:rsidRPr="00914715">
              <w:rPr>
                <w:rFonts w:ascii="標楷體" w:eastAsia="標楷體" w:hAnsi="標楷體" w:hint="eastAsia"/>
                <w:b/>
                <w:u w:val="single"/>
              </w:rPr>
              <w:t xml:space="preserve">   </w:t>
            </w:r>
            <w:r w:rsidRPr="00586B7A">
              <w:rPr>
                <w:rFonts w:ascii="標楷體" w:eastAsia="標楷體" w:hAnsi="標楷體"/>
                <w:b/>
              </w:rPr>
              <w:t>年</w:t>
            </w:r>
            <w:r w:rsidRPr="00586B7A">
              <w:rPr>
                <w:rFonts w:ascii="標楷體" w:eastAsia="標楷體" w:hAnsi="標楷體" w:hint="eastAsia"/>
                <w:b/>
                <w:u w:val="single"/>
              </w:rPr>
              <w:t xml:space="preserve">  </w:t>
            </w:r>
            <w:r w:rsidRPr="00586B7A">
              <w:rPr>
                <w:rFonts w:ascii="標楷體" w:eastAsia="標楷體" w:hAnsi="標楷體"/>
                <w:b/>
              </w:rPr>
              <w:t>月</w:t>
            </w:r>
            <w:r w:rsidRPr="00586B7A">
              <w:rPr>
                <w:rFonts w:ascii="標楷體" w:eastAsia="標楷體" w:hAnsi="標楷體" w:hint="eastAsia"/>
                <w:b/>
                <w:u w:val="single"/>
              </w:rPr>
              <w:t xml:space="preserve">  </w:t>
            </w:r>
            <w:r w:rsidRPr="00586B7A">
              <w:rPr>
                <w:rFonts w:ascii="標楷體" w:eastAsia="標楷體" w:hAnsi="標楷體"/>
                <w:b/>
              </w:rPr>
              <w:t>日(含)以後製造之新品，交貨時須檢附</w:t>
            </w:r>
          </w:p>
          <w:p w14:paraId="42E7F45D" w14:textId="77777777" w:rsidR="00974836" w:rsidRPr="00586B7A" w:rsidRDefault="00974836" w:rsidP="000151AA">
            <w:pPr>
              <w:spacing w:line="440" w:lineRule="exact"/>
              <w:ind w:leftChars="9" w:left="22"/>
              <w:jc w:val="both"/>
              <w:rPr>
                <w:rFonts w:ascii="標楷體" w:eastAsia="標楷體" w:hAnsi="標楷體"/>
                <w:b/>
              </w:rPr>
            </w:pPr>
            <w:r w:rsidRPr="00586B7A">
              <w:rPr>
                <w:rFonts w:ascii="標楷體" w:eastAsia="標楷體" w:hint="eastAsia"/>
                <w:b/>
                <w:bCs/>
              </w:rPr>
              <w:t xml:space="preserve">                   </w:t>
            </w:r>
            <w:r w:rsidRPr="00586B7A">
              <w:rPr>
                <w:rFonts w:ascii="標楷體" w:eastAsia="標楷體" w:hAnsi="標楷體"/>
                <w:b/>
              </w:rPr>
              <w:t>原廠出廠證明（需註明產地），並隨同產品提供中文操作手冊，若為進</w:t>
            </w:r>
          </w:p>
          <w:p w14:paraId="57965D70" w14:textId="77777777" w:rsidR="00974836" w:rsidRPr="00586B7A" w:rsidRDefault="00974836" w:rsidP="000151AA">
            <w:pPr>
              <w:spacing w:line="440" w:lineRule="exact"/>
              <w:ind w:leftChars="9" w:left="22"/>
              <w:jc w:val="both"/>
              <w:rPr>
                <w:rFonts w:ascii="標楷體" w:eastAsia="標楷體"/>
                <w:b/>
                <w:bCs/>
              </w:rPr>
            </w:pPr>
            <w:r w:rsidRPr="00586B7A">
              <w:rPr>
                <w:rFonts w:ascii="標楷體" w:eastAsia="標楷體" w:hAnsi="標楷體" w:hint="eastAsia"/>
                <w:b/>
              </w:rPr>
              <w:t xml:space="preserve">                   </w:t>
            </w:r>
            <w:proofErr w:type="gramStart"/>
            <w:r w:rsidRPr="00586B7A">
              <w:rPr>
                <w:rFonts w:ascii="標楷體" w:eastAsia="標楷體" w:hAnsi="標楷體"/>
                <w:b/>
              </w:rPr>
              <w:t>口貨</w:t>
            </w:r>
            <w:proofErr w:type="gramEnd"/>
            <w:r w:rsidRPr="00586B7A">
              <w:rPr>
                <w:rFonts w:ascii="標楷體" w:eastAsia="標楷體" w:hAnsi="標楷體"/>
                <w:b/>
              </w:rPr>
              <w:t>，則須另檢附海關進口報單或海關進口證明。</w:t>
            </w:r>
          </w:p>
          <w:p w14:paraId="3E8B80BB" w14:textId="77777777" w:rsidR="00974836" w:rsidRPr="00586B7A" w:rsidRDefault="00974836" w:rsidP="000151AA">
            <w:pPr>
              <w:spacing w:line="440" w:lineRule="exact"/>
              <w:jc w:val="both"/>
              <w:rPr>
                <w:rFonts w:ascii="標楷體" w:eastAsia="標楷體"/>
              </w:rPr>
            </w:pPr>
            <w:r w:rsidRPr="00586B7A">
              <w:rPr>
                <w:rFonts w:ascii="標楷體" w:eastAsia="標楷體" w:hint="eastAsia"/>
                <w:bCs/>
              </w:rPr>
              <w:t>勞務---□</w:t>
            </w:r>
            <w:r w:rsidRPr="00586B7A">
              <w:rPr>
                <w:rFonts w:ascii="標楷體" w:eastAsia="標楷體" w:hint="eastAsia"/>
              </w:rPr>
              <w:t>履約期限：</w:t>
            </w:r>
            <w:r w:rsidRPr="00586B7A">
              <w:rPr>
                <w:rFonts w:ascii="標楷體" w:eastAsia="標楷體" w:hint="eastAsia"/>
                <w:bCs/>
              </w:rPr>
              <w:t>決標日之次日起</w:t>
            </w:r>
            <w:r w:rsidRPr="00586B7A">
              <w:rPr>
                <w:rFonts w:ascii="標楷體" w:eastAsia="標楷體" w:hint="eastAsia"/>
                <w:bCs/>
                <w:u w:val="single"/>
              </w:rPr>
              <w:t xml:space="preserve">    </w:t>
            </w:r>
            <w:r w:rsidRPr="00586B7A">
              <w:rPr>
                <w:rFonts w:ascii="標楷體" w:eastAsia="標楷體" w:hint="eastAsia"/>
                <w:bCs/>
              </w:rPr>
              <w:t>日內</w:t>
            </w:r>
            <w:r w:rsidRPr="00586B7A">
              <w:rPr>
                <w:rFonts w:ascii="標楷體" w:eastAsia="標楷體" w:hint="eastAsia"/>
              </w:rPr>
              <w:t>。</w:t>
            </w:r>
          </w:p>
          <w:p w14:paraId="08D6671F" w14:textId="77777777" w:rsidR="00974836" w:rsidRPr="00586B7A" w:rsidRDefault="00974836" w:rsidP="000151AA">
            <w:pPr>
              <w:spacing w:line="440" w:lineRule="exact"/>
              <w:ind w:firstLineChars="200" w:firstLine="480"/>
              <w:jc w:val="both"/>
              <w:rPr>
                <w:rFonts w:ascii="標楷體" w:eastAsia="標楷體"/>
              </w:rPr>
            </w:pPr>
            <w:r w:rsidRPr="00586B7A">
              <w:rPr>
                <w:rFonts w:ascii="標楷體" w:eastAsia="標楷體" w:hint="eastAsia"/>
              </w:rPr>
              <w:t xml:space="preserve">   </w:t>
            </w:r>
            <w:r w:rsidRPr="00586B7A">
              <w:rPr>
                <w:rFonts w:ascii="標楷體" w:eastAsia="標楷體" w:hint="eastAsia"/>
                <w:bCs/>
              </w:rPr>
              <w:t>□</w:t>
            </w:r>
            <w:r w:rsidRPr="00586B7A">
              <w:rPr>
                <w:rFonts w:ascii="標楷體" w:eastAsia="標楷體" w:hint="eastAsia"/>
              </w:rPr>
              <w:t>履約期間：民國</w:t>
            </w:r>
            <w:r w:rsidRPr="00586B7A">
              <w:rPr>
                <w:rFonts w:ascii="標楷體" w:eastAsia="標楷體" w:hint="eastAsia"/>
                <w:b/>
                <w:u w:val="single"/>
              </w:rPr>
              <w:t xml:space="preserve">　　</w:t>
            </w:r>
            <w:r w:rsidRPr="00586B7A">
              <w:rPr>
                <w:rFonts w:ascii="標楷體" w:eastAsia="標楷體" w:hint="eastAsia"/>
              </w:rPr>
              <w:t>年</w:t>
            </w:r>
            <w:r w:rsidRPr="00586B7A">
              <w:rPr>
                <w:rFonts w:ascii="標楷體" w:eastAsia="標楷體" w:hint="eastAsia"/>
                <w:b/>
                <w:u w:val="single"/>
              </w:rPr>
              <w:t xml:space="preserve">    </w:t>
            </w:r>
            <w:r w:rsidRPr="00586B7A">
              <w:rPr>
                <w:rFonts w:ascii="標楷體" w:eastAsia="標楷體" w:hint="eastAsia"/>
              </w:rPr>
              <w:t>月</w:t>
            </w:r>
            <w:r w:rsidRPr="00586B7A">
              <w:rPr>
                <w:rFonts w:ascii="標楷體" w:eastAsia="標楷體" w:hint="eastAsia"/>
                <w:b/>
                <w:u w:val="single"/>
              </w:rPr>
              <w:t xml:space="preserve">    </w:t>
            </w:r>
            <w:r w:rsidRPr="00586B7A">
              <w:rPr>
                <w:rFonts w:ascii="標楷體" w:eastAsia="標楷體" w:hint="eastAsia"/>
              </w:rPr>
              <w:t>日至民國</w:t>
            </w:r>
            <w:r w:rsidRPr="00586B7A">
              <w:rPr>
                <w:rFonts w:ascii="標楷體" w:eastAsia="標楷體" w:hint="eastAsia"/>
                <w:b/>
                <w:u w:val="single"/>
              </w:rPr>
              <w:t xml:space="preserve">　　</w:t>
            </w:r>
            <w:r w:rsidRPr="00586B7A">
              <w:rPr>
                <w:rFonts w:ascii="標楷體" w:eastAsia="標楷體" w:hint="eastAsia"/>
              </w:rPr>
              <w:t>年</w:t>
            </w:r>
            <w:r w:rsidRPr="00586B7A">
              <w:rPr>
                <w:rFonts w:ascii="標楷體" w:eastAsia="標楷體" w:hint="eastAsia"/>
                <w:b/>
                <w:u w:val="single"/>
              </w:rPr>
              <w:t xml:space="preserve">    </w:t>
            </w:r>
            <w:r w:rsidRPr="00586B7A">
              <w:rPr>
                <w:rFonts w:ascii="標楷體" w:eastAsia="標楷體" w:hint="eastAsia"/>
              </w:rPr>
              <w:t>月</w:t>
            </w:r>
            <w:r w:rsidRPr="00586B7A">
              <w:rPr>
                <w:rFonts w:ascii="標楷體" w:eastAsia="標楷體" w:hint="eastAsia"/>
                <w:b/>
                <w:u w:val="single"/>
              </w:rPr>
              <w:t xml:space="preserve">    </w:t>
            </w:r>
            <w:r w:rsidRPr="00586B7A">
              <w:rPr>
                <w:rFonts w:ascii="標楷體" w:eastAsia="標楷體" w:hint="eastAsia"/>
              </w:rPr>
              <w:t>日。</w:t>
            </w:r>
          </w:p>
          <w:p w14:paraId="243EB3EE" w14:textId="77777777" w:rsidR="00974836" w:rsidRPr="00586B7A" w:rsidRDefault="00974836" w:rsidP="000151AA">
            <w:pPr>
              <w:rPr>
                <w:rFonts w:ascii="標楷體" w:eastAsia="標楷體" w:hAnsi="標楷體"/>
              </w:rPr>
            </w:pPr>
            <w:r w:rsidRPr="00586B7A">
              <w:rPr>
                <w:rStyle w:val="ab"/>
                <w:rFonts w:ascii="標楷體" w:eastAsia="標楷體" w:hAnsi="標楷體" w:hint="eastAsia"/>
                <w:sz w:val="20"/>
              </w:rPr>
              <w:t>如須</w:t>
            </w:r>
            <w:proofErr w:type="gramStart"/>
            <w:r w:rsidRPr="00586B7A">
              <w:rPr>
                <w:rStyle w:val="ab"/>
                <w:rFonts w:ascii="標楷體" w:eastAsia="標楷體" w:hAnsi="標楷體" w:hint="eastAsia"/>
                <w:sz w:val="20"/>
              </w:rPr>
              <w:t>擴充</w:t>
            </w:r>
            <w:r w:rsidRPr="00586B7A">
              <w:rPr>
                <w:rStyle w:val="ab"/>
                <w:rFonts w:ascii="標楷體" w:eastAsia="標楷體" w:hAnsi="標楷體"/>
                <w:sz w:val="20"/>
              </w:rPr>
              <w:t>須敘明</w:t>
            </w:r>
            <w:proofErr w:type="gramEnd"/>
            <w:r w:rsidRPr="00586B7A">
              <w:rPr>
                <w:rStyle w:val="ab"/>
                <w:rFonts w:ascii="標楷體" w:eastAsia="標楷體" w:hAnsi="標楷體"/>
                <w:sz w:val="20"/>
              </w:rPr>
              <w:t>得擴充之項目、內容或其金額、數量或期間上限：</w:t>
            </w:r>
            <w:r w:rsidRPr="00586B7A">
              <w:rPr>
                <w:rStyle w:val="ab"/>
                <w:rFonts w:ascii="標楷體" w:eastAsia="標楷體" w:hAnsi="標楷體" w:hint="eastAsia"/>
                <w:sz w:val="20"/>
              </w:rPr>
              <w:t>就該標的於○年內</w:t>
            </w:r>
            <w:r w:rsidRPr="00586B7A">
              <w:rPr>
                <w:rStyle w:val="ab"/>
                <w:rFonts w:ascii="標楷體" w:eastAsia="標楷體" w:hAnsi="標楷體"/>
                <w:sz w:val="20"/>
              </w:rPr>
              <w:t>擴充</w:t>
            </w:r>
            <w:r w:rsidRPr="00586B7A">
              <w:rPr>
                <w:rStyle w:val="ab"/>
                <w:rFonts w:ascii="標楷體" w:eastAsia="標楷體" w:hAnsi="標楷體" w:hint="eastAsia"/>
                <w:sz w:val="20"/>
              </w:rPr>
              <w:t>○元</w:t>
            </w:r>
          </w:p>
        </w:tc>
      </w:tr>
    </w:tbl>
    <w:p w14:paraId="6C4960AC" w14:textId="6FCF36FD" w:rsidR="00974836" w:rsidRPr="00974836" w:rsidRDefault="00974836" w:rsidP="00974836">
      <w:pPr>
        <w:pStyle w:val="af6"/>
        <w:ind w:left="0"/>
        <w:jc w:val="left"/>
        <w:rPr>
          <w:rFonts w:ascii="Times New Roman" w:eastAsia="標楷體" w:hAnsi="Times New Roman" w:cs="Times New Roman" w:hint="eastAsia"/>
          <w:sz w:val="24"/>
          <w:szCs w:val="24"/>
        </w:rPr>
      </w:pPr>
      <w:r>
        <w:rPr>
          <w:rFonts w:ascii="標楷體" w:eastAsia="標楷體" w:hint="eastAsia"/>
          <w:b/>
          <w:sz w:val="24"/>
          <w:szCs w:val="24"/>
        </w:rPr>
        <w:t xml:space="preserve">  </w:t>
      </w:r>
      <w:r w:rsidRPr="00914715">
        <w:rPr>
          <w:rFonts w:ascii="標楷體" w:eastAsia="標楷體" w:hint="eastAsia"/>
          <w:b/>
          <w:sz w:val="24"/>
          <w:szCs w:val="24"/>
        </w:rPr>
        <w:t xml:space="preserve">請購單位：        </w:t>
      </w:r>
      <w:r>
        <w:rPr>
          <w:rFonts w:ascii="標楷體" w:eastAsia="標楷體" w:hint="eastAsia"/>
          <w:b/>
          <w:sz w:val="24"/>
          <w:szCs w:val="24"/>
        </w:rPr>
        <w:t xml:space="preserve"> </w:t>
      </w:r>
      <w:r w:rsidRPr="00914715">
        <w:rPr>
          <w:rFonts w:ascii="標楷體" w:eastAsia="標楷體" w:hint="eastAsia"/>
          <w:b/>
          <w:sz w:val="24"/>
          <w:szCs w:val="24"/>
        </w:rPr>
        <w:t xml:space="preserve">   </w:t>
      </w:r>
      <w:r>
        <w:rPr>
          <w:rFonts w:ascii="標楷體" w:eastAsia="標楷體" w:hint="eastAsia"/>
          <w:b/>
          <w:sz w:val="24"/>
          <w:szCs w:val="24"/>
        </w:rPr>
        <w:t xml:space="preserve">        </w:t>
      </w:r>
      <w:r w:rsidRPr="00914715">
        <w:rPr>
          <w:rFonts w:ascii="標楷體" w:eastAsia="標楷體" w:hint="eastAsia"/>
          <w:b/>
          <w:sz w:val="24"/>
          <w:szCs w:val="24"/>
        </w:rPr>
        <w:t xml:space="preserve"> </w:t>
      </w:r>
      <w:proofErr w:type="gramStart"/>
      <w:r w:rsidRPr="00914715">
        <w:rPr>
          <w:rFonts w:ascii="標楷體" w:eastAsia="標楷體" w:hint="eastAsia"/>
          <w:b/>
          <w:sz w:val="24"/>
          <w:szCs w:val="24"/>
        </w:rPr>
        <w:t>請購人</w:t>
      </w:r>
      <w:proofErr w:type="gramEnd"/>
      <w:r w:rsidRPr="00914715">
        <w:rPr>
          <w:rFonts w:ascii="標楷體" w:eastAsia="標楷體" w:hint="eastAsia"/>
          <w:b/>
          <w:sz w:val="24"/>
          <w:szCs w:val="24"/>
        </w:rPr>
        <w:t xml:space="preserve">：     </w:t>
      </w:r>
      <w:r>
        <w:rPr>
          <w:rFonts w:ascii="標楷體" w:eastAsia="標楷體" w:hint="eastAsia"/>
          <w:b/>
          <w:sz w:val="24"/>
          <w:szCs w:val="24"/>
        </w:rPr>
        <w:t xml:space="preserve">           </w:t>
      </w:r>
      <w:r w:rsidRPr="00914715">
        <w:rPr>
          <w:rFonts w:ascii="標楷體" w:eastAsia="標楷體" w:hint="eastAsia"/>
          <w:b/>
          <w:sz w:val="24"/>
          <w:szCs w:val="24"/>
        </w:rPr>
        <w:t xml:space="preserve"> 聯絡電話：</w:t>
      </w:r>
    </w:p>
    <w:sectPr w:rsidR="00974836" w:rsidRPr="00974836" w:rsidSect="00D8508A">
      <w:footerReference w:type="even" r:id="rId9"/>
      <w:footerReference w:type="default" r:id="rId10"/>
      <w:pgSz w:w="11906" w:h="16838"/>
      <w:pgMar w:top="1021" w:right="1021" w:bottom="1021" w:left="1021" w:header="720"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6B64" w14:textId="77777777" w:rsidR="00923BC8" w:rsidRDefault="00923BC8">
      <w:r>
        <w:separator/>
      </w:r>
    </w:p>
  </w:endnote>
  <w:endnote w:type="continuationSeparator" w:id="0">
    <w:p w14:paraId="2767499D" w14:textId="77777777" w:rsidR="00923BC8" w:rsidRDefault="0092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TT2889AA3EtCID-WinCharSetFFFF-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7DF9" w14:textId="77777777" w:rsidR="007C3B84" w:rsidRDefault="007C3B8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3448031" w14:textId="77777777" w:rsidR="007C3B84" w:rsidRDefault="007C3B8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D56E" w14:textId="77777777" w:rsidR="00286C4A" w:rsidRPr="00286C4A" w:rsidRDefault="00286C4A">
    <w:pPr>
      <w:pStyle w:val="a3"/>
      <w:jc w:val="right"/>
      <w:rPr>
        <w:sz w:val="22"/>
        <w:szCs w:val="22"/>
      </w:rPr>
    </w:pPr>
    <w:r w:rsidRPr="00286C4A">
      <w:rPr>
        <w:sz w:val="22"/>
        <w:szCs w:val="22"/>
      </w:rPr>
      <w:fldChar w:fldCharType="begin"/>
    </w:r>
    <w:r w:rsidRPr="00286C4A">
      <w:rPr>
        <w:sz w:val="22"/>
        <w:szCs w:val="22"/>
      </w:rPr>
      <w:instrText>PAGE   \* MERGEFORMAT</w:instrText>
    </w:r>
    <w:r w:rsidRPr="00286C4A">
      <w:rPr>
        <w:sz w:val="22"/>
        <w:szCs w:val="22"/>
      </w:rPr>
      <w:fldChar w:fldCharType="separate"/>
    </w:r>
    <w:r w:rsidR="00AF3153" w:rsidRPr="00AF3153">
      <w:rPr>
        <w:noProof/>
        <w:sz w:val="22"/>
        <w:szCs w:val="22"/>
        <w:lang w:val="zh-TW"/>
      </w:rPr>
      <w:t>2</w:t>
    </w:r>
    <w:r w:rsidRPr="00286C4A">
      <w:rPr>
        <w:sz w:val="22"/>
        <w:szCs w:val="22"/>
      </w:rPr>
      <w:fldChar w:fldCharType="end"/>
    </w:r>
  </w:p>
  <w:p w14:paraId="78379860" w14:textId="77777777" w:rsidR="00286C4A" w:rsidRDefault="00286C4A" w:rsidP="00286C4A">
    <w:pPr>
      <w:pStyle w:val="a3"/>
      <w:jc w:val="center"/>
      <w:rPr>
        <w:rFonts w:ascii="標楷體" w:eastAsia="標楷體" w:hAnsi="標楷體"/>
      </w:rPr>
    </w:pPr>
    <w:r>
      <w:rPr>
        <w:rFonts w:ascii="標楷體" w:eastAsia="標楷體" w:hAnsi="標楷體" w:hint="eastAsia"/>
      </w:rPr>
      <w:t>密，未經允許嚴禁影印</w:t>
    </w:r>
  </w:p>
  <w:p w14:paraId="07DD9CA8" w14:textId="77777777" w:rsidR="007C3B84" w:rsidRPr="006136F5" w:rsidRDefault="007C3B84" w:rsidP="00286C4A">
    <w:pPr>
      <w:pStyle w:val="a3"/>
      <w:tabs>
        <w:tab w:val="clear" w:pos="4153"/>
        <w:tab w:val="clear" w:pos="8306"/>
        <w:tab w:val="center" w:pos="4932"/>
        <w:tab w:val="right" w:pos="9864"/>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B8B8" w14:textId="77777777" w:rsidR="00923BC8" w:rsidRDefault="00923BC8">
      <w:r>
        <w:separator/>
      </w:r>
    </w:p>
  </w:footnote>
  <w:footnote w:type="continuationSeparator" w:id="0">
    <w:p w14:paraId="0831536D" w14:textId="77777777" w:rsidR="00923BC8" w:rsidRDefault="00923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7662"/>
    <w:multiLevelType w:val="hybridMultilevel"/>
    <w:tmpl w:val="C406BB3E"/>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1" w15:restartNumberingAfterBreak="0">
    <w:nsid w:val="014143F5"/>
    <w:multiLevelType w:val="hybridMultilevel"/>
    <w:tmpl w:val="7BDAC0C6"/>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2" w15:restartNumberingAfterBreak="0">
    <w:nsid w:val="04527894"/>
    <w:multiLevelType w:val="hybridMultilevel"/>
    <w:tmpl w:val="1D408994"/>
    <w:lvl w:ilvl="0" w:tplc="0E1C9E02">
      <w:start w:val="1"/>
      <w:numFmt w:val="taiwaneseCountingThousand"/>
      <w:lvlText w:val="（%1）"/>
      <w:lvlJc w:val="left"/>
      <w:pPr>
        <w:ind w:left="4832" w:hanging="720"/>
      </w:pPr>
      <w:rPr>
        <w:rFonts w:hint="default"/>
      </w:rPr>
    </w:lvl>
    <w:lvl w:ilvl="1" w:tplc="04090019" w:tentative="1">
      <w:start w:val="1"/>
      <w:numFmt w:val="ideographTraditional"/>
      <w:lvlText w:val="%2、"/>
      <w:lvlJc w:val="left"/>
      <w:pPr>
        <w:ind w:left="5072" w:hanging="480"/>
      </w:pPr>
    </w:lvl>
    <w:lvl w:ilvl="2" w:tplc="0409001B" w:tentative="1">
      <w:start w:val="1"/>
      <w:numFmt w:val="lowerRoman"/>
      <w:lvlText w:val="%3."/>
      <w:lvlJc w:val="right"/>
      <w:pPr>
        <w:ind w:left="5552" w:hanging="480"/>
      </w:pPr>
    </w:lvl>
    <w:lvl w:ilvl="3" w:tplc="0409000F" w:tentative="1">
      <w:start w:val="1"/>
      <w:numFmt w:val="decimal"/>
      <w:lvlText w:val="%4."/>
      <w:lvlJc w:val="left"/>
      <w:pPr>
        <w:ind w:left="6032" w:hanging="480"/>
      </w:p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3" w15:restartNumberingAfterBreak="0">
    <w:nsid w:val="04985A49"/>
    <w:multiLevelType w:val="multilevel"/>
    <w:tmpl w:val="C20A8B30"/>
    <w:lvl w:ilvl="0">
      <w:start w:val="11"/>
      <w:numFmt w:val="taiwaneseCountingThousand"/>
      <w:lvlText w:val="%1、"/>
      <w:lvlJc w:val="left"/>
      <w:pPr>
        <w:ind w:left="510" w:hanging="510"/>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right"/>
      <w:pPr>
        <w:ind w:left="5441"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5717D1B"/>
    <w:multiLevelType w:val="hybridMultilevel"/>
    <w:tmpl w:val="B6DCA60E"/>
    <w:lvl w:ilvl="0" w:tplc="0409000F">
      <w:start w:val="1"/>
      <w:numFmt w:val="decimal"/>
      <w:lvlText w:val="%1."/>
      <w:lvlJc w:val="left"/>
      <w:pPr>
        <w:ind w:left="458" w:hanging="480"/>
      </w:pPr>
    </w:lvl>
    <w:lvl w:ilvl="1" w:tplc="04090019" w:tentative="1">
      <w:start w:val="1"/>
      <w:numFmt w:val="ideographTraditional"/>
      <w:lvlText w:val="%2、"/>
      <w:lvlJc w:val="left"/>
      <w:pPr>
        <w:ind w:left="938" w:hanging="480"/>
      </w:pPr>
    </w:lvl>
    <w:lvl w:ilvl="2" w:tplc="0409001B" w:tentative="1">
      <w:start w:val="1"/>
      <w:numFmt w:val="lowerRoman"/>
      <w:lvlText w:val="%3."/>
      <w:lvlJc w:val="right"/>
      <w:pPr>
        <w:ind w:left="1418" w:hanging="480"/>
      </w:pPr>
    </w:lvl>
    <w:lvl w:ilvl="3" w:tplc="0409000F" w:tentative="1">
      <w:start w:val="1"/>
      <w:numFmt w:val="decimal"/>
      <w:lvlText w:val="%4."/>
      <w:lvlJc w:val="left"/>
      <w:pPr>
        <w:ind w:left="1898" w:hanging="480"/>
      </w:pPr>
    </w:lvl>
    <w:lvl w:ilvl="4" w:tplc="04090019" w:tentative="1">
      <w:start w:val="1"/>
      <w:numFmt w:val="ideographTraditional"/>
      <w:lvlText w:val="%5、"/>
      <w:lvlJc w:val="left"/>
      <w:pPr>
        <w:ind w:left="2378" w:hanging="480"/>
      </w:pPr>
    </w:lvl>
    <w:lvl w:ilvl="5" w:tplc="0409001B" w:tentative="1">
      <w:start w:val="1"/>
      <w:numFmt w:val="lowerRoman"/>
      <w:lvlText w:val="%6."/>
      <w:lvlJc w:val="right"/>
      <w:pPr>
        <w:ind w:left="2858" w:hanging="480"/>
      </w:pPr>
    </w:lvl>
    <w:lvl w:ilvl="6" w:tplc="0409000F" w:tentative="1">
      <w:start w:val="1"/>
      <w:numFmt w:val="decimal"/>
      <w:lvlText w:val="%7."/>
      <w:lvlJc w:val="left"/>
      <w:pPr>
        <w:ind w:left="3338" w:hanging="480"/>
      </w:pPr>
    </w:lvl>
    <w:lvl w:ilvl="7" w:tplc="04090019" w:tentative="1">
      <w:start w:val="1"/>
      <w:numFmt w:val="ideographTraditional"/>
      <w:lvlText w:val="%8、"/>
      <w:lvlJc w:val="left"/>
      <w:pPr>
        <w:ind w:left="3818" w:hanging="480"/>
      </w:pPr>
    </w:lvl>
    <w:lvl w:ilvl="8" w:tplc="0409001B" w:tentative="1">
      <w:start w:val="1"/>
      <w:numFmt w:val="lowerRoman"/>
      <w:lvlText w:val="%9."/>
      <w:lvlJc w:val="right"/>
      <w:pPr>
        <w:ind w:left="4298" w:hanging="480"/>
      </w:pPr>
    </w:lvl>
  </w:abstractNum>
  <w:abstractNum w:abstractNumId="5" w15:restartNumberingAfterBreak="0">
    <w:nsid w:val="06E3759F"/>
    <w:multiLevelType w:val="hybridMultilevel"/>
    <w:tmpl w:val="BAD87C4C"/>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 w15:restartNumberingAfterBreak="0">
    <w:nsid w:val="080C6249"/>
    <w:multiLevelType w:val="hybridMultilevel"/>
    <w:tmpl w:val="C3A65B8E"/>
    <w:lvl w:ilvl="0" w:tplc="FFFFFFFF">
      <w:start w:val="1"/>
      <w:numFmt w:val="decimal"/>
      <w:lvlText w:val="%1."/>
      <w:lvlJc w:val="left"/>
      <w:pPr>
        <w:ind w:left="2748" w:hanging="480"/>
      </w:pPr>
    </w:lvl>
    <w:lvl w:ilvl="1" w:tplc="FFFFFFFF" w:tentative="1">
      <w:start w:val="1"/>
      <w:numFmt w:val="ideographTraditional"/>
      <w:lvlText w:val="%2、"/>
      <w:lvlJc w:val="left"/>
      <w:pPr>
        <w:ind w:left="3228" w:hanging="480"/>
      </w:pPr>
    </w:lvl>
    <w:lvl w:ilvl="2" w:tplc="FFFFFFFF" w:tentative="1">
      <w:start w:val="1"/>
      <w:numFmt w:val="lowerRoman"/>
      <w:lvlText w:val="%3."/>
      <w:lvlJc w:val="right"/>
      <w:pPr>
        <w:ind w:left="3708" w:hanging="480"/>
      </w:pPr>
    </w:lvl>
    <w:lvl w:ilvl="3" w:tplc="FFFFFFFF" w:tentative="1">
      <w:start w:val="1"/>
      <w:numFmt w:val="decimal"/>
      <w:lvlText w:val="%4."/>
      <w:lvlJc w:val="left"/>
      <w:pPr>
        <w:ind w:left="4188" w:hanging="480"/>
      </w:pPr>
    </w:lvl>
    <w:lvl w:ilvl="4" w:tplc="FFFFFFFF" w:tentative="1">
      <w:start w:val="1"/>
      <w:numFmt w:val="ideographTraditional"/>
      <w:lvlText w:val="%5、"/>
      <w:lvlJc w:val="left"/>
      <w:pPr>
        <w:ind w:left="4668" w:hanging="480"/>
      </w:pPr>
    </w:lvl>
    <w:lvl w:ilvl="5" w:tplc="FFFFFFFF" w:tentative="1">
      <w:start w:val="1"/>
      <w:numFmt w:val="lowerRoman"/>
      <w:lvlText w:val="%6."/>
      <w:lvlJc w:val="right"/>
      <w:pPr>
        <w:ind w:left="5148" w:hanging="480"/>
      </w:pPr>
    </w:lvl>
    <w:lvl w:ilvl="6" w:tplc="FFFFFFFF" w:tentative="1">
      <w:start w:val="1"/>
      <w:numFmt w:val="decimal"/>
      <w:lvlText w:val="%7."/>
      <w:lvlJc w:val="left"/>
      <w:pPr>
        <w:ind w:left="5628" w:hanging="480"/>
      </w:pPr>
    </w:lvl>
    <w:lvl w:ilvl="7" w:tplc="FFFFFFFF" w:tentative="1">
      <w:start w:val="1"/>
      <w:numFmt w:val="ideographTraditional"/>
      <w:lvlText w:val="%8、"/>
      <w:lvlJc w:val="left"/>
      <w:pPr>
        <w:ind w:left="6108" w:hanging="480"/>
      </w:pPr>
    </w:lvl>
    <w:lvl w:ilvl="8" w:tplc="FFFFFFFF" w:tentative="1">
      <w:start w:val="1"/>
      <w:numFmt w:val="lowerRoman"/>
      <w:lvlText w:val="%9."/>
      <w:lvlJc w:val="right"/>
      <w:pPr>
        <w:ind w:left="6588" w:hanging="480"/>
      </w:pPr>
    </w:lvl>
  </w:abstractNum>
  <w:abstractNum w:abstractNumId="7" w15:restartNumberingAfterBreak="0">
    <w:nsid w:val="09856296"/>
    <w:multiLevelType w:val="hybridMultilevel"/>
    <w:tmpl w:val="8822F14A"/>
    <w:lvl w:ilvl="0" w:tplc="6C1E1F66">
      <w:start w:val="1"/>
      <w:numFmt w:val="taiwaneseCountingThousand"/>
      <w:lvlText w:val="%1、"/>
      <w:lvlJc w:val="left"/>
      <w:pPr>
        <w:tabs>
          <w:tab w:val="num" w:pos="1000"/>
        </w:tabs>
        <w:ind w:left="1000" w:hanging="720"/>
      </w:pPr>
      <w:rPr>
        <w:rFonts w:hint="default"/>
        <w:b w:val="0"/>
        <w:sz w:val="26"/>
        <w:szCs w:val="26"/>
        <w:lang w:val="en-US"/>
      </w:rPr>
    </w:lvl>
    <w:lvl w:ilvl="1" w:tplc="FFFFFFFF">
      <w:start w:val="1"/>
      <w:numFmt w:val="decimal"/>
      <w:lvlText w:val="%2."/>
      <w:lvlJc w:val="left"/>
      <w:pPr>
        <w:tabs>
          <w:tab w:val="num" w:pos="1240"/>
        </w:tabs>
        <w:ind w:left="1240" w:hanging="480"/>
      </w:pPr>
      <w:rPr>
        <w:rFonts w:hint="eastAsia"/>
        <w:lang w:val="en-US"/>
      </w:rPr>
    </w:lvl>
    <w:lvl w:ilvl="2" w:tplc="FFFFFFFF">
      <w:start w:val="1"/>
      <w:numFmt w:val="upperRoman"/>
      <w:lvlText w:val="%3."/>
      <w:lvlJc w:val="left"/>
      <w:pPr>
        <w:tabs>
          <w:tab w:val="num" w:pos="1720"/>
        </w:tabs>
        <w:ind w:left="1720" w:hanging="480"/>
      </w:pPr>
    </w:lvl>
    <w:lvl w:ilvl="3" w:tplc="FFFFFFFF">
      <w:start w:val="1"/>
      <w:numFmt w:val="decimal"/>
      <w:lvlText w:val="%4."/>
      <w:lvlJc w:val="left"/>
      <w:pPr>
        <w:tabs>
          <w:tab w:val="num" w:pos="2200"/>
        </w:tabs>
        <w:ind w:left="2200" w:hanging="480"/>
      </w:pPr>
    </w:lvl>
    <w:lvl w:ilvl="4" w:tplc="FFFFFFFF" w:tentative="1">
      <w:start w:val="1"/>
      <w:numFmt w:val="ideographTraditional"/>
      <w:lvlText w:val="%5、"/>
      <w:lvlJc w:val="left"/>
      <w:pPr>
        <w:tabs>
          <w:tab w:val="num" w:pos="2680"/>
        </w:tabs>
        <w:ind w:left="2680" w:hanging="480"/>
      </w:pPr>
    </w:lvl>
    <w:lvl w:ilvl="5" w:tplc="FFFFFFFF" w:tentative="1">
      <w:start w:val="1"/>
      <w:numFmt w:val="lowerRoman"/>
      <w:lvlText w:val="%6."/>
      <w:lvlJc w:val="right"/>
      <w:pPr>
        <w:tabs>
          <w:tab w:val="num" w:pos="3160"/>
        </w:tabs>
        <w:ind w:left="3160" w:hanging="480"/>
      </w:pPr>
    </w:lvl>
    <w:lvl w:ilvl="6" w:tplc="FFFFFFFF" w:tentative="1">
      <w:start w:val="1"/>
      <w:numFmt w:val="decimal"/>
      <w:lvlText w:val="%7."/>
      <w:lvlJc w:val="left"/>
      <w:pPr>
        <w:tabs>
          <w:tab w:val="num" w:pos="3640"/>
        </w:tabs>
        <w:ind w:left="3640" w:hanging="480"/>
      </w:pPr>
    </w:lvl>
    <w:lvl w:ilvl="7" w:tplc="FFFFFFFF" w:tentative="1">
      <w:start w:val="1"/>
      <w:numFmt w:val="ideographTraditional"/>
      <w:lvlText w:val="%8、"/>
      <w:lvlJc w:val="left"/>
      <w:pPr>
        <w:tabs>
          <w:tab w:val="num" w:pos="4120"/>
        </w:tabs>
        <w:ind w:left="4120" w:hanging="480"/>
      </w:pPr>
    </w:lvl>
    <w:lvl w:ilvl="8" w:tplc="FFFFFFFF" w:tentative="1">
      <w:start w:val="1"/>
      <w:numFmt w:val="lowerRoman"/>
      <w:lvlText w:val="%9."/>
      <w:lvlJc w:val="right"/>
      <w:pPr>
        <w:tabs>
          <w:tab w:val="num" w:pos="4600"/>
        </w:tabs>
        <w:ind w:left="4600" w:hanging="480"/>
      </w:pPr>
    </w:lvl>
  </w:abstractNum>
  <w:abstractNum w:abstractNumId="8" w15:restartNumberingAfterBreak="0">
    <w:nsid w:val="0A1B5CE9"/>
    <w:multiLevelType w:val="hybridMultilevel"/>
    <w:tmpl w:val="EAE88244"/>
    <w:lvl w:ilvl="0" w:tplc="ED06A9A4">
      <w:start w:val="1"/>
      <w:numFmt w:val="decimal"/>
      <w:lvlText w:val="%1."/>
      <w:lvlJc w:val="left"/>
      <w:pPr>
        <w:ind w:left="480" w:hanging="480"/>
      </w:pPr>
      <w:rPr>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212C77"/>
    <w:multiLevelType w:val="hybridMultilevel"/>
    <w:tmpl w:val="C406BB3E"/>
    <w:lvl w:ilvl="0" w:tplc="FFFFFFFF">
      <w:start w:val="1"/>
      <w:numFmt w:val="decimal"/>
      <w:lvlText w:val="(%1)"/>
      <w:lvlJc w:val="left"/>
      <w:pPr>
        <w:ind w:left="3228" w:hanging="480"/>
      </w:pPr>
      <w:rPr>
        <w:rFonts w:cs="Times New Roman" w:hint="default"/>
      </w:rPr>
    </w:lvl>
    <w:lvl w:ilvl="1" w:tplc="FFFFFFFF" w:tentative="1">
      <w:start w:val="1"/>
      <w:numFmt w:val="ideographTraditional"/>
      <w:lvlText w:val="%2、"/>
      <w:lvlJc w:val="left"/>
      <w:pPr>
        <w:ind w:left="3708" w:hanging="480"/>
      </w:pPr>
    </w:lvl>
    <w:lvl w:ilvl="2" w:tplc="FFFFFFFF" w:tentative="1">
      <w:start w:val="1"/>
      <w:numFmt w:val="lowerRoman"/>
      <w:lvlText w:val="%3."/>
      <w:lvlJc w:val="right"/>
      <w:pPr>
        <w:ind w:left="4188" w:hanging="480"/>
      </w:pPr>
    </w:lvl>
    <w:lvl w:ilvl="3" w:tplc="FFFFFFFF" w:tentative="1">
      <w:start w:val="1"/>
      <w:numFmt w:val="decimal"/>
      <w:lvlText w:val="%4."/>
      <w:lvlJc w:val="left"/>
      <w:pPr>
        <w:ind w:left="4668" w:hanging="480"/>
      </w:pPr>
    </w:lvl>
    <w:lvl w:ilvl="4" w:tplc="FFFFFFFF" w:tentative="1">
      <w:start w:val="1"/>
      <w:numFmt w:val="ideographTraditional"/>
      <w:lvlText w:val="%5、"/>
      <w:lvlJc w:val="left"/>
      <w:pPr>
        <w:ind w:left="5148" w:hanging="480"/>
      </w:pPr>
    </w:lvl>
    <w:lvl w:ilvl="5" w:tplc="FFFFFFFF" w:tentative="1">
      <w:start w:val="1"/>
      <w:numFmt w:val="lowerRoman"/>
      <w:lvlText w:val="%6."/>
      <w:lvlJc w:val="right"/>
      <w:pPr>
        <w:ind w:left="5628" w:hanging="480"/>
      </w:pPr>
    </w:lvl>
    <w:lvl w:ilvl="6" w:tplc="FFFFFFFF" w:tentative="1">
      <w:start w:val="1"/>
      <w:numFmt w:val="decimal"/>
      <w:lvlText w:val="%7."/>
      <w:lvlJc w:val="left"/>
      <w:pPr>
        <w:ind w:left="6108" w:hanging="480"/>
      </w:pPr>
    </w:lvl>
    <w:lvl w:ilvl="7" w:tplc="FFFFFFFF" w:tentative="1">
      <w:start w:val="1"/>
      <w:numFmt w:val="ideographTraditional"/>
      <w:lvlText w:val="%8、"/>
      <w:lvlJc w:val="left"/>
      <w:pPr>
        <w:ind w:left="6588" w:hanging="480"/>
      </w:pPr>
    </w:lvl>
    <w:lvl w:ilvl="8" w:tplc="FFFFFFFF" w:tentative="1">
      <w:start w:val="1"/>
      <w:numFmt w:val="lowerRoman"/>
      <w:lvlText w:val="%9."/>
      <w:lvlJc w:val="right"/>
      <w:pPr>
        <w:ind w:left="7068" w:hanging="480"/>
      </w:pPr>
    </w:lvl>
  </w:abstractNum>
  <w:abstractNum w:abstractNumId="10" w15:restartNumberingAfterBreak="0">
    <w:nsid w:val="0BF44565"/>
    <w:multiLevelType w:val="hybridMultilevel"/>
    <w:tmpl w:val="C10A1B14"/>
    <w:lvl w:ilvl="0" w:tplc="0409000F">
      <w:start w:val="1"/>
      <w:numFmt w:val="decimal"/>
      <w:lvlText w:val="%1."/>
      <w:lvlJc w:val="left"/>
      <w:pPr>
        <w:ind w:left="2181"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0C4A1D07"/>
    <w:multiLevelType w:val="hybridMultilevel"/>
    <w:tmpl w:val="C744FF8C"/>
    <w:lvl w:ilvl="0" w:tplc="5DD4248C">
      <w:start w:val="1"/>
      <w:numFmt w:val="taiwaneseCountingThousand"/>
      <w:lvlText w:val="%1、"/>
      <w:lvlJc w:val="left"/>
      <w:pPr>
        <w:tabs>
          <w:tab w:val="num" w:pos="1000"/>
        </w:tabs>
        <w:ind w:left="1000" w:hanging="720"/>
      </w:pPr>
      <w:rPr>
        <w:rFonts w:hint="default"/>
        <w:b w:val="0"/>
        <w:sz w:val="28"/>
        <w:lang w:val="en-US"/>
      </w:rPr>
    </w:lvl>
    <w:lvl w:ilvl="1" w:tplc="0CBE3AC2">
      <w:start w:val="1"/>
      <w:numFmt w:val="decimal"/>
      <w:lvlText w:val="%2."/>
      <w:lvlJc w:val="left"/>
      <w:pPr>
        <w:tabs>
          <w:tab w:val="num" w:pos="1240"/>
        </w:tabs>
        <w:ind w:left="1240" w:hanging="480"/>
      </w:pPr>
      <w:rPr>
        <w:rFonts w:hint="eastAsia"/>
        <w:lang w:val="en-US"/>
      </w:rPr>
    </w:lvl>
    <w:lvl w:ilvl="2" w:tplc="04090013">
      <w:start w:val="1"/>
      <w:numFmt w:val="upperRoman"/>
      <w:lvlText w:val="%3."/>
      <w:lvlJc w:val="left"/>
      <w:pPr>
        <w:tabs>
          <w:tab w:val="num" w:pos="1720"/>
        </w:tabs>
        <w:ind w:left="1720" w:hanging="480"/>
      </w:pPr>
    </w:lvl>
    <w:lvl w:ilvl="3" w:tplc="0409000F">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 w15:restartNumberingAfterBreak="0">
    <w:nsid w:val="0C8206C4"/>
    <w:multiLevelType w:val="hybridMultilevel"/>
    <w:tmpl w:val="35881596"/>
    <w:lvl w:ilvl="0" w:tplc="63BCA5FC">
      <w:start w:val="1"/>
      <w:numFmt w:val="bullet"/>
      <w:lvlText w:val=""/>
      <w:lvlJc w:val="left"/>
      <w:pPr>
        <w:ind w:left="840" w:hanging="480"/>
      </w:pPr>
      <w:rPr>
        <w:rFonts w:ascii="Wingdings" w:hAnsi="Wingdings" w:hint="default"/>
        <w:color w:val="auto"/>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3" w15:restartNumberingAfterBreak="0">
    <w:nsid w:val="0FD87D4A"/>
    <w:multiLevelType w:val="hybridMultilevel"/>
    <w:tmpl w:val="C3A65B8E"/>
    <w:lvl w:ilvl="0" w:tplc="FFFFFFFF">
      <w:start w:val="1"/>
      <w:numFmt w:val="decimal"/>
      <w:lvlText w:val="%1."/>
      <w:lvlJc w:val="left"/>
      <w:pPr>
        <w:ind w:left="2748" w:hanging="480"/>
      </w:pPr>
    </w:lvl>
    <w:lvl w:ilvl="1" w:tplc="FFFFFFFF" w:tentative="1">
      <w:start w:val="1"/>
      <w:numFmt w:val="ideographTraditional"/>
      <w:lvlText w:val="%2、"/>
      <w:lvlJc w:val="left"/>
      <w:pPr>
        <w:ind w:left="3228" w:hanging="480"/>
      </w:pPr>
    </w:lvl>
    <w:lvl w:ilvl="2" w:tplc="FFFFFFFF" w:tentative="1">
      <w:start w:val="1"/>
      <w:numFmt w:val="lowerRoman"/>
      <w:lvlText w:val="%3."/>
      <w:lvlJc w:val="right"/>
      <w:pPr>
        <w:ind w:left="3708" w:hanging="480"/>
      </w:pPr>
    </w:lvl>
    <w:lvl w:ilvl="3" w:tplc="FFFFFFFF" w:tentative="1">
      <w:start w:val="1"/>
      <w:numFmt w:val="decimal"/>
      <w:lvlText w:val="%4."/>
      <w:lvlJc w:val="left"/>
      <w:pPr>
        <w:ind w:left="4188" w:hanging="480"/>
      </w:pPr>
    </w:lvl>
    <w:lvl w:ilvl="4" w:tplc="FFFFFFFF" w:tentative="1">
      <w:start w:val="1"/>
      <w:numFmt w:val="ideographTraditional"/>
      <w:lvlText w:val="%5、"/>
      <w:lvlJc w:val="left"/>
      <w:pPr>
        <w:ind w:left="4668" w:hanging="480"/>
      </w:pPr>
    </w:lvl>
    <w:lvl w:ilvl="5" w:tplc="FFFFFFFF" w:tentative="1">
      <w:start w:val="1"/>
      <w:numFmt w:val="lowerRoman"/>
      <w:lvlText w:val="%6."/>
      <w:lvlJc w:val="right"/>
      <w:pPr>
        <w:ind w:left="5148" w:hanging="480"/>
      </w:pPr>
    </w:lvl>
    <w:lvl w:ilvl="6" w:tplc="FFFFFFFF" w:tentative="1">
      <w:start w:val="1"/>
      <w:numFmt w:val="decimal"/>
      <w:lvlText w:val="%7."/>
      <w:lvlJc w:val="left"/>
      <w:pPr>
        <w:ind w:left="5628" w:hanging="480"/>
      </w:pPr>
    </w:lvl>
    <w:lvl w:ilvl="7" w:tplc="FFFFFFFF" w:tentative="1">
      <w:start w:val="1"/>
      <w:numFmt w:val="ideographTraditional"/>
      <w:lvlText w:val="%8、"/>
      <w:lvlJc w:val="left"/>
      <w:pPr>
        <w:ind w:left="6108" w:hanging="480"/>
      </w:pPr>
    </w:lvl>
    <w:lvl w:ilvl="8" w:tplc="FFFFFFFF" w:tentative="1">
      <w:start w:val="1"/>
      <w:numFmt w:val="lowerRoman"/>
      <w:lvlText w:val="%9."/>
      <w:lvlJc w:val="right"/>
      <w:pPr>
        <w:ind w:left="6588" w:hanging="480"/>
      </w:pPr>
    </w:lvl>
  </w:abstractNum>
  <w:abstractNum w:abstractNumId="14" w15:restartNumberingAfterBreak="0">
    <w:nsid w:val="10B63B86"/>
    <w:multiLevelType w:val="hybridMultilevel"/>
    <w:tmpl w:val="7AD4B61E"/>
    <w:lvl w:ilvl="0" w:tplc="04090011">
      <w:start w:val="1"/>
      <w:numFmt w:val="upperLetter"/>
      <w:lvlText w:val="%1."/>
      <w:lvlJc w:val="left"/>
      <w:pPr>
        <w:ind w:left="3485" w:hanging="480"/>
      </w:pPr>
    </w:lvl>
    <w:lvl w:ilvl="1" w:tplc="04090019" w:tentative="1">
      <w:start w:val="1"/>
      <w:numFmt w:val="ideographTraditional"/>
      <w:lvlText w:val="%2、"/>
      <w:lvlJc w:val="left"/>
      <w:pPr>
        <w:ind w:left="3965" w:hanging="480"/>
      </w:pPr>
    </w:lvl>
    <w:lvl w:ilvl="2" w:tplc="0409001B" w:tentative="1">
      <w:start w:val="1"/>
      <w:numFmt w:val="lowerRoman"/>
      <w:lvlText w:val="%3."/>
      <w:lvlJc w:val="right"/>
      <w:pPr>
        <w:ind w:left="4445" w:hanging="480"/>
      </w:pPr>
    </w:lvl>
    <w:lvl w:ilvl="3" w:tplc="0409000F" w:tentative="1">
      <w:start w:val="1"/>
      <w:numFmt w:val="decimal"/>
      <w:lvlText w:val="%4."/>
      <w:lvlJc w:val="left"/>
      <w:pPr>
        <w:ind w:left="4925" w:hanging="480"/>
      </w:pPr>
    </w:lvl>
    <w:lvl w:ilvl="4" w:tplc="04090019" w:tentative="1">
      <w:start w:val="1"/>
      <w:numFmt w:val="ideographTraditional"/>
      <w:lvlText w:val="%5、"/>
      <w:lvlJc w:val="left"/>
      <w:pPr>
        <w:ind w:left="5405" w:hanging="480"/>
      </w:pPr>
    </w:lvl>
    <w:lvl w:ilvl="5" w:tplc="0409001B" w:tentative="1">
      <w:start w:val="1"/>
      <w:numFmt w:val="lowerRoman"/>
      <w:lvlText w:val="%6."/>
      <w:lvlJc w:val="right"/>
      <w:pPr>
        <w:ind w:left="5885" w:hanging="480"/>
      </w:pPr>
    </w:lvl>
    <w:lvl w:ilvl="6" w:tplc="0409000F" w:tentative="1">
      <w:start w:val="1"/>
      <w:numFmt w:val="decimal"/>
      <w:lvlText w:val="%7."/>
      <w:lvlJc w:val="left"/>
      <w:pPr>
        <w:ind w:left="6365" w:hanging="480"/>
      </w:pPr>
    </w:lvl>
    <w:lvl w:ilvl="7" w:tplc="04090019" w:tentative="1">
      <w:start w:val="1"/>
      <w:numFmt w:val="ideographTraditional"/>
      <w:lvlText w:val="%8、"/>
      <w:lvlJc w:val="left"/>
      <w:pPr>
        <w:ind w:left="6845" w:hanging="480"/>
      </w:pPr>
    </w:lvl>
    <w:lvl w:ilvl="8" w:tplc="0409001B" w:tentative="1">
      <w:start w:val="1"/>
      <w:numFmt w:val="lowerRoman"/>
      <w:lvlText w:val="%9."/>
      <w:lvlJc w:val="right"/>
      <w:pPr>
        <w:ind w:left="7325" w:hanging="480"/>
      </w:pPr>
    </w:lvl>
  </w:abstractNum>
  <w:abstractNum w:abstractNumId="15" w15:restartNumberingAfterBreak="0">
    <w:nsid w:val="10F94A4D"/>
    <w:multiLevelType w:val="multilevel"/>
    <w:tmpl w:val="C20A8B30"/>
    <w:lvl w:ilvl="0">
      <w:start w:val="11"/>
      <w:numFmt w:val="taiwaneseCountingThousand"/>
      <w:lvlText w:val="%1、"/>
      <w:lvlJc w:val="left"/>
      <w:pPr>
        <w:ind w:left="510" w:hanging="510"/>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1231644"/>
    <w:multiLevelType w:val="hybridMultilevel"/>
    <w:tmpl w:val="A774896A"/>
    <w:lvl w:ilvl="0" w:tplc="E18C79C6">
      <w:start w:val="1"/>
      <w:numFmt w:val="decimal"/>
      <w:lvlText w:val="(%1)"/>
      <w:lvlJc w:val="left"/>
      <w:pPr>
        <w:ind w:left="1405" w:hanging="480"/>
      </w:pPr>
      <w:rPr>
        <w:rFonts w:hint="eastAsia"/>
      </w:rPr>
    </w:lvl>
    <w:lvl w:ilvl="1" w:tplc="04090019" w:tentative="1">
      <w:start w:val="1"/>
      <w:numFmt w:val="ideographTraditional"/>
      <w:lvlText w:val="%2、"/>
      <w:lvlJc w:val="left"/>
      <w:pPr>
        <w:ind w:left="1885" w:hanging="480"/>
      </w:pPr>
    </w:lvl>
    <w:lvl w:ilvl="2" w:tplc="0409001B" w:tentative="1">
      <w:start w:val="1"/>
      <w:numFmt w:val="lowerRoman"/>
      <w:lvlText w:val="%3."/>
      <w:lvlJc w:val="right"/>
      <w:pPr>
        <w:ind w:left="2365" w:hanging="480"/>
      </w:pPr>
    </w:lvl>
    <w:lvl w:ilvl="3" w:tplc="0409000F" w:tentative="1">
      <w:start w:val="1"/>
      <w:numFmt w:val="decimal"/>
      <w:lvlText w:val="%4."/>
      <w:lvlJc w:val="left"/>
      <w:pPr>
        <w:ind w:left="2845" w:hanging="480"/>
      </w:pPr>
    </w:lvl>
    <w:lvl w:ilvl="4" w:tplc="04090019" w:tentative="1">
      <w:start w:val="1"/>
      <w:numFmt w:val="ideographTraditional"/>
      <w:lvlText w:val="%5、"/>
      <w:lvlJc w:val="left"/>
      <w:pPr>
        <w:ind w:left="3325" w:hanging="480"/>
      </w:pPr>
    </w:lvl>
    <w:lvl w:ilvl="5" w:tplc="0409001B" w:tentative="1">
      <w:start w:val="1"/>
      <w:numFmt w:val="lowerRoman"/>
      <w:lvlText w:val="%6."/>
      <w:lvlJc w:val="right"/>
      <w:pPr>
        <w:ind w:left="3805" w:hanging="480"/>
      </w:pPr>
    </w:lvl>
    <w:lvl w:ilvl="6" w:tplc="0409000F" w:tentative="1">
      <w:start w:val="1"/>
      <w:numFmt w:val="decimal"/>
      <w:lvlText w:val="%7."/>
      <w:lvlJc w:val="left"/>
      <w:pPr>
        <w:ind w:left="4285" w:hanging="480"/>
      </w:pPr>
    </w:lvl>
    <w:lvl w:ilvl="7" w:tplc="04090019" w:tentative="1">
      <w:start w:val="1"/>
      <w:numFmt w:val="ideographTraditional"/>
      <w:lvlText w:val="%8、"/>
      <w:lvlJc w:val="left"/>
      <w:pPr>
        <w:ind w:left="4765" w:hanging="480"/>
      </w:pPr>
    </w:lvl>
    <w:lvl w:ilvl="8" w:tplc="0409001B" w:tentative="1">
      <w:start w:val="1"/>
      <w:numFmt w:val="lowerRoman"/>
      <w:lvlText w:val="%9."/>
      <w:lvlJc w:val="right"/>
      <w:pPr>
        <w:ind w:left="5245" w:hanging="480"/>
      </w:pPr>
    </w:lvl>
  </w:abstractNum>
  <w:abstractNum w:abstractNumId="17" w15:restartNumberingAfterBreak="0">
    <w:nsid w:val="11B9271C"/>
    <w:multiLevelType w:val="hybridMultilevel"/>
    <w:tmpl w:val="C406BB3E"/>
    <w:lvl w:ilvl="0" w:tplc="FFFFFFFF">
      <w:start w:val="1"/>
      <w:numFmt w:val="decimal"/>
      <w:lvlText w:val="(%1)"/>
      <w:lvlJc w:val="left"/>
      <w:pPr>
        <w:ind w:left="3228" w:hanging="480"/>
      </w:pPr>
      <w:rPr>
        <w:rFonts w:cs="Times New Roman" w:hint="default"/>
      </w:rPr>
    </w:lvl>
    <w:lvl w:ilvl="1" w:tplc="FFFFFFFF" w:tentative="1">
      <w:start w:val="1"/>
      <w:numFmt w:val="ideographTraditional"/>
      <w:lvlText w:val="%2、"/>
      <w:lvlJc w:val="left"/>
      <w:pPr>
        <w:ind w:left="3708" w:hanging="480"/>
      </w:pPr>
    </w:lvl>
    <w:lvl w:ilvl="2" w:tplc="FFFFFFFF" w:tentative="1">
      <w:start w:val="1"/>
      <w:numFmt w:val="lowerRoman"/>
      <w:lvlText w:val="%3."/>
      <w:lvlJc w:val="right"/>
      <w:pPr>
        <w:ind w:left="4188" w:hanging="480"/>
      </w:pPr>
    </w:lvl>
    <w:lvl w:ilvl="3" w:tplc="FFFFFFFF" w:tentative="1">
      <w:start w:val="1"/>
      <w:numFmt w:val="decimal"/>
      <w:lvlText w:val="%4."/>
      <w:lvlJc w:val="left"/>
      <w:pPr>
        <w:ind w:left="4668" w:hanging="480"/>
      </w:pPr>
    </w:lvl>
    <w:lvl w:ilvl="4" w:tplc="FFFFFFFF" w:tentative="1">
      <w:start w:val="1"/>
      <w:numFmt w:val="ideographTraditional"/>
      <w:lvlText w:val="%5、"/>
      <w:lvlJc w:val="left"/>
      <w:pPr>
        <w:ind w:left="5148" w:hanging="480"/>
      </w:pPr>
    </w:lvl>
    <w:lvl w:ilvl="5" w:tplc="FFFFFFFF" w:tentative="1">
      <w:start w:val="1"/>
      <w:numFmt w:val="lowerRoman"/>
      <w:lvlText w:val="%6."/>
      <w:lvlJc w:val="right"/>
      <w:pPr>
        <w:ind w:left="5628" w:hanging="480"/>
      </w:pPr>
    </w:lvl>
    <w:lvl w:ilvl="6" w:tplc="FFFFFFFF" w:tentative="1">
      <w:start w:val="1"/>
      <w:numFmt w:val="decimal"/>
      <w:lvlText w:val="%7."/>
      <w:lvlJc w:val="left"/>
      <w:pPr>
        <w:ind w:left="6108" w:hanging="480"/>
      </w:pPr>
    </w:lvl>
    <w:lvl w:ilvl="7" w:tplc="FFFFFFFF" w:tentative="1">
      <w:start w:val="1"/>
      <w:numFmt w:val="ideographTraditional"/>
      <w:lvlText w:val="%8、"/>
      <w:lvlJc w:val="left"/>
      <w:pPr>
        <w:ind w:left="6588" w:hanging="480"/>
      </w:pPr>
    </w:lvl>
    <w:lvl w:ilvl="8" w:tplc="FFFFFFFF" w:tentative="1">
      <w:start w:val="1"/>
      <w:numFmt w:val="lowerRoman"/>
      <w:lvlText w:val="%9."/>
      <w:lvlJc w:val="right"/>
      <w:pPr>
        <w:ind w:left="7068" w:hanging="480"/>
      </w:pPr>
    </w:lvl>
  </w:abstractNum>
  <w:abstractNum w:abstractNumId="18" w15:restartNumberingAfterBreak="0">
    <w:nsid w:val="12F60FF8"/>
    <w:multiLevelType w:val="hybridMultilevel"/>
    <w:tmpl w:val="396C5C56"/>
    <w:lvl w:ilvl="0" w:tplc="FFFFFFFF">
      <w:start w:val="1"/>
      <w:numFmt w:val="taiwaneseCountingThousand"/>
      <w:lvlText w:val="（%1）"/>
      <w:lvlJc w:val="left"/>
      <w:pPr>
        <w:ind w:left="2891"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04090001">
      <w:start w:val="1"/>
      <w:numFmt w:val="bullet"/>
      <w:lvlText w:val=""/>
      <w:lvlJc w:val="left"/>
      <w:pPr>
        <w:ind w:left="1920" w:hanging="480"/>
      </w:pPr>
      <w:rPr>
        <w:rFonts w:ascii="Wingdings" w:hAnsi="Wingding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130B4E1F"/>
    <w:multiLevelType w:val="hybridMultilevel"/>
    <w:tmpl w:val="C3A65B8E"/>
    <w:lvl w:ilvl="0" w:tplc="FFFFFFFF">
      <w:start w:val="1"/>
      <w:numFmt w:val="decimal"/>
      <w:lvlText w:val="%1."/>
      <w:lvlJc w:val="left"/>
      <w:pPr>
        <w:ind w:left="2748" w:hanging="480"/>
      </w:pPr>
    </w:lvl>
    <w:lvl w:ilvl="1" w:tplc="FFFFFFFF" w:tentative="1">
      <w:start w:val="1"/>
      <w:numFmt w:val="ideographTraditional"/>
      <w:lvlText w:val="%2、"/>
      <w:lvlJc w:val="left"/>
      <w:pPr>
        <w:ind w:left="3228" w:hanging="480"/>
      </w:pPr>
    </w:lvl>
    <w:lvl w:ilvl="2" w:tplc="FFFFFFFF" w:tentative="1">
      <w:start w:val="1"/>
      <w:numFmt w:val="lowerRoman"/>
      <w:lvlText w:val="%3."/>
      <w:lvlJc w:val="right"/>
      <w:pPr>
        <w:ind w:left="3708" w:hanging="480"/>
      </w:pPr>
    </w:lvl>
    <w:lvl w:ilvl="3" w:tplc="FFFFFFFF" w:tentative="1">
      <w:start w:val="1"/>
      <w:numFmt w:val="decimal"/>
      <w:lvlText w:val="%4."/>
      <w:lvlJc w:val="left"/>
      <w:pPr>
        <w:ind w:left="4188" w:hanging="480"/>
      </w:pPr>
    </w:lvl>
    <w:lvl w:ilvl="4" w:tplc="FFFFFFFF" w:tentative="1">
      <w:start w:val="1"/>
      <w:numFmt w:val="ideographTraditional"/>
      <w:lvlText w:val="%5、"/>
      <w:lvlJc w:val="left"/>
      <w:pPr>
        <w:ind w:left="4668" w:hanging="480"/>
      </w:pPr>
    </w:lvl>
    <w:lvl w:ilvl="5" w:tplc="FFFFFFFF" w:tentative="1">
      <w:start w:val="1"/>
      <w:numFmt w:val="lowerRoman"/>
      <w:lvlText w:val="%6."/>
      <w:lvlJc w:val="right"/>
      <w:pPr>
        <w:ind w:left="5148" w:hanging="480"/>
      </w:pPr>
    </w:lvl>
    <w:lvl w:ilvl="6" w:tplc="FFFFFFFF" w:tentative="1">
      <w:start w:val="1"/>
      <w:numFmt w:val="decimal"/>
      <w:lvlText w:val="%7."/>
      <w:lvlJc w:val="left"/>
      <w:pPr>
        <w:ind w:left="5628" w:hanging="480"/>
      </w:pPr>
    </w:lvl>
    <w:lvl w:ilvl="7" w:tplc="FFFFFFFF" w:tentative="1">
      <w:start w:val="1"/>
      <w:numFmt w:val="ideographTraditional"/>
      <w:lvlText w:val="%8、"/>
      <w:lvlJc w:val="left"/>
      <w:pPr>
        <w:ind w:left="6108" w:hanging="480"/>
      </w:pPr>
    </w:lvl>
    <w:lvl w:ilvl="8" w:tplc="FFFFFFFF" w:tentative="1">
      <w:start w:val="1"/>
      <w:numFmt w:val="lowerRoman"/>
      <w:lvlText w:val="%9."/>
      <w:lvlJc w:val="right"/>
      <w:pPr>
        <w:ind w:left="6588" w:hanging="480"/>
      </w:pPr>
    </w:lvl>
  </w:abstractNum>
  <w:abstractNum w:abstractNumId="20" w15:restartNumberingAfterBreak="0">
    <w:nsid w:val="14733BA2"/>
    <w:multiLevelType w:val="hybridMultilevel"/>
    <w:tmpl w:val="E21CEC54"/>
    <w:lvl w:ilvl="0" w:tplc="E18C79C6">
      <w:start w:val="1"/>
      <w:numFmt w:val="decimal"/>
      <w:lvlText w:val="(%1)"/>
      <w:lvlJc w:val="left"/>
      <w:pPr>
        <w:ind w:left="1405" w:hanging="480"/>
      </w:pPr>
      <w:rPr>
        <w:rFonts w:hint="eastAsia"/>
      </w:rPr>
    </w:lvl>
    <w:lvl w:ilvl="1" w:tplc="04090019" w:tentative="1">
      <w:start w:val="1"/>
      <w:numFmt w:val="ideographTraditional"/>
      <w:lvlText w:val="%2、"/>
      <w:lvlJc w:val="left"/>
      <w:pPr>
        <w:ind w:left="1885" w:hanging="480"/>
      </w:pPr>
    </w:lvl>
    <w:lvl w:ilvl="2" w:tplc="0409001B" w:tentative="1">
      <w:start w:val="1"/>
      <w:numFmt w:val="lowerRoman"/>
      <w:lvlText w:val="%3."/>
      <w:lvlJc w:val="right"/>
      <w:pPr>
        <w:ind w:left="2365" w:hanging="480"/>
      </w:pPr>
    </w:lvl>
    <w:lvl w:ilvl="3" w:tplc="0409000F" w:tentative="1">
      <w:start w:val="1"/>
      <w:numFmt w:val="decimal"/>
      <w:lvlText w:val="%4."/>
      <w:lvlJc w:val="left"/>
      <w:pPr>
        <w:ind w:left="2845" w:hanging="480"/>
      </w:pPr>
    </w:lvl>
    <w:lvl w:ilvl="4" w:tplc="04090019" w:tentative="1">
      <w:start w:val="1"/>
      <w:numFmt w:val="ideographTraditional"/>
      <w:lvlText w:val="%5、"/>
      <w:lvlJc w:val="left"/>
      <w:pPr>
        <w:ind w:left="3325" w:hanging="480"/>
      </w:pPr>
    </w:lvl>
    <w:lvl w:ilvl="5" w:tplc="0409001B" w:tentative="1">
      <w:start w:val="1"/>
      <w:numFmt w:val="lowerRoman"/>
      <w:lvlText w:val="%6."/>
      <w:lvlJc w:val="right"/>
      <w:pPr>
        <w:ind w:left="3805" w:hanging="480"/>
      </w:pPr>
    </w:lvl>
    <w:lvl w:ilvl="6" w:tplc="0409000F" w:tentative="1">
      <w:start w:val="1"/>
      <w:numFmt w:val="decimal"/>
      <w:lvlText w:val="%7."/>
      <w:lvlJc w:val="left"/>
      <w:pPr>
        <w:ind w:left="4285" w:hanging="480"/>
      </w:pPr>
    </w:lvl>
    <w:lvl w:ilvl="7" w:tplc="04090019" w:tentative="1">
      <w:start w:val="1"/>
      <w:numFmt w:val="ideographTraditional"/>
      <w:lvlText w:val="%8、"/>
      <w:lvlJc w:val="left"/>
      <w:pPr>
        <w:ind w:left="4765" w:hanging="480"/>
      </w:pPr>
    </w:lvl>
    <w:lvl w:ilvl="8" w:tplc="0409001B" w:tentative="1">
      <w:start w:val="1"/>
      <w:numFmt w:val="lowerRoman"/>
      <w:lvlText w:val="%9."/>
      <w:lvlJc w:val="right"/>
      <w:pPr>
        <w:ind w:left="5245" w:hanging="480"/>
      </w:pPr>
    </w:lvl>
  </w:abstractNum>
  <w:abstractNum w:abstractNumId="21" w15:restartNumberingAfterBreak="0">
    <w:nsid w:val="18053546"/>
    <w:multiLevelType w:val="hybridMultilevel"/>
    <w:tmpl w:val="BA2E13D2"/>
    <w:lvl w:ilvl="0" w:tplc="0FB4DF6A">
      <w:start w:val="1"/>
      <w:numFmt w:val="decimal"/>
      <w:lvlText w:val="(%1)"/>
      <w:lvlJc w:val="left"/>
      <w:pPr>
        <w:ind w:left="2890" w:hanging="480"/>
      </w:pPr>
      <w:rPr>
        <w:rFonts w:cs="Times New Roman"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2" w15:restartNumberingAfterBreak="0">
    <w:nsid w:val="1D4A655F"/>
    <w:multiLevelType w:val="hybridMultilevel"/>
    <w:tmpl w:val="835AA706"/>
    <w:lvl w:ilvl="0" w:tplc="FFFFFFFF">
      <w:start w:val="1"/>
      <w:numFmt w:val="decimal"/>
      <w:lvlText w:val="%1."/>
      <w:lvlJc w:val="left"/>
      <w:pPr>
        <w:ind w:left="2748" w:hanging="480"/>
      </w:pPr>
    </w:lvl>
    <w:lvl w:ilvl="1" w:tplc="FFFFFFFF" w:tentative="1">
      <w:start w:val="1"/>
      <w:numFmt w:val="ideographTraditional"/>
      <w:lvlText w:val="%2、"/>
      <w:lvlJc w:val="left"/>
      <w:pPr>
        <w:ind w:left="3228" w:hanging="480"/>
      </w:pPr>
    </w:lvl>
    <w:lvl w:ilvl="2" w:tplc="FFFFFFFF" w:tentative="1">
      <w:start w:val="1"/>
      <w:numFmt w:val="lowerRoman"/>
      <w:lvlText w:val="%3."/>
      <w:lvlJc w:val="right"/>
      <w:pPr>
        <w:ind w:left="3708" w:hanging="480"/>
      </w:pPr>
    </w:lvl>
    <w:lvl w:ilvl="3" w:tplc="FFFFFFFF" w:tentative="1">
      <w:start w:val="1"/>
      <w:numFmt w:val="decimal"/>
      <w:lvlText w:val="%4."/>
      <w:lvlJc w:val="left"/>
      <w:pPr>
        <w:ind w:left="4188" w:hanging="480"/>
      </w:pPr>
    </w:lvl>
    <w:lvl w:ilvl="4" w:tplc="FFFFFFFF" w:tentative="1">
      <w:start w:val="1"/>
      <w:numFmt w:val="ideographTraditional"/>
      <w:lvlText w:val="%5、"/>
      <w:lvlJc w:val="left"/>
      <w:pPr>
        <w:ind w:left="4668" w:hanging="480"/>
      </w:pPr>
    </w:lvl>
    <w:lvl w:ilvl="5" w:tplc="FFFFFFFF" w:tentative="1">
      <w:start w:val="1"/>
      <w:numFmt w:val="lowerRoman"/>
      <w:lvlText w:val="%6."/>
      <w:lvlJc w:val="right"/>
      <w:pPr>
        <w:ind w:left="5148" w:hanging="480"/>
      </w:pPr>
    </w:lvl>
    <w:lvl w:ilvl="6" w:tplc="FFFFFFFF" w:tentative="1">
      <w:start w:val="1"/>
      <w:numFmt w:val="decimal"/>
      <w:lvlText w:val="%7."/>
      <w:lvlJc w:val="left"/>
      <w:pPr>
        <w:ind w:left="5628" w:hanging="480"/>
      </w:pPr>
    </w:lvl>
    <w:lvl w:ilvl="7" w:tplc="FFFFFFFF" w:tentative="1">
      <w:start w:val="1"/>
      <w:numFmt w:val="ideographTraditional"/>
      <w:lvlText w:val="%8、"/>
      <w:lvlJc w:val="left"/>
      <w:pPr>
        <w:ind w:left="6108" w:hanging="480"/>
      </w:pPr>
    </w:lvl>
    <w:lvl w:ilvl="8" w:tplc="FFFFFFFF" w:tentative="1">
      <w:start w:val="1"/>
      <w:numFmt w:val="lowerRoman"/>
      <w:lvlText w:val="%9."/>
      <w:lvlJc w:val="right"/>
      <w:pPr>
        <w:ind w:left="6588" w:hanging="480"/>
      </w:pPr>
    </w:lvl>
  </w:abstractNum>
  <w:abstractNum w:abstractNumId="23" w15:restartNumberingAfterBreak="0">
    <w:nsid w:val="1DBD05B0"/>
    <w:multiLevelType w:val="hybridMultilevel"/>
    <w:tmpl w:val="B9AC9C20"/>
    <w:lvl w:ilvl="0" w:tplc="6392323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4261033"/>
    <w:multiLevelType w:val="hybridMultilevel"/>
    <w:tmpl w:val="2D883B66"/>
    <w:lvl w:ilvl="0" w:tplc="0E1C9E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5B01292"/>
    <w:multiLevelType w:val="hybridMultilevel"/>
    <w:tmpl w:val="238C2204"/>
    <w:lvl w:ilvl="0" w:tplc="654C72CE">
      <w:start w:val="1"/>
      <w:numFmt w:val="taiwaneseCountingThousand"/>
      <w:lvlText w:val="（%1）"/>
      <w:lvlJc w:val="left"/>
      <w:pPr>
        <w:ind w:left="4308" w:hanging="480"/>
      </w:pPr>
      <w:rPr>
        <w:rFonts w:hint="eastAsia"/>
        <w:b w:val="0"/>
        <w:bCs w:val="0"/>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9414F2A"/>
    <w:multiLevelType w:val="hybridMultilevel"/>
    <w:tmpl w:val="023AE75C"/>
    <w:lvl w:ilvl="0" w:tplc="FFFFFFFF">
      <w:start w:val="1"/>
      <w:numFmt w:val="taiwaneseCountingThousand"/>
      <w:lvlText w:val="（%1）"/>
      <w:lvlJc w:val="left"/>
      <w:pPr>
        <w:ind w:left="3458" w:hanging="480"/>
      </w:pPr>
      <w:rPr>
        <w:rFonts w:hint="eastAsia"/>
        <w:color w:val="auto"/>
      </w:rPr>
    </w:lvl>
    <w:lvl w:ilvl="1" w:tplc="7ADA6EB0">
      <w:numFmt w:val="bullet"/>
      <w:lvlText w:val="※"/>
      <w:lvlJc w:val="left"/>
      <w:pPr>
        <w:ind w:left="1407" w:hanging="360"/>
      </w:pPr>
      <w:rPr>
        <w:rFonts w:ascii="標楷體" w:eastAsia="標楷體" w:hAnsi="標楷體" w:cs="Times New Roman" w:hint="eastAsia"/>
      </w:rPr>
    </w:lvl>
    <w:lvl w:ilvl="2" w:tplc="FFFFFFFF" w:tentative="1">
      <w:start w:val="1"/>
      <w:numFmt w:val="lowerRoman"/>
      <w:lvlText w:val="%3."/>
      <w:lvlJc w:val="right"/>
      <w:pPr>
        <w:ind w:left="2007" w:hanging="480"/>
      </w:pPr>
    </w:lvl>
    <w:lvl w:ilvl="3" w:tplc="63923238">
      <w:start w:val="1"/>
      <w:numFmt w:val="bullet"/>
      <w:lvlText w:val=""/>
      <w:lvlJc w:val="left"/>
      <w:pPr>
        <w:ind w:left="1756" w:hanging="480"/>
      </w:pPr>
      <w:rPr>
        <w:rFonts w:ascii="Wingdings" w:hAnsi="Wingdings" w:hint="default"/>
      </w:rPr>
    </w:lvl>
    <w:lvl w:ilvl="4" w:tplc="FFFFFFFF" w:tentative="1">
      <w:start w:val="1"/>
      <w:numFmt w:val="ideographTraditional"/>
      <w:lvlText w:val="%5、"/>
      <w:lvlJc w:val="left"/>
      <w:pPr>
        <w:ind w:left="2967" w:hanging="480"/>
      </w:pPr>
    </w:lvl>
    <w:lvl w:ilvl="5" w:tplc="FFFFFFFF" w:tentative="1">
      <w:start w:val="1"/>
      <w:numFmt w:val="lowerRoman"/>
      <w:lvlText w:val="%6."/>
      <w:lvlJc w:val="right"/>
      <w:pPr>
        <w:ind w:left="3447" w:hanging="480"/>
      </w:pPr>
    </w:lvl>
    <w:lvl w:ilvl="6" w:tplc="FFFFFFFF" w:tentative="1">
      <w:start w:val="1"/>
      <w:numFmt w:val="decimal"/>
      <w:lvlText w:val="%7."/>
      <w:lvlJc w:val="left"/>
      <w:pPr>
        <w:ind w:left="3927" w:hanging="480"/>
      </w:pPr>
    </w:lvl>
    <w:lvl w:ilvl="7" w:tplc="FFFFFFFF" w:tentative="1">
      <w:start w:val="1"/>
      <w:numFmt w:val="ideographTraditional"/>
      <w:lvlText w:val="%8、"/>
      <w:lvlJc w:val="left"/>
      <w:pPr>
        <w:ind w:left="4407" w:hanging="480"/>
      </w:pPr>
    </w:lvl>
    <w:lvl w:ilvl="8" w:tplc="FFFFFFFF" w:tentative="1">
      <w:start w:val="1"/>
      <w:numFmt w:val="lowerRoman"/>
      <w:lvlText w:val="%9."/>
      <w:lvlJc w:val="right"/>
      <w:pPr>
        <w:ind w:left="4887" w:hanging="480"/>
      </w:pPr>
    </w:lvl>
  </w:abstractNum>
  <w:abstractNum w:abstractNumId="27" w15:restartNumberingAfterBreak="0">
    <w:nsid w:val="2A6B7E7F"/>
    <w:multiLevelType w:val="hybridMultilevel"/>
    <w:tmpl w:val="240C230C"/>
    <w:lvl w:ilvl="0" w:tplc="63923238">
      <w:start w:val="1"/>
      <w:numFmt w:val="bullet"/>
      <w:lvlText w:val=""/>
      <w:lvlJc w:val="left"/>
      <w:pPr>
        <w:ind w:left="1128" w:hanging="480"/>
      </w:pPr>
      <w:rPr>
        <w:rFonts w:ascii="Wingdings" w:hAnsi="Wingdings" w:hint="default"/>
      </w:rPr>
    </w:lvl>
    <w:lvl w:ilvl="1" w:tplc="04090003">
      <w:start w:val="1"/>
      <w:numFmt w:val="bullet"/>
      <w:lvlText w:val=""/>
      <w:lvlJc w:val="left"/>
      <w:pPr>
        <w:ind w:left="1608" w:hanging="480"/>
      </w:pPr>
      <w:rPr>
        <w:rFonts w:ascii="Wingdings" w:hAnsi="Wingdings" w:hint="default"/>
      </w:rPr>
    </w:lvl>
    <w:lvl w:ilvl="2" w:tplc="04090005" w:tentative="1">
      <w:start w:val="1"/>
      <w:numFmt w:val="bullet"/>
      <w:lvlText w:val=""/>
      <w:lvlJc w:val="left"/>
      <w:pPr>
        <w:ind w:left="2088" w:hanging="480"/>
      </w:pPr>
      <w:rPr>
        <w:rFonts w:ascii="Wingdings" w:hAnsi="Wingdings" w:hint="default"/>
      </w:rPr>
    </w:lvl>
    <w:lvl w:ilvl="3" w:tplc="04090001" w:tentative="1">
      <w:start w:val="1"/>
      <w:numFmt w:val="bullet"/>
      <w:lvlText w:val=""/>
      <w:lvlJc w:val="left"/>
      <w:pPr>
        <w:ind w:left="2568" w:hanging="480"/>
      </w:pPr>
      <w:rPr>
        <w:rFonts w:ascii="Wingdings" w:hAnsi="Wingdings" w:hint="default"/>
      </w:rPr>
    </w:lvl>
    <w:lvl w:ilvl="4" w:tplc="04090003" w:tentative="1">
      <w:start w:val="1"/>
      <w:numFmt w:val="bullet"/>
      <w:lvlText w:val=""/>
      <w:lvlJc w:val="left"/>
      <w:pPr>
        <w:ind w:left="3048" w:hanging="480"/>
      </w:pPr>
      <w:rPr>
        <w:rFonts w:ascii="Wingdings" w:hAnsi="Wingdings" w:hint="default"/>
      </w:rPr>
    </w:lvl>
    <w:lvl w:ilvl="5" w:tplc="04090005" w:tentative="1">
      <w:start w:val="1"/>
      <w:numFmt w:val="bullet"/>
      <w:lvlText w:val=""/>
      <w:lvlJc w:val="left"/>
      <w:pPr>
        <w:ind w:left="3528" w:hanging="480"/>
      </w:pPr>
      <w:rPr>
        <w:rFonts w:ascii="Wingdings" w:hAnsi="Wingdings" w:hint="default"/>
      </w:rPr>
    </w:lvl>
    <w:lvl w:ilvl="6" w:tplc="04090001" w:tentative="1">
      <w:start w:val="1"/>
      <w:numFmt w:val="bullet"/>
      <w:lvlText w:val=""/>
      <w:lvlJc w:val="left"/>
      <w:pPr>
        <w:ind w:left="4008" w:hanging="480"/>
      </w:pPr>
      <w:rPr>
        <w:rFonts w:ascii="Wingdings" w:hAnsi="Wingdings" w:hint="default"/>
      </w:rPr>
    </w:lvl>
    <w:lvl w:ilvl="7" w:tplc="04090003" w:tentative="1">
      <w:start w:val="1"/>
      <w:numFmt w:val="bullet"/>
      <w:lvlText w:val=""/>
      <w:lvlJc w:val="left"/>
      <w:pPr>
        <w:ind w:left="4488" w:hanging="480"/>
      </w:pPr>
      <w:rPr>
        <w:rFonts w:ascii="Wingdings" w:hAnsi="Wingdings" w:hint="default"/>
      </w:rPr>
    </w:lvl>
    <w:lvl w:ilvl="8" w:tplc="04090005" w:tentative="1">
      <w:start w:val="1"/>
      <w:numFmt w:val="bullet"/>
      <w:lvlText w:val=""/>
      <w:lvlJc w:val="left"/>
      <w:pPr>
        <w:ind w:left="4968" w:hanging="480"/>
      </w:pPr>
      <w:rPr>
        <w:rFonts w:ascii="Wingdings" w:hAnsi="Wingdings" w:hint="default"/>
      </w:rPr>
    </w:lvl>
  </w:abstractNum>
  <w:abstractNum w:abstractNumId="28" w15:restartNumberingAfterBreak="0">
    <w:nsid w:val="2C642E6B"/>
    <w:multiLevelType w:val="multilevel"/>
    <w:tmpl w:val="D3F87E24"/>
    <w:lvl w:ilvl="0">
      <w:start w:val="11"/>
      <w:numFmt w:val="taiwaneseCountingThousand"/>
      <w:lvlText w:val="%1、"/>
      <w:lvlJc w:val="left"/>
      <w:pPr>
        <w:ind w:left="510" w:hanging="510"/>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31E84D97"/>
    <w:multiLevelType w:val="hybridMultilevel"/>
    <w:tmpl w:val="DCB25744"/>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30" w15:restartNumberingAfterBreak="0">
    <w:nsid w:val="32701CE0"/>
    <w:multiLevelType w:val="hybridMultilevel"/>
    <w:tmpl w:val="674A048C"/>
    <w:lvl w:ilvl="0" w:tplc="AC248FCA">
      <w:start w:val="14"/>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3D12802"/>
    <w:multiLevelType w:val="hybridMultilevel"/>
    <w:tmpl w:val="28B28474"/>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32" w15:restartNumberingAfterBreak="0">
    <w:nsid w:val="37E747C0"/>
    <w:multiLevelType w:val="hybridMultilevel"/>
    <w:tmpl w:val="C3A65B8E"/>
    <w:lvl w:ilvl="0" w:tplc="FFFFFFFF">
      <w:start w:val="1"/>
      <w:numFmt w:val="decimal"/>
      <w:lvlText w:val="%1."/>
      <w:lvlJc w:val="left"/>
      <w:pPr>
        <w:ind w:left="2748" w:hanging="480"/>
      </w:pPr>
    </w:lvl>
    <w:lvl w:ilvl="1" w:tplc="FFFFFFFF" w:tentative="1">
      <w:start w:val="1"/>
      <w:numFmt w:val="ideographTraditional"/>
      <w:lvlText w:val="%2、"/>
      <w:lvlJc w:val="left"/>
      <w:pPr>
        <w:ind w:left="3228" w:hanging="480"/>
      </w:pPr>
    </w:lvl>
    <w:lvl w:ilvl="2" w:tplc="FFFFFFFF" w:tentative="1">
      <w:start w:val="1"/>
      <w:numFmt w:val="lowerRoman"/>
      <w:lvlText w:val="%3."/>
      <w:lvlJc w:val="right"/>
      <w:pPr>
        <w:ind w:left="3708" w:hanging="480"/>
      </w:pPr>
    </w:lvl>
    <w:lvl w:ilvl="3" w:tplc="FFFFFFFF" w:tentative="1">
      <w:start w:val="1"/>
      <w:numFmt w:val="decimal"/>
      <w:lvlText w:val="%4."/>
      <w:lvlJc w:val="left"/>
      <w:pPr>
        <w:ind w:left="4188" w:hanging="480"/>
      </w:pPr>
    </w:lvl>
    <w:lvl w:ilvl="4" w:tplc="FFFFFFFF" w:tentative="1">
      <w:start w:val="1"/>
      <w:numFmt w:val="ideographTraditional"/>
      <w:lvlText w:val="%5、"/>
      <w:lvlJc w:val="left"/>
      <w:pPr>
        <w:ind w:left="4668" w:hanging="480"/>
      </w:pPr>
    </w:lvl>
    <w:lvl w:ilvl="5" w:tplc="FFFFFFFF" w:tentative="1">
      <w:start w:val="1"/>
      <w:numFmt w:val="lowerRoman"/>
      <w:lvlText w:val="%6."/>
      <w:lvlJc w:val="right"/>
      <w:pPr>
        <w:ind w:left="5148" w:hanging="480"/>
      </w:pPr>
    </w:lvl>
    <w:lvl w:ilvl="6" w:tplc="FFFFFFFF" w:tentative="1">
      <w:start w:val="1"/>
      <w:numFmt w:val="decimal"/>
      <w:lvlText w:val="%7."/>
      <w:lvlJc w:val="left"/>
      <w:pPr>
        <w:ind w:left="5628" w:hanging="480"/>
      </w:pPr>
    </w:lvl>
    <w:lvl w:ilvl="7" w:tplc="FFFFFFFF" w:tentative="1">
      <w:start w:val="1"/>
      <w:numFmt w:val="ideographTraditional"/>
      <w:lvlText w:val="%8、"/>
      <w:lvlJc w:val="left"/>
      <w:pPr>
        <w:ind w:left="6108" w:hanging="480"/>
      </w:pPr>
    </w:lvl>
    <w:lvl w:ilvl="8" w:tplc="FFFFFFFF" w:tentative="1">
      <w:start w:val="1"/>
      <w:numFmt w:val="lowerRoman"/>
      <w:lvlText w:val="%9."/>
      <w:lvlJc w:val="right"/>
      <w:pPr>
        <w:ind w:left="6588" w:hanging="480"/>
      </w:pPr>
    </w:lvl>
  </w:abstractNum>
  <w:abstractNum w:abstractNumId="33" w15:restartNumberingAfterBreak="0">
    <w:nsid w:val="382A5E29"/>
    <w:multiLevelType w:val="hybridMultilevel"/>
    <w:tmpl w:val="2D3A55D6"/>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34" w15:restartNumberingAfterBreak="0">
    <w:nsid w:val="3AE76A6B"/>
    <w:multiLevelType w:val="hybridMultilevel"/>
    <w:tmpl w:val="CC56B0C6"/>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35" w15:restartNumberingAfterBreak="0">
    <w:nsid w:val="3C7D35EF"/>
    <w:multiLevelType w:val="hybridMultilevel"/>
    <w:tmpl w:val="835AA706"/>
    <w:lvl w:ilvl="0" w:tplc="0409000F">
      <w:start w:val="1"/>
      <w:numFmt w:val="decimal"/>
      <w:lvlText w:val="%1."/>
      <w:lvlJc w:val="left"/>
      <w:pPr>
        <w:ind w:left="2748" w:hanging="480"/>
      </w:p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36" w15:restartNumberingAfterBreak="0">
    <w:nsid w:val="3DCA32E8"/>
    <w:multiLevelType w:val="hybridMultilevel"/>
    <w:tmpl w:val="BA2E13D2"/>
    <w:lvl w:ilvl="0" w:tplc="FFFFFFFF">
      <w:start w:val="1"/>
      <w:numFmt w:val="decimal"/>
      <w:lvlText w:val="(%1)"/>
      <w:lvlJc w:val="left"/>
      <w:pPr>
        <w:ind w:left="2890" w:hanging="480"/>
      </w:pPr>
      <w:rPr>
        <w:rFonts w:cs="Times New Roman" w:hint="default"/>
      </w:rPr>
    </w:lvl>
    <w:lvl w:ilvl="1" w:tplc="FFFFFFFF" w:tentative="1">
      <w:start w:val="1"/>
      <w:numFmt w:val="ideographTraditional"/>
      <w:lvlText w:val="%2、"/>
      <w:lvlJc w:val="left"/>
      <w:pPr>
        <w:ind w:left="3370" w:hanging="480"/>
      </w:pPr>
    </w:lvl>
    <w:lvl w:ilvl="2" w:tplc="FFFFFFFF" w:tentative="1">
      <w:start w:val="1"/>
      <w:numFmt w:val="lowerRoman"/>
      <w:lvlText w:val="%3."/>
      <w:lvlJc w:val="right"/>
      <w:pPr>
        <w:ind w:left="3850" w:hanging="480"/>
      </w:pPr>
    </w:lvl>
    <w:lvl w:ilvl="3" w:tplc="FFFFFFFF" w:tentative="1">
      <w:start w:val="1"/>
      <w:numFmt w:val="decimal"/>
      <w:lvlText w:val="%4."/>
      <w:lvlJc w:val="left"/>
      <w:pPr>
        <w:ind w:left="4330" w:hanging="480"/>
      </w:pPr>
    </w:lvl>
    <w:lvl w:ilvl="4" w:tplc="FFFFFFFF" w:tentative="1">
      <w:start w:val="1"/>
      <w:numFmt w:val="ideographTraditional"/>
      <w:lvlText w:val="%5、"/>
      <w:lvlJc w:val="left"/>
      <w:pPr>
        <w:ind w:left="4810" w:hanging="480"/>
      </w:pPr>
    </w:lvl>
    <w:lvl w:ilvl="5" w:tplc="FFFFFFFF" w:tentative="1">
      <w:start w:val="1"/>
      <w:numFmt w:val="lowerRoman"/>
      <w:lvlText w:val="%6."/>
      <w:lvlJc w:val="right"/>
      <w:pPr>
        <w:ind w:left="5290" w:hanging="480"/>
      </w:pPr>
    </w:lvl>
    <w:lvl w:ilvl="6" w:tplc="FFFFFFFF" w:tentative="1">
      <w:start w:val="1"/>
      <w:numFmt w:val="decimal"/>
      <w:lvlText w:val="%7."/>
      <w:lvlJc w:val="left"/>
      <w:pPr>
        <w:ind w:left="5770" w:hanging="480"/>
      </w:pPr>
    </w:lvl>
    <w:lvl w:ilvl="7" w:tplc="FFFFFFFF" w:tentative="1">
      <w:start w:val="1"/>
      <w:numFmt w:val="ideographTraditional"/>
      <w:lvlText w:val="%8、"/>
      <w:lvlJc w:val="left"/>
      <w:pPr>
        <w:ind w:left="6250" w:hanging="480"/>
      </w:pPr>
    </w:lvl>
    <w:lvl w:ilvl="8" w:tplc="FFFFFFFF" w:tentative="1">
      <w:start w:val="1"/>
      <w:numFmt w:val="lowerRoman"/>
      <w:lvlText w:val="%9."/>
      <w:lvlJc w:val="right"/>
      <w:pPr>
        <w:ind w:left="6730" w:hanging="480"/>
      </w:pPr>
    </w:lvl>
  </w:abstractNum>
  <w:abstractNum w:abstractNumId="37" w15:restartNumberingAfterBreak="0">
    <w:nsid w:val="3E4C3B14"/>
    <w:multiLevelType w:val="hybridMultilevel"/>
    <w:tmpl w:val="74869A80"/>
    <w:lvl w:ilvl="0" w:tplc="E18C79C6">
      <w:start w:val="1"/>
      <w:numFmt w:val="decimal"/>
      <w:lvlText w:val="(%1)"/>
      <w:lvlJc w:val="left"/>
      <w:pPr>
        <w:ind w:left="1405" w:hanging="480"/>
      </w:pPr>
      <w:rPr>
        <w:rFonts w:hint="eastAsia"/>
      </w:rPr>
    </w:lvl>
    <w:lvl w:ilvl="1" w:tplc="04090019" w:tentative="1">
      <w:start w:val="1"/>
      <w:numFmt w:val="ideographTraditional"/>
      <w:lvlText w:val="%2、"/>
      <w:lvlJc w:val="left"/>
      <w:pPr>
        <w:ind w:left="1885" w:hanging="480"/>
      </w:pPr>
    </w:lvl>
    <w:lvl w:ilvl="2" w:tplc="0409001B" w:tentative="1">
      <w:start w:val="1"/>
      <w:numFmt w:val="lowerRoman"/>
      <w:lvlText w:val="%3."/>
      <w:lvlJc w:val="right"/>
      <w:pPr>
        <w:ind w:left="2365" w:hanging="480"/>
      </w:pPr>
    </w:lvl>
    <w:lvl w:ilvl="3" w:tplc="0409000F" w:tentative="1">
      <w:start w:val="1"/>
      <w:numFmt w:val="decimal"/>
      <w:lvlText w:val="%4."/>
      <w:lvlJc w:val="left"/>
      <w:pPr>
        <w:ind w:left="2845" w:hanging="480"/>
      </w:pPr>
    </w:lvl>
    <w:lvl w:ilvl="4" w:tplc="04090019" w:tentative="1">
      <w:start w:val="1"/>
      <w:numFmt w:val="ideographTraditional"/>
      <w:lvlText w:val="%5、"/>
      <w:lvlJc w:val="left"/>
      <w:pPr>
        <w:ind w:left="3325" w:hanging="480"/>
      </w:pPr>
    </w:lvl>
    <w:lvl w:ilvl="5" w:tplc="0409001B" w:tentative="1">
      <w:start w:val="1"/>
      <w:numFmt w:val="lowerRoman"/>
      <w:lvlText w:val="%6."/>
      <w:lvlJc w:val="right"/>
      <w:pPr>
        <w:ind w:left="3805" w:hanging="480"/>
      </w:pPr>
    </w:lvl>
    <w:lvl w:ilvl="6" w:tplc="0409000F" w:tentative="1">
      <w:start w:val="1"/>
      <w:numFmt w:val="decimal"/>
      <w:lvlText w:val="%7."/>
      <w:lvlJc w:val="left"/>
      <w:pPr>
        <w:ind w:left="4285" w:hanging="480"/>
      </w:pPr>
    </w:lvl>
    <w:lvl w:ilvl="7" w:tplc="04090019" w:tentative="1">
      <w:start w:val="1"/>
      <w:numFmt w:val="ideographTraditional"/>
      <w:lvlText w:val="%8、"/>
      <w:lvlJc w:val="left"/>
      <w:pPr>
        <w:ind w:left="4765" w:hanging="480"/>
      </w:pPr>
    </w:lvl>
    <w:lvl w:ilvl="8" w:tplc="0409001B" w:tentative="1">
      <w:start w:val="1"/>
      <w:numFmt w:val="lowerRoman"/>
      <w:lvlText w:val="%9."/>
      <w:lvlJc w:val="right"/>
      <w:pPr>
        <w:ind w:left="5245" w:hanging="480"/>
      </w:pPr>
    </w:lvl>
  </w:abstractNum>
  <w:abstractNum w:abstractNumId="38" w15:restartNumberingAfterBreak="0">
    <w:nsid w:val="41AA4C7D"/>
    <w:multiLevelType w:val="hybridMultilevel"/>
    <w:tmpl w:val="FC9A55EE"/>
    <w:lvl w:ilvl="0" w:tplc="0409000B">
      <w:start w:val="1"/>
      <w:numFmt w:val="bullet"/>
      <w:lvlText w:val=""/>
      <w:lvlJc w:val="left"/>
      <w:pPr>
        <w:ind w:left="720" w:hanging="480"/>
      </w:pPr>
      <w:rPr>
        <w:rFonts w:ascii="Wingdings" w:hAnsi="Wingdings" w:hint="default"/>
      </w:rPr>
    </w:lvl>
    <w:lvl w:ilvl="1" w:tplc="FFFFFFFF" w:tentative="1">
      <w:start w:val="1"/>
      <w:numFmt w:val="bullet"/>
      <w:lvlText w:val=""/>
      <w:lvlJc w:val="left"/>
      <w:pPr>
        <w:ind w:left="1200" w:hanging="480"/>
      </w:pPr>
      <w:rPr>
        <w:rFonts w:ascii="Wingdings" w:hAnsi="Wingdings" w:hint="default"/>
      </w:rPr>
    </w:lvl>
    <w:lvl w:ilvl="2" w:tplc="FFFFFFFF" w:tentative="1">
      <w:start w:val="1"/>
      <w:numFmt w:val="bullet"/>
      <w:lvlText w:val=""/>
      <w:lvlJc w:val="left"/>
      <w:pPr>
        <w:ind w:left="1680" w:hanging="480"/>
      </w:pPr>
      <w:rPr>
        <w:rFonts w:ascii="Wingdings" w:hAnsi="Wingdings" w:hint="default"/>
      </w:rPr>
    </w:lvl>
    <w:lvl w:ilvl="3" w:tplc="FFFFFFFF" w:tentative="1">
      <w:start w:val="1"/>
      <w:numFmt w:val="bullet"/>
      <w:lvlText w:val=""/>
      <w:lvlJc w:val="left"/>
      <w:pPr>
        <w:ind w:left="2160" w:hanging="480"/>
      </w:pPr>
      <w:rPr>
        <w:rFonts w:ascii="Wingdings" w:hAnsi="Wingdings" w:hint="default"/>
      </w:rPr>
    </w:lvl>
    <w:lvl w:ilvl="4" w:tplc="FFFFFFFF" w:tentative="1">
      <w:start w:val="1"/>
      <w:numFmt w:val="bullet"/>
      <w:lvlText w:val=""/>
      <w:lvlJc w:val="left"/>
      <w:pPr>
        <w:ind w:left="2640" w:hanging="480"/>
      </w:pPr>
      <w:rPr>
        <w:rFonts w:ascii="Wingdings" w:hAnsi="Wingdings" w:hint="default"/>
      </w:rPr>
    </w:lvl>
    <w:lvl w:ilvl="5" w:tplc="FFFFFFFF" w:tentative="1">
      <w:start w:val="1"/>
      <w:numFmt w:val="bullet"/>
      <w:lvlText w:val=""/>
      <w:lvlJc w:val="left"/>
      <w:pPr>
        <w:ind w:left="3120" w:hanging="480"/>
      </w:pPr>
      <w:rPr>
        <w:rFonts w:ascii="Wingdings" w:hAnsi="Wingdings" w:hint="default"/>
      </w:rPr>
    </w:lvl>
    <w:lvl w:ilvl="6" w:tplc="FFFFFFFF" w:tentative="1">
      <w:start w:val="1"/>
      <w:numFmt w:val="bullet"/>
      <w:lvlText w:val=""/>
      <w:lvlJc w:val="left"/>
      <w:pPr>
        <w:ind w:left="3600" w:hanging="480"/>
      </w:pPr>
      <w:rPr>
        <w:rFonts w:ascii="Wingdings" w:hAnsi="Wingdings" w:hint="default"/>
      </w:rPr>
    </w:lvl>
    <w:lvl w:ilvl="7" w:tplc="FFFFFFFF" w:tentative="1">
      <w:start w:val="1"/>
      <w:numFmt w:val="bullet"/>
      <w:lvlText w:val=""/>
      <w:lvlJc w:val="left"/>
      <w:pPr>
        <w:ind w:left="4080" w:hanging="480"/>
      </w:pPr>
      <w:rPr>
        <w:rFonts w:ascii="Wingdings" w:hAnsi="Wingdings" w:hint="default"/>
      </w:rPr>
    </w:lvl>
    <w:lvl w:ilvl="8" w:tplc="FFFFFFFF" w:tentative="1">
      <w:start w:val="1"/>
      <w:numFmt w:val="bullet"/>
      <w:lvlText w:val=""/>
      <w:lvlJc w:val="left"/>
      <w:pPr>
        <w:ind w:left="4560" w:hanging="480"/>
      </w:pPr>
      <w:rPr>
        <w:rFonts w:ascii="Wingdings" w:hAnsi="Wingdings" w:hint="default"/>
      </w:rPr>
    </w:lvl>
  </w:abstractNum>
  <w:abstractNum w:abstractNumId="39" w15:restartNumberingAfterBreak="0">
    <w:nsid w:val="452A1136"/>
    <w:multiLevelType w:val="hybridMultilevel"/>
    <w:tmpl w:val="42FC2E6C"/>
    <w:lvl w:ilvl="0" w:tplc="8246560C">
      <w:start w:val="1"/>
      <w:numFmt w:val="taiwaneseCountingThousand"/>
      <w:lvlText w:val="（%1）"/>
      <w:lvlJc w:val="left"/>
      <w:pPr>
        <w:ind w:left="1330" w:hanging="480"/>
      </w:pPr>
      <w:rPr>
        <w:rFonts w:hint="eastAsia"/>
        <w:color w:val="auto"/>
      </w:rPr>
    </w:lvl>
    <w:lvl w:ilvl="1" w:tplc="2E84DBD6">
      <w:numFmt w:val="bullet"/>
      <w:lvlText w:val="□"/>
      <w:lvlJc w:val="left"/>
      <w:pPr>
        <w:ind w:left="870" w:hanging="39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8065A38"/>
    <w:multiLevelType w:val="hybridMultilevel"/>
    <w:tmpl w:val="030AFD58"/>
    <w:lvl w:ilvl="0" w:tplc="0409000F">
      <w:start w:val="1"/>
      <w:numFmt w:val="decimal"/>
      <w:lvlText w:val="%1."/>
      <w:lvlJc w:val="left"/>
      <w:pPr>
        <w:ind w:left="2976" w:hanging="480"/>
      </w:pPr>
      <w:rPr>
        <w:rFonts w:hint="default"/>
      </w:rPr>
    </w:lvl>
    <w:lvl w:ilvl="1" w:tplc="FFFFFFFF" w:tentative="1">
      <w:start w:val="1"/>
      <w:numFmt w:val="bullet"/>
      <w:lvlText w:val=""/>
      <w:lvlJc w:val="left"/>
      <w:pPr>
        <w:ind w:left="3456" w:hanging="480"/>
      </w:pPr>
      <w:rPr>
        <w:rFonts w:ascii="Wingdings" w:hAnsi="Wingdings" w:hint="default"/>
      </w:rPr>
    </w:lvl>
    <w:lvl w:ilvl="2" w:tplc="FFFFFFFF" w:tentative="1">
      <w:start w:val="1"/>
      <w:numFmt w:val="bullet"/>
      <w:lvlText w:val=""/>
      <w:lvlJc w:val="left"/>
      <w:pPr>
        <w:ind w:left="3936" w:hanging="480"/>
      </w:pPr>
      <w:rPr>
        <w:rFonts w:ascii="Wingdings" w:hAnsi="Wingdings" w:hint="default"/>
      </w:rPr>
    </w:lvl>
    <w:lvl w:ilvl="3" w:tplc="FFFFFFFF" w:tentative="1">
      <w:start w:val="1"/>
      <w:numFmt w:val="bullet"/>
      <w:lvlText w:val=""/>
      <w:lvlJc w:val="left"/>
      <w:pPr>
        <w:ind w:left="4416" w:hanging="480"/>
      </w:pPr>
      <w:rPr>
        <w:rFonts w:ascii="Wingdings" w:hAnsi="Wingdings" w:hint="default"/>
      </w:rPr>
    </w:lvl>
    <w:lvl w:ilvl="4" w:tplc="FFFFFFFF" w:tentative="1">
      <w:start w:val="1"/>
      <w:numFmt w:val="bullet"/>
      <w:lvlText w:val=""/>
      <w:lvlJc w:val="left"/>
      <w:pPr>
        <w:ind w:left="4896" w:hanging="480"/>
      </w:pPr>
      <w:rPr>
        <w:rFonts w:ascii="Wingdings" w:hAnsi="Wingdings" w:hint="default"/>
      </w:rPr>
    </w:lvl>
    <w:lvl w:ilvl="5" w:tplc="FFFFFFFF" w:tentative="1">
      <w:start w:val="1"/>
      <w:numFmt w:val="bullet"/>
      <w:lvlText w:val=""/>
      <w:lvlJc w:val="left"/>
      <w:pPr>
        <w:ind w:left="5376" w:hanging="480"/>
      </w:pPr>
      <w:rPr>
        <w:rFonts w:ascii="Wingdings" w:hAnsi="Wingdings" w:hint="default"/>
      </w:rPr>
    </w:lvl>
    <w:lvl w:ilvl="6" w:tplc="FFFFFFFF" w:tentative="1">
      <w:start w:val="1"/>
      <w:numFmt w:val="bullet"/>
      <w:lvlText w:val=""/>
      <w:lvlJc w:val="left"/>
      <w:pPr>
        <w:ind w:left="5856" w:hanging="480"/>
      </w:pPr>
      <w:rPr>
        <w:rFonts w:ascii="Wingdings" w:hAnsi="Wingdings" w:hint="default"/>
      </w:rPr>
    </w:lvl>
    <w:lvl w:ilvl="7" w:tplc="FFFFFFFF" w:tentative="1">
      <w:start w:val="1"/>
      <w:numFmt w:val="bullet"/>
      <w:lvlText w:val=""/>
      <w:lvlJc w:val="left"/>
      <w:pPr>
        <w:ind w:left="6336" w:hanging="480"/>
      </w:pPr>
      <w:rPr>
        <w:rFonts w:ascii="Wingdings" w:hAnsi="Wingdings" w:hint="default"/>
      </w:rPr>
    </w:lvl>
    <w:lvl w:ilvl="8" w:tplc="FFFFFFFF" w:tentative="1">
      <w:start w:val="1"/>
      <w:numFmt w:val="bullet"/>
      <w:lvlText w:val=""/>
      <w:lvlJc w:val="left"/>
      <w:pPr>
        <w:ind w:left="6816" w:hanging="480"/>
      </w:pPr>
      <w:rPr>
        <w:rFonts w:ascii="Wingdings" w:hAnsi="Wingdings" w:hint="default"/>
      </w:rPr>
    </w:lvl>
  </w:abstractNum>
  <w:abstractNum w:abstractNumId="41" w15:restartNumberingAfterBreak="0">
    <w:nsid w:val="49D944E8"/>
    <w:multiLevelType w:val="hybridMultilevel"/>
    <w:tmpl w:val="9C26FE2C"/>
    <w:lvl w:ilvl="0" w:tplc="63923238">
      <w:start w:val="1"/>
      <w:numFmt w:val="bullet"/>
      <w:lvlText w:val=""/>
      <w:lvlJc w:val="left"/>
      <w:pPr>
        <w:ind w:left="1128" w:hanging="480"/>
      </w:pPr>
      <w:rPr>
        <w:rFonts w:ascii="Wingdings" w:hAnsi="Wingdings" w:hint="default"/>
      </w:rPr>
    </w:lvl>
    <w:lvl w:ilvl="1" w:tplc="04090003" w:tentative="1">
      <w:start w:val="1"/>
      <w:numFmt w:val="bullet"/>
      <w:lvlText w:val=""/>
      <w:lvlJc w:val="left"/>
      <w:pPr>
        <w:ind w:left="1608" w:hanging="480"/>
      </w:pPr>
      <w:rPr>
        <w:rFonts w:ascii="Wingdings" w:hAnsi="Wingdings" w:hint="default"/>
      </w:rPr>
    </w:lvl>
    <w:lvl w:ilvl="2" w:tplc="04090005" w:tentative="1">
      <w:start w:val="1"/>
      <w:numFmt w:val="bullet"/>
      <w:lvlText w:val=""/>
      <w:lvlJc w:val="left"/>
      <w:pPr>
        <w:ind w:left="2088" w:hanging="480"/>
      </w:pPr>
      <w:rPr>
        <w:rFonts w:ascii="Wingdings" w:hAnsi="Wingdings" w:hint="default"/>
      </w:rPr>
    </w:lvl>
    <w:lvl w:ilvl="3" w:tplc="04090001" w:tentative="1">
      <w:start w:val="1"/>
      <w:numFmt w:val="bullet"/>
      <w:lvlText w:val=""/>
      <w:lvlJc w:val="left"/>
      <w:pPr>
        <w:ind w:left="2568" w:hanging="480"/>
      </w:pPr>
      <w:rPr>
        <w:rFonts w:ascii="Wingdings" w:hAnsi="Wingdings" w:hint="default"/>
      </w:rPr>
    </w:lvl>
    <w:lvl w:ilvl="4" w:tplc="04090003" w:tentative="1">
      <w:start w:val="1"/>
      <w:numFmt w:val="bullet"/>
      <w:lvlText w:val=""/>
      <w:lvlJc w:val="left"/>
      <w:pPr>
        <w:ind w:left="3048" w:hanging="480"/>
      </w:pPr>
      <w:rPr>
        <w:rFonts w:ascii="Wingdings" w:hAnsi="Wingdings" w:hint="default"/>
      </w:rPr>
    </w:lvl>
    <w:lvl w:ilvl="5" w:tplc="04090005" w:tentative="1">
      <w:start w:val="1"/>
      <w:numFmt w:val="bullet"/>
      <w:lvlText w:val=""/>
      <w:lvlJc w:val="left"/>
      <w:pPr>
        <w:ind w:left="3528" w:hanging="480"/>
      </w:pPr>
      <w:rPr>
        <w:rFonts w:ascii="Wingdings" w:hAnsi="Wingdings" w:hint="default"/>
      </w:rPr>
    </w:lvl>
    <w:lvl w:ilvl="6" w:tplc="04090001" w:tentative="1">
      <w:start w:val="1"/>
      <w:numFmt w:val="bullet"/>
      <w:lvlText w:val=""/>
      <w:lvlJc w:val="left"/>
      <w:pPr>
        <w:ind w:left="4008" w:hanging="480"/>
      </w:pPr>
      <w:rPr>
        <w:rFonts w:ascii="Wingdings" w:hAnsi="Wingdings" w:hint="default"/>
      </w:rPr>
    </w:lvl>
    <w:lvl w:ilvl="7" w:tplc="04090003" w:tentative="1">
      <w:start w:val="1"/>
      <w:numFmt w:val="bullet"/>
      <w:lvlText w:val=""/>
      <w:lvlJc w:val="left"/>
      <w:pPr>
        <w:ind w:left="4488" w:hanging="480"/>
      </w:pPr>
      <w:rPr>
        <w:rFonts w:ascii="Wingdings" w:hAnsi="Wingdings" w:hint="default"/>
      </w:rPr>
    </w:lvl>
    <w:lvl w:ilvl="8" w:tplc="04090005" w:tentative="1">
      <w:start w:val="1"/>
      <w:numFmt w:val="bullet"/>
      <w:lvlText w:val=""/>
      <w:lvlJc w:val="left"/>
      <w:pPr>
        <w:ind w:left="4968" w:hanging="480"/>
      </w:pPr>
      <w:rPr>
        <w:rFonts w:ascii="Wingdings" w:hAnsi="Wingdings" w:hint="default"/>
      </w:rPr>
    </w:lvl>
  </w:abstractNum>
  <w:abstractNum w:abstractNumId="42" w15:restartNumberingAfterBreak="0">
    <w:nsid w:val="4DAA4817"/>
    <w:multiLevelType w:val="hybridMultilevel"/>
    <w:tmpl w:val="C7ACB4CE"/>
    <w:lvl w:ilvl="0" w:tplc="63923238">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43" w15:restartNumberingAfterBreak="0">
    <w:nsid w:val="4DFF6965"/>
    <w:multiLevelType w:val="multilevel"/>
    <w:tmpl w:val="C20A8B30"/>
    <w:lvl w:ilvl="0">
      <w:start w:val="11"/>
      <w:numFmt w:val="taiwaneseCountingThousand"/>
      <w:lvlText w:val="%1、"/>
      <w:lvlJc w:val="left"/>
      <w:pPr>
        <w:ind w:left="510" w:hanging="510"/>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right"/>
      <w:pPr>
        <w:ind w:left="5441"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53313474"/>
    <w:multiLevelType w:val="multilevel"/>
    <w:tmpl w:val="C20A8B30"/>
    <w:lvl w:ilvl="0">
      <w:start w:val="11"/>
      <w:numFmt w:val="taiwaneseCountingThousand"/>
      <w:lvlText w:val="%1、"/>
      <w:lvlJc w:val="left"/>
      <w:pPr>
        <w:ind w:left="510" w:hanging="510"/>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5" w15:restartNumberingAfterBreak="0">
    <w:nsid w:val="55D7657B"/>
    <w:multiLevelType w:val="hybridMultilevel"/>
    <w:tmpl w:val="BA00227E"/>
    <w:lvl w:ilvl="0" w:tplc="E18C79C6">
      <w:start w:val="1"/>
      <w:numFmt w:val="decimal"/>
      <w:lvlText w:val="(%1)"/>
      <w:lvlJc w:val="left"/>
      <w:pPr>
        <w:ind w:left="1292" w:hanging="480"/>
      </w:pPr>
      <w:rPr>
        <w:rFonts w:hint="eastAsia"/>
      </w:rPr>
    </w:lvl>
    <w:lvl w:ilvl="1" w:tplc="04090019" w:tentative="1">
      <w:start w:val="1"/>
      <w:numFmt w:val="ideographTraditional"/>
      <w:lvlText w:val="%2、"/>
      <w:lvlJc w:val="left"/>
      <w:pPr>
        <w:ind w:left="1772" w:hanging="480"/>
      </w:pPr>
    </w:lvl>
    <w:lvl w:ilvl="2" w:tplc="0409001B" w:tentative="1">
      <w:start w:val="1"/>
      <w:numFmt w:val="lowerRoman"/>
      <w:lvlText w:val="%3."/>
      <w:lvlJc w:val="right"/>
      <w:pPr>
        <w:ind w:left="2252" w:hanging="480"/>
      </w:pPr>
    </w:lvl>
    <w:lvl w:ilvl="3" w:tplc="0409000F" w:tentative="1">
      <w:start w:val="1"/>
      <w:numFmt w:val="decimal"/>
      <w:lvlText w:val="%4."/>
      <w:lvlJc w:val="left"/>
      <w:pPr>
        <w:ind w:left="2732" w:hanging="480"/>
      </w:pPr>
    </w:lvl>
    <w:lvl w:ilvl="4" w:tplc="04090019" w:tentative="1">
      <w:start w:val="1"/>
      <w:numFmt w:val="ideographTraditional"/>
      <w:lvlText w:val="%5、"/>
      <w:lvlJc w:val="left"/>
      <w:pPr>
        <w:ind w:left="3212" w:hanging="480"/>
      </w:pPr>
    </w:lvl>
    <w:lvl w:ilvl="5" w:tplc="0409001B" w:tentative="1">
      <w:start w:val="1"/>
      <w:numFmt w:val="lowerRoman"/>
      <w:lvlText w:val="%6."/>
      <w:lvlJc w:val="right"/>
      <w:pPr>
        <w:ind w:left="3692" w:hanging="480"/>
      </w:pPr>
    </w:lvl>
    <w:lvl w:ilvl="6" w:tplc="0409000F" w:tentative="1">
      <w:start w:val="1"/>
      <w:numFmt w:val="decimal"/>
      <w:lvlText w:val="%7."/>
      <w:lvlJc w:val="left"/>
      <w:pPr>
        <w:ind w:left="4172" w:hanging="480"/>
      </w:pPr>
    </w:lvl>
    <w:lvl w:ilvl="7" w:tplc="04090019" w:tentative="1">
      <w:start w:val="1"/>
      <w:numFmt w:val="ideographTraditional"/>
      <w:lvlText w:val="%8、"/>
      <w:lvlJc w:val="left"/>
      <w:pPr>
        <w:ind w:left="4652" w:hanging="480"/>
      </w:pPr>
    </w:lvl>
    <w:lvl w:ilvl="8" w:tplc="0409001B" w:tentative="1">
      <w:start w:val="1"/>
      <w:numFmt w:val="lowerRoman"/>
      <w:lvlText w:val="%9."/>
      <w:lvlJc w:val="right"/>
      <w:pPr>
        <w:ind w:left="5132" w:hanging="480"/>
      </w:pPr>
    </w:lvl>
  </w:abstractNum>
  <w:abstractNum w:abstractNumId="46" w15:restartNumberingAfterBreak="0">
    <w:nsid w:val="57D30325"/>
    <w:multiLevelType w:val="hybridMultilevel"/>
    <w:tmpl w:val="AA6ECF22"/>
    <w:lvl w:ilvl="0" w:tplc="0409000F">
      <w:start w:val="1"/>
      <w:numFmt w:val="decimal"/>
      <w:lvlText w:val="%1."/>
      <w:lvlJc w:val="left"/>
      <w:pPr>
        <w:ind w:left="2496" w:hanging="480"/>
      </w:pPr>
    </w:lvl>
    <w:lvl w:ilvl="1" w:tplc="04090019" w:tentative="1">
      <w:start w:val="1"/>
      <w:numFmt w:val="ideographTraditional"/>
      <w:lvlText w:val="%2、"/>
      <w:lvlJc w:val="left"/>
      <w:pPr>
        <w:ind w:left="2976" w:hanging="480"/>
      </w:pPr>
    </w:lvl>
    <w:lvl w:ilvl="2" w:tplc="0409001B" w:tentative="1">
      <w:start w:val="1"/>
      <w:numFmt w:val="lowerRoman"/>
      <w:lvlText w:val="%3."/>
      <w:lvlJc w:val="right"/>
      <w:pPr>
        <w:ind w:left="3456" w:hanging="480"/>
      </w:pPr>
    </w:lvl>
    <w:lvl w:ilvl="3" w:tplc="0409000F" w:tentative="1">
      <w:start w:val="1"/>
      <w:numFmt w:val="decimal"/>
      <w:lvlText w:val="%4."/>
      <w:lvlJc w:val="left"/>
      <w:pPr>
        <w:ind w:left="3936" w:hanging="480"/>
      </w:pPr>
    </w:lvl>
    <w:lvl w:ilvl="4" w:tplc="04090019" w:tentative="1">
      <w:start w:val="1"/>
      <w:numFmt w:val="ideographTraditional"/>
      <w:lvlText w:val="%5、"/>
      <w:lvlJc w:val="left"/>
      <w:pPr>
        <w:ind w:left="4416" w:hanging="480"/>
      </w:pPr>
    </w:lvl>
    <w:lvl w:ilvl="5" w:tplc="0409001B" w:tentative="1">
      <w:start w:val="1"/>
      <w:numFmt w:val="lowerRoman"/>
      <w:lvlText w:val="%6."/>
      <w:lvlJc w:val="right"/>
      <w:pPr>
        <w:ind w:left="4896" w:hanging="480"/>
      </w:pPr>
    </w:lvl>
    <w:lvl w:ilvl="6" w:tplc="0409000F" w:tentative="1">
      <w:start w:val="1"/>
      <w:numFmt w:val="decimal"/>
      <w:lvlText w:val="%7."/>
      <w:lvlJc w:val="left"/>
      <w:pPr>
        <w:ind w:left="5376" w:hanging="480"/>
      </w:pPr>
    </w:lvl>
    <w:lvl w:ilvl="7" w:tplc="04090019" w:tentative="1">
      <w:start w:val="1"/>
      <w:numFmt w:val="ideographTraditional"/>
      <w:lvlText w:val="%8、"/>
      <w:lvlJc w:val="left"/>
      <w:pPr>
        <w:ind w:left="5856" w:hanging="480"/>
      </w:pPr>
    </w:lvl>
    <w:lvl w:ilvl="8" w:tplc="0409001B" w:tentative="1">
      <w:start w:val="1"/>
      <w:numFmt w:val="lowerRoman"/>
      <w:lvlText w:val="%9."/>
      <w:lvlJc w:val="right"/>
      <w:pPr>
        <w:ind w:left="6336" w:hanging="480"/>
      </w:pPr>
    </w:lvl>
  </w:abstractNum>
  <w:abstractNum w:abstractNumId="47" w15:restartNumberingAfterBreak="0">
    <w:nsid w:val="57D66E2C"/>
    <w:multiLevelType w:val="hybridMultilevel"/>
    <w:tmpl w:val="2D883B66"/>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8" w15:restartNumberingAfterBreak="0">
    <w:nsid w:val="58AF786F"/>
    <w:multiLevelType w:val="hybridMultilevel"/>
    <w:tmpl w:val="165AF634"/>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49" w15:restartNumberingAfterBreak="0">
    <w:nsid w:val="58E6475F"/>
    <w:multiLevelType w:val="hybridMultilevel"/>
    <w:tmpl w:val="98625016"/>
    <w:lvl w:ilvl="0" w:tplc="0E1C9E02">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50" w15:restartNumberingAfterBreak="0">
    <w:nsid w:val="59A713C7"/>
    <w:multiLevelType w:val="multilevel"/>
    <w:tmpl w:val="D3F87E24"/>
    <w:lvl w:ilvl="0">
      <w:start w:val="11"/>
      <w:numFmt w:val="taiwaneseCountingThousand"/>
      <w:lvlText w:val="%1、"/>
      <w:lvlJc w:val="left"/>
      <w:pPr>
        <w:ind w:left="510" w:hanging="510"/>
      </w:pPr>
      <w:rPr>
        <w:rFonts w:hint="default"/>
      </w:r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1" w15:restartNumberingAfterBreak="0">
    <w:nsid w:val="59DB6B6F"/>
    <w:multiLevelType w:val="hybridMultilevel"/>
    <w:tmpl w:val="7F96365C"/>
    <w:lvl w:ilvl="0" w:tplc="E18C79C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B453DF0"/>
    <w:multiLevelType w:val="hybridMultilevel"/>
    <w:tmpl w:val="BA2E13D2"/>
    <w:lvl w:ilvl="0" w:tplc="0FB4DF6A">
      <w:start w:val="1"/>
      <w:numFmt w:val="decimal"/>
      <w:lvlText w:val="(%1)"/>
      <w:lvlJc w:val="left"/>
      <w:pPr>
        <w:ind w:left="2890" w:hanging="480"/>
      </w:pPr>
      <w:rPr>
        <w:rFonts w:cs="Times New Roman" w:hint="default"/>
      </w:r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53" w15:restartNumberingAfterBreak="0">
    <w:nsid w:val="5D000A0F"/>
    <w:multiLevelType w:val="hybridMultilevel"/>
    <w:tmpl w:val="4AF8789E"/>
    <w:lvl w:ilvl="0" w:tplc="04090001">
      <w:start w:val="1"/>
      <w:numFmt w:val="bullet"/>
      <w:lvlText w:val=""/>
      <w:lvlJc w:val="left"/>
      <w:pPr>
        <w:ind w:left="3708" w:hanging="480"/>
      </w:pPr>
      <w:rPr>
        <w:rFonts w:ascii="Wingdings" w:hAnsi="Wingdings" w:hint="default"/>
      </w:rPr>
    </w:lvl>
    <w:lvl w:ilvl="1" w:tplc="04090003" w:tentative="1">
      <w:start w:val="1"/>
      <w:numFmt w:val="bullet"/>
      <w:lvlText w:val=""/>
      <w:lvlJc w:val="left"/>
      <w:pPr>
        <w:ind w:left="4188" w:hanging="480"/>
      </w:pPr>
      <w:rPr>
        <w:rFonts w:ascii="Wingdings" w:hAnsi="Wingdings" w:hint="default"/>
      </w:rPr>
    </w:lvl>
    <w:lvl w:ilvl="2" w:tplc="04090005" w:tentative="1">
      <w:start w:val="1"/>
      <w:numFmt w:val="bullet"/>
      <w:lvlText w:val=""/>
      <w:lvlJc w:val="left"/>
      <w:pPr>
        <w:ind w:left="4668" w:hanging="480"/>
      </w:pPr>
      <w:rPr>
        <w:rFonts w:ascii="Wingdings" w:hAnsi="Wingdings" w:hint="default"/>
      </w:rPr>
    </w:lvl>
    <w:lvl w:ilvl="3" w:tplc="04090001" w:tentative="1">
      <w:start w:val="1"/>
      <w:numFmt w:val="bullet"/>
      <w:lvlText w:val=""/>
      <w:lvlJc w:val="left"/>
      <w:pPr>
        <w:ind w:left="5148" w:hanging="480"/>
      </w:pPr>
      <w:rPr>
        <w:rFonts w:ascii="Wingdings" w:hAnsi="Wingdings" w:hint="default"/>
      </w:rPr>
    </w:lvl>
    <w:lvl w:ilvl="4" w:tplc="04090003" w:tentative="1">
      <w:start w:val="1"/>
      <w:numFmt w:val="bullet"/>
      <w:lvlText w:val=""/>
      <w:lvlJc w:val="left"/>
      <w:pPr>
        <w:ind w:left="5628" w:hanging="480"/>
      </w:pPr>
      <w:rPr>
        <w:rFonts w:ascii="Wingdings" w:hAnsi="Wingdings" w:hint="default"/>
      </w:rPr>
    </w:lvl>
    <w:lvl w:ilvl="5" w:tplc="04090005" w:tentative="1">
      <w:start w:val="1"/>
      <w:numFmt w:val="bullet"/>
      <w:lvlText w:val=""/>
      <w:lvlJc w:val="left"/>
      <w:pPr>
        <w:ind w:left="6108" w:hanging="480"/>
      </w:pPr>
      <w:rPr>
        <w:rFonts w:ascii="Wingdings" w:hAnsi="Wingdings" w:hint="default"/>
      </w:rPr>
    </w:lvl>
    <w:lvl w:ilvl="6" w:tplc="04090001" w:tentative="1">
      <w:start w:val="1"/>
      <w:numFmt w:val="bullet"/>
      <w:lvlText w:val=""/>
      <w:lvlJc w:val="left"/>
      <w:pPr>
        <w:ind w:left="6588" w:hanging="480"/>
      </w:pPr>
      <w:rPr>
        <w:rFonts w:ascii="Wingdings" w:hAnsi="Wingdings" w:hint="default"/>
      </w:rPr>
    </w:lvl>
    <w:lvl w:ilvl="7" w:tplc="04090003" w:tentative="1">
      <w:start w:val="1"/>
      <w:numFmt w:val="bullet"/>
      <w:lvlText w:val=""/>
      <w:lvlJc w:val="left"/>
      <w:pPr>
        <w:ind w:left="7068" w:hanging="480"/>
      </w:pPr>
      <w:rPr>
        <w:rFonts w:ascii="Wingdings" w:hAnsi="Wingdings" w:hint="default"/>
      </w:rPr>
    </w:lvl>
    <w:lvl w:ilvl="8" w:tplc="04090005" w:tentative="1">
      <w:start w:val="1"/>
      <w:numFmt w:val="bullet"/>
      <w:lvlText w:val=""/>
      <w:lvlJc w:val="left"/>
      <w:pPr>
        <w:ind w:left="7548" w:hanging="480"/>
      </w:pPr>
      <w:rPr>
        <w:rFonts w:ascii="Wingdings" w:hAnsi="Wingdings" w:hint="default"/>
      </w:rPr>
    </w:lvl>
  </w:abstractNum>
  <w:abstractNum w:abstractNumId="54" w15:restartNumberingAfterBreak="0">
    <w:nsid w:val="5E0A7AC3"/>
    <w:multiLevelType w:val="multilevel"/>
    <w:tmpl w:val="4E72D7A4"/>
    <w:styleLink w:val="1-"/>
    <w:lvl w:ilvl="0">
      <w:start w:val="1"/>
      <w:numFmt w:val="decimal"/>
      <w:lvlText w:val="%1"/>
      <w:lvlJc w:val="left"/>
      <w:pPr>
        <w:ind w:left="567" w:hanging="567"/>
      </w:pPr>
      <w:rPr>
        <w:rFonts w:hint="eastAsia"/>
      </w:rPr>
    </w:lvl>
    <w:lvl w:ilvl="1">
      <w:start w:val="1"/>
      <w:numFmt w:val="decimal"/>
      <w:lvlText w:val="%1-%2"/>
      <w:lvlJc w:val="left"/>
      <w:pPr>
        <w:ind w:left="1134" w:hanging="567"/>
      </w:pPr>
      <w:rPr>
        <w:rFonts w:hint="eastAsia"/>
      </w:rPr>
    </w:lvl>
    <w:lvl w:ilvl="2">
      <w:start w:val="1"/>
      <w:numFmt w:val="decimal"/>
      <w:lvlText w:val="%1-%2-%3"/>
      <w:lvlJc w:val="left"/>
      <w:pPr>
        <w:ind w:left="1701" w:hanging="567"/>
      </w:pPr>
      <w:rPr>
        <w:rFonts w:hint="eastAsia"/>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55" w15:restartNumberingAfterBreak="0">
    <w:nsid w:val="622F7AD1"/>
    <w:multiLevelType w:val="hybridMultilevel"/>
    <w:tmpl w:val="24E26072"/>
    <w:lvl w:ilvl="0" w:tplc="E18C79C6">
      <w:start w:val="1"/>
      <w:numFmt w:val="decimal"/>
      <w:lvlText w:val="(%1)"/>
      <w:lvlJc w:val="left"/>
      <w:pPr>
        <w:ind w:left="2976" w:hanging="480"/>
      </w:pPr>
      <w:rPr>
        <w:rFonts w:hint="eastAsia"/>
      </w:rPr>
    </w:lvl>
    <w:lvl w:ilvl="1" w:tplc="FFFFFFFF" w:tentative="1">
      <w:start w:val="1"/>
      <w:numFmt w:val="bullet"/>
      <w:lvlText w:val=""/>
      <w:lvlJc w:val="left"/>
      <w:pPr>
        <w:ind w:left="3456" w:hanging="480"/>
      </w:pPr>
      <w:rPr>
        <w:rFonts w:ascii="Wingdings" w:hAnsi="Wingdings" w:hint="default"/>
      </w:rPr>
    </w:lvl>
    <w:lvl w:ilvl="2" w:tplc="FFFFFFFF" w:tentative="1">
      <w:start w:val="1"/>
      <w:numFmt w:val="bullet"/>
      <w:lvlText w:val=""/>
      <w:lvlJc w:val="left"/>
      <w:pPr>
        <w:ind w:left="3936" w:hanging="480"/>
      </w:pPr>
      <w:rPr>
        <w:rFonts w:ascii="Wingdings" w:hAnsi="Wingdings" w:hint="default"/>
      </w:rPr>
    </w:lvl>
    <w:lvl w:ilvl="3" w:tplc="FFFFFFFF" w:tentative="1">
      <w:start w:val="1"/>
      <w:numFmt w:val="bullet"/>
      <w:lvlText w:val=""/>
      <w:lvlJc w:val="left"/>
      <w:pPr>
        <w:ind w:left="4416" w:hanging="480"/>
      </w:pPr>
      <w:rPr>
        <w:rFonts w:ascii="Wingdings" w:hAnsi="Wingdings" w:hint="default"/>
      </w:rPr>
    </w:lvl>
    <w:lvl w:ilvl="4" w:tplc="FFFFFFFF" w:tentative="1">
      <w:start w:val="1"/>
      <w:numFmt w:val="bullet"/>
      <w:lvlText w:val=""/>
      <w:lvlJc w:val="left"/>
      <w:pPr>
        <w:ind w:left="4896" w:hanging="480"/>
      </w:pPr>
      <w:rPr>
        <w:rFonts w:ascii="Wingdings" w:hAnsi="Wingdings" w:hint="default"/>
      </w:rPr>
    </w:lvl>
    <w:lvl w:ilvl="5" w:tplc="FFFFFFFF" w:tentative="1">
      <w:start w:val="1"/>
      <w:numFmt w:val="bullet"/>
      <w:lvlText w:val=""/>
      <w:lvlJc w:val="left"/>
      <w:pPr>
        <w:ind w:left="5376" w:hanging="480"/>
      </w:pPr>
      <w:rPr>
        <w:rFonts w:ascii="Wingdings" w:hAnsi="Wingdings" w:hint="default"/>
      </w:rPr>
    </w:lvl>
    <w:lvl w:ilvl="6" w:tplc="FFFFFFFF" w:tentative="1">
      <w:start w:val="1"/>
      <w:numFmt w:val="bullet"/>
      <w:lvlText w:val=""/>
      <w:lvlJc w:val="left"/>
      <w:pPr>
        <w:ind w:left="5856" w:hanging="480"/>
      </w:pPr>
      <w:rPr>
        <w:rFonts w:ascii="Wingdings" w:hAnsi="Wingdings" w:hint="default"/>
      </w:rPr>
    </w:lvl>
    <w:lvl w:ilvl="7" w:tplc="FFFFFFFF" w:tentative="1">
      <w:start w:val="1"/>
      <w:numFmt w:val="bullet"/>
      <w:lvlText w:val=""/>
      <w:lvlJc w:val="left"/>
      <w:pPr>
        <w:ind w:left="6336" w:hanging="480"/>
      </w:pPr>
      <w:rPr>
        <w:rFonts w:ascii="Wingdings" w:hAnsi="Wingdings" w:hint="default"/>
      </w:rPr>
    </w:lvl>
    <w:lvl w:ilvl="8" w:tplc="FFFFFFFF" w:tentative="1">
      <w:start w:val="1"/>
      <w:numFmt w:val="bullet"/>
      <w:lvlText w:val=""/>
      <w:lvlJc w:val="left"/>
      <w:pPr>
        <w:ind w:left="6816" w:hanging="480"/>
      </w:pPr>
      <w:rPr>
        <w:rFonts w:ascii="Wingdings" w:hAnsi="Wingdings" w:hint="default"/>
      </w:rPr>
    </w:lvl>
  </w:abstractNum>
  <w:abstractNum w:abstractNumId="56" w15:restartNumberingAfterBreak="0">
    <w:nsid w:val="69A3687A"/>
    <w:multiLevelType w:val="hybridMultilevel"/>
    <w:tmpl w:val="C43E3BD6"/>
    <w:lvl w:ilvl="0" w:tplc="0E1C9E02">
      <w:start w:val="1"/>
      <w:numFmt w:val="taiwaneseCountingThousand"/>
      <w:lvlText w:val="（%1）"/>
      <w:lvlJc w:val="left"/>
      <w:pPr>
        <w:ind w:left="758" w:hanging="480"/>
      </w:pPr>
      <w:rPr>
        <w:rFonts w:hint="default"/>
      </w:rPr>
    </w:lvl>
    <w:lvl w:ilvl="1" w:tplc="04090019" w:tentative="1">
      <w:start w:val="1"/>
      <w:numFmt w:val="ideographTraditional"/>
      <w:lvlText w:val="%2、"/>
      <w:lvlJc w:val="left"/>
      <w:pPr>
        <w:ind w:left="1238" w:hanging="480"/>
      </w:pPr>
    </w:lvl>
    <w:lvl w:ilvl="2" w:tplc="0409001B" w:tentative="1">
      <w:start w:val="1"/>
      <w:numFmt w:val="lowerRoman"/>
      <w:lvlText w:val="%3."/>
      <w:lvlJc w:val="right"/>
      <w:pPr>
        <w:ind w:left="1718" w:hanging="480"/>
      </w:pPr>
    </w:lvl>
    <w:lvl w:ilvl="3" w:tplc="0409000F" w:tentative="1">
      <w:start w:val="1"/>
      <w:numFmt w:val="decimal"/>
      <w:lvlText w:val="%4."/>
      <w:lvlJc w:val="left"/>
      <w:pPr>
        <w:ind w:left="2198" w:hanging="480"/>
      </w:pPr>
    </w:lvl>
    <w:lvl w:ilvl="4" w:tplc="04090019" w:tentative="1">
      <w:start w:val="1"/>
      <w:numFmt w:val="ideographTraditional"/>
      <w:lvlText w:val="%5、"/>
      <w:lvlJc w:val="left"/>
      <w:pPr>
        <w:ind w:left="2678" w:hanging="480"/>
      </w:pPr>
    </w:lvl>
    <w:lvl w:ilvl="5" w:tplc="0409001B" w:tentative="1">
      <w:start w:val="1"/>
      <w:numFmt w:val="lowerRoman"/>
      <w:lvlText w:val="%6."/>
      <w:lvlJc w:val="right"/>
      <w:pPr>
        <w:ind w:left="3158" w:hanging="480"/>
      </w:pPr>
    </w:lvl>
    <w:lvl w:ilvl="6" w:tplc="0409000F" w:tentative="1">
      <w:start w:val="1"/>
      <w:numFmt w:val="decimal"/>
      <w:lvlText w:val="%7."/>
      <w:lvlJc w:val="left"/>
      <w:pPr>
        <w:ind w:left="3638" w:hanging="480"/>
      </w:pPr>
    </w:lvl>
    <w:lvl w:ilvl="7" w:tplc="04090019" w:tentative="1">
      <w:start w:val="1"/>
      <w:numFmt w:val="ideographTraditional"/>
      <w:lvlText w:val="%8、"/>
      <w:lvlJc w:val="left"/>
      <w:pPr>
        <w:ind w:left="4118" w:hanging="480"/>
      </w:pPr>
    </w:lvl>
    <w:lvl w:ilvl="8" w:tplc="0409001B" w:tentative="1">
      <w:start w:val="1"/>
      <w:numFmt w:val="lowerRoman"/>
      <w:lvlText w:val="%9."/>
      <w:lvlJc w:val="right"/>
      <w:pPr>
        <w:ind w:left="4598" w:hanging="480"/>
      </w:pPr>
    </w:lvl>
  </w:abstractNum>
  <w:abstractNum w:abstractNumId="57" w15:restartNumberingAfterBreak="0">
    <w:nsid w:val="69A709FF"/>
    <w:multiLevelType w:val="hybridMultilevel"/>
    <w:tmpl w:val="2D883B66"/>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69DA21CA"/>
    <w:multiLevelType w:val="hybridMultilevel"/>
    <w:tmpl w:val="052CD822"/>
    <w:lvl w:ilvl="0" w:tplc="E18C79C6">
      <w:start w:val="1"/>
      <w:numFmt w:val="decimal"/>
      <w:lvlText w:val="(%1)"/>
      <w:lvlJc w:val="left"/>
      <w:pPr>
        <w:ind w:left="1292" w:hanging="480"/>
      </w:pPr>
      <w:rPr>
        <w:rFonts w:hint="eastAsia"/>
      </w:rPr>
    </w:lvl>
    <w:lvl w:ilvl="1" w:tplc="04090019" w:tentative="1">
      <w:start w:val="1"/>
      <w:numFmt w:val="ideographTraditional"/>
      <w:lvlText w:val="%2、"/>
      <w:lvlJc w:val="left"/>
      <w:pPr>
        <w:ind w:left="1772" w:hanging="480"/>
      </w:pPr>
    </w:lvl>
    <w:lvl w:ilvl="2" w:tplc="0409001B" w:tentative="1">
      <w:start w:val="1"/>
      <w:numFmt w:val="lowerRoman"/>
      <w:lvlText w:val="%3."/>
      <w:lvlJc w:val="right"/>
      <w:pPr>
        <w:ind w:left="2252" w:hanging="480"/>
      </w:pPr>
    </w:lvl>
    <w:lvl w:ilvl="3" w:tplc="0409000F" w:tentative="1">
      <w:start w:val="1"/>
      <w:numFmt w:val="decimal"/>
      <w:lvlText w:val="%4."/>
      <w:lvlJc w:val="left"/>
      <w:pPr>
        <w:ind w:left="2732" w:hanging="480"/>
      </w:pPr>
    </w:lvl>
    <w:lvl w:ilvl="4" w:tplc="04090019" w:tentative="1">
      <w:start w:val="1"/>
      <w:numFmt w:val="ideographTraditional"/>
      <w:lvlText w:val="%5、"/>
      <w:lvlJc w:val="left"/>
      <w:pPr>
        <w:ind w:left="3212" w:hanging="480"/>
      </w:pPr>
    </w:lvl>
    <w:lvl w:ilvl="5" w:tplc="0409001B" w:tentative="1">
      <w:start w:val="1"/>
      <w:numFmt w:val="lowerRoman"/>
      <w:lvlText w:val="%6."/>
      <w:lvlJc w:val="right"/>
      <w:pPr>
        <w:ind w:left="3692" w:hanging="480"/>
      </w:pPr>
    </w:lvl>
    <w:lvl w:ilvl="6" w:tplc="0409000F" w:tentative="1">
      <w:start w:val="1"/>
      <w:numFmt w:val="decimal"/>
      <w:lvlText w:val="%7."/>
      <w:lvlJc w:val="left"/>
      <w:pPr>
        <w:ind w:left="4172" w:hanging="480"/>
      </w:pPr>
    </w:lvl>
    <w:lvl w:ilvl="7" w:tplc="04090019" w:tentative="1">
      <w:start w:val="1"/>
      <w:numFmt w:val="ideographTraditional"/>
      <w:lvlText w:val="%8、"/>
      <w:lvlJc w:val="left"/>
      <w:pPr>
        <w:ind w:left="4652" w:hanging="480"/>
      </w:pPr>
    </w:lvl>
    <w:lvl w:ilvl="8" w:tplc="0409001B" w:tentative="1">
      <w:start w:val="1"/>
      <w:numFmt w:val="lowerRoman"/>
      <w:lvlText w:val="%9."/>
      <w:lvlJc w:val="right"/>
      <w:pPr>
        <w:ind w:left="5132" w:hanging="480"/>
      </w:pPr>
    </w:lvl>
  </w:abstractNum>
  <w:abstractNum w:abstractNumId="59" w15:restartNumberingAfterBreak="0">
    <w:nsid w:val="6EF745D9"/>
    <w:multiLevelType w:val="hybridMultilevel"/>
    <w:tmpl w:val="B6DCA60E"/>
    <w:lvl w:ilvl="0" w:tplc="FFFFFFFF">
      <w:start w:val="1"/>
      <w:numFmt w:val="decimal"/>
      <w:lvlText w:val="%1."/>
      <w:lvlJc w:val="left"/>
      <w:pPr>
        <w:ind w:left="458" w:hanging="480"/>
      </w:pPr>
    </w:lvl>
    <w:lvl w:ilvl="1" w:tplc="FFFFFFFF" w:tentative="1">
      <w:start w:val="1"/>
      <w:numFmt w:val="ideographTraditional"/>
      <w:lvlText w:val="%2、"/>
      <w:lvlJc w:val="left"/>
      <w:pPr>
        <w:ind w:left="938" w:hanging="480"/>
      </w:pPr>
    </w:lvl>
    <w:lvl w:ilvl="2" w:tplc="FFFFFFFF" w:tentative="1">
      <w:start w:val="1"/>
      <w:numFmt w:val="lowerRoman"/>
      <w:lvlText w:val="%3."/>
      <w:lvlJc w:val="right"/>
      <w:pPr>
        <w:ind w:left="1418" w:hanging="480"/>
      </w:pPr>
    </w:lvl>
    <w:lvl w:ilvl="3" w:tplc="FFFFFFFF" w:tentative="1">
      <w:start w:val="1"/>
      <w:numFmt w:val="decimal"/>
      <w:lvlText w:val="%4."/>
      <w:lvlJc w:val="left"/>
      <w:pPr>
        <w:ind w:left="1898" w:hanging="480"/>
      </w:pPr>
    </w:lvl>
    <w:lvl w:ilvl="4" w:tplc="FFFFFFFF" w:tentative="1">
      <w:start w:val="1"/>
      <w:numFmt w:val="ideographTraditional"/>
      <w:lvlText w:val="%5、"/>
      <w:lvlJc w:val="left"/>
      <w:pPr>
        <w:ind w:left="2378" w:hanging="480"/>
      </w:pPr>
    </w:lvl>
    <w:lvl w:ilvl="5" w:tplc="FFFFFFFF" w:tentative="1">
      <w:start w:val="1"/>
      <w:numFmt w:val="lowerRoman"/>
      <w:lvlText w:val="%6."/>
      <w:lvlJc w:val="right"/>
      <w:pPr>
        <w:ind w:left="2858" w:hanging="480"/>
      </w:pPr>
    </w:lvl>
    <w:lvl w:ilvl="6" w:tplc="FFFFFFFF" w:tentative="1">
      <w:start w:val="1"/>
      <w:numFmt w:val="decimal"/>
      <w:lvlText w:val="%7."/>
      <w:lvlJc w:val="left"/>
      <w:pPr>
        <w:ind w:left="3338" w:hanging="480"/>
      </w:pPr>
    </w:lvl>
    <w:lvl w:ilvl="7" w:tplc="FFFFFFFF" w:tentative="1">
      <w:start w:val="1"/>
      <w:numFmt w:val="ideographTraditional"/>
      <w:lvlText w:val="%8、"/>
      <w:lvlJc w:val="left"/>
      <w:pPr>
        <w:ind w:left="3818" w:hanging="480"/>
      </w:pPr>
    </w:lvl>
    <w:lvl w:ilvl="8" w:tplc="FFFFFFFF" w:tentative="1">
      <w:start w:val="1"/>
      <w:numFmt w:val="lowerRoman"/>
      <w:lvlText w:val="%9."/>
      <w:lvlJc w:val="right"/>
      <w:pPr>
        <w:ind w:left="4298" w:hanging="480"/>
      </w:pPr>
    </w:lvl>
  </w:abstractNum>
  <w:abstractNum w:abstractNumId="60" w15:restartNumberingAfterBreak="0">
    <w:nsid w:val="6EF91442"/>
    <w:multiLevelType w:val="hybridMultilevel"/>
    <w:tmpl w:val="A72CB19E"/>
    <w:lvl w:ilvl="0" w:tplc="04090001">
      <w:start w:val="1"/>
      <w:numFmt w:val="bullet"/>
      <w:lvlText w:val=""/>
      <w:lvlJc w:val="left"/>
      <w:pPr>
        <w:ind w:left="2976" w:hanging="480"/>
      </w:pPr>
      <w:rPr>
        <w:rFonts w:ascii="Wingdings" w:hAnsi="Wingdings" w:hint="default"/>
      </w:rPr>
    </w:lvl>
    <w:lvl w:ilvl="1" w:tplc="04090003" w:tentative="1">
      <w:start w:val="1"/>
      <w:numFmt w:val="bullet"/>
      <w:lvlText w:val=""/>
      <w:lvlJc w:val="left"/>
      <w:pPr>
        <w:ind w:left="3456" w:hanging="480"/>
      </w:pPr>
      <w:rPr>
        <w:rFonts w:ascii="Wingdings" w:hAnsi="Wingdings" w:hint="default"/>
      </w:rPr>
    </w:lvl>
    <w:lvl w:ilvl="2" w:tplc="04090005" w:tentative="1">
      <w:start w:val="1"/>
      <w:numFmt w:val="bullet"/>
      <w:lvlText w:val=""/>
      <w:lvlJc w:val="left"/>
      <w:pPr>
        <w:ind w:left="3936" w:hanging="480"/>
      </w:pPr>
      <w:rPr>
        <w:rFonts w:ascii="Wingdings" w:hAnsi="Wingdings" w:hint="default"/>
      </w:rPr>
    </w:lvl>
    <w:lvl w:ilvl="3" w:tplc="04090001" w:tentative="1">
      <w:start w:val="1"/>
      <w:numFmt w:val="bullet"/>
      <w:lvlText w:val=""/>
      <w:lvlJc w:val="left"/>
      <w:pPr>
        <w:ind w:left="4416" w:hanging="480"/>
      </w:pPr>
      <w:rPr>
        <w:rFonts w:ascii="Wingdings" w:hAnsi="Wingdings" w:hint="default"/>
      </w:rPr>
    </w:lvl>
    <w:lvl w:ilvl="4" w:tplc="04090003" w:tentative="1">
      <w:start w:val="1"/>
      <w:numFmt w:val="bullet"/>
      <w:lvlText w:val=""/>
      <w:lvlJc w:val="left"/>
      <w:pPr>
        <w:ind w:left="4896" w:hanging="480"/>
      </w:pPr>
      <w:rPr>
        <w:rFonts w:ascii="Wingdings" w:hAnsi="Wingdings" w:hint="default"/>
      </w:rPr>
    </w:lvl>
    <w:lvl w:ilvl="5" w:tplc="04090005" w:tentative="1">
      <w:start w:val="1"/>
      <w:numFmt w:val="bullet"/>
      <w:lvlText w:val=""/>
      <w:lvlJc w:val="left"/>
      <w:pPr>
        <w:ind w:left="5376" w:hanging="480"/>
      </w:pPr>
      <w:rPr>
        <w:rFonts w:ascii="Wingdings" w:hAnsi="Wingdings" w:hint="default"/>
      </w:rPr>
    </w:lvl>
    <w:lvl w:ilvl="6" w:tplc="04090001" w:tentative="1">
      <w:start w:val="1"/>
      <w:numFmt w:val="bullet"/>
      <w:lvlText w:val=""/>
      <w:lvlJc w:val="left"/>
      <w:pPr>
        <w:ind w:left="5856" w:hanging="480"/>
      </w:pPr>
      <w:rPr>
        <w:rFonts w:ascii="Wingdings" w:hAnsi="Wingdings" w:hint="default"/>
      </w:rPr>
    </w:lvl>
    <w:lvl w:ilvl="7" w:tplc="04090003" w:tentative="1">
      <w:start w:val="1"/>
      <w:numFmt w:val="bullet"/>
      <w:lvlText w:val=""/>
      <w:lvlJc w:val="left"/>
      <w:pPr>
        <w:ind w:left="6336" w:hanging="480"/>
      </w:pPr>
      <w:rPr>
        <w:rFonts w:ascii="Wingdings" w:hAnsi="Wingdings" w:hint="default"/>
      </w:rPr>
    </w:lvl>
    <w:lvl w:ilvl="8" w:tplc="04090005" w:tentative="1">
      <w:start w:val="1"/>
      <w:numFmt w:val="bullet"/>
      <w:lvlText w:val=""/>
      <w:lvlJc w:val="left"/>
      <w:pPr>
        <w:ind w:left="6816" w:hanging="480"/>
      </w:pPr>
      <w:rPr>
        <w:rFonts w:ascii="Wingdings" w:hAnsi="Wingdings" w:hint="default"/>
      </w:rPr>
    </w:lvl>
  </w:abstractNum>
  <w:abstractNum w:abstractNumId="61" w15:restartNumberingAfterBreak="0">
    <w:nsid w:val="748262CE"/>
    <w:multiLevelType w:val="hybridMultilevel"/>
    <w:tmpl w:val="CC56B0C6"/>
    <w:lvl w:ilvl="0" w:tplc="0FB4DF6A">
      <w:start w:val="1"/>
      <w:numFmt w:val="decimal"/>
      <w:lvlText w:val="(%1)"/>
      <w:lvlJc w:val="left"/>
      <w:pPr>
        <w:ind w:left="3228" w:hanging="480"/>
      </w:pPr>
      <w:rPr>
        <w:rFonts w:cs="Times New Roman" w:hint="default"/>
      </w:rPr>
    </w:lvl>
    <w:lvl w:ilvl="1" w:tplc="04090019" w:tentative="1">
      <w:start w:val="1"/>
      <w:numFmt w:val="ideographTraditional"/>
      <w:lvlText w:val="%2、"/>
      <w:lvlJc w:val="left"/>
      <w:pPr>
        <w:ind w:left="3708" w:hanging="480"/>
      </w:pPr>
    </w:lvl>
    <w:lvl w:ilvl="2" w:tplc="0409001B" w:tentative="1">
      <w:start w:val="1"/>
      <w:numFmt w:val="lowerRoman"/>
      <w:lvlText w:val="%3."/>
      <w:lvlJc w:val="right"/>
      <w:pPr>
        <w:ind w:left="4188" w:hanging="480"/>
      </w:pPr>
    </w:lvl>
    <w:lvl w:ilvl="3" w:tplc="0409000F" w:tentative="1">
      <w:start w:val="1"/>
      <w:numFmt w:val="decimal"/>
      <w:lvlText w:val="%4."/>
      <w:lvlJc w:val="left"/>
      <w:pPr>
        <w:ind w:left="4668" w:hanging="480"/>
      </w:pPr>
    </w:lvl>
    <w:lvl w:ilvl="4" w:tplc="04090019" w:tentative="1">
      <w:start w:val="1"/>
      <w:numFmt w:val="ideographTraditional"/>
      <w:lvlText w:val="%5、"/>
      <w:lvlJc w:val="left"/>
      <w:pPr>
        <w:ind w:left="5148" w:hanging="480"/>
      </w:pPr>
    </w:lvl>
    <w:lvl w:ilvl="5" w:tplc="0409001B" w:tentative="1">
      <w:start w:val="1"/>
      <w:numFmt w:val="lowerRoman"/>
      <w:lvlText w:val="%6."/>
      <w:lvlJc w:val="right"/>
      <w:pPr>
        <w:ind w:left="5628" w:hanging="480"/>
      </w:pPr>
    </w:lvl>
    <w:lvl w:ilvl="6" w:tplc="0409000F" w:tentative="1">
      <w:start w:val="1"/>
      <w:numFmt w:val="decimal"/>
      <w:lvlText w:val="%7."/>
      <w:lvlJc w:val="left"/>
      <w:pPr>
        <w:ind w:left="6108" w:hanging="480"/>
      </w:pPr>
    </w:lvl>
    <w:lvl w:ilvl="7" w:tplc="04090019" w:tentative="1">
      <w:start w:val="1"/>
      <w:numFmt w:val="ideographTraditional"/>
      <w:lvlText w:val="%8、"/>
      <w:lvlJc w:val="left"/>
      <w:pPr>
        <w:ind w:left="6588" w:hanging="480"/>
      </w:pPr>
    </w:lvl>
    <w:lvl w:ilvl="8" w:tplc="0409001B" w:tentative="1">
      <w:start w:val="1"/>
      <w:numFmt w:val="lowerRoman"/>
      <w:lvlText w:val="%9."/>
      <w:lvlJc w:val="right"/>
      <w:pPr>
        <w:ind w:left="7068" w:hanging="480"/>
      </w:pPr>
    </w:lvl>
  </w:abstractNum>
  <w:abstractNum w:abstractNumId="62" w15:restartNumberingAfterBreak="0">
    <w:nsid w:val="74970D96"/>
    <w:multiLevelType w:val="hybridMultilevel"/>
    <w:tmpl w:val="B6DCA60E"/>
    <w:lvl w:ilvl="0" w:tplc="FFFFFFFF">
      <w:start w:val="1"/>
      <w:numFmt w:val="decimal"/>
      <w:lvlText w:val="%1."/>
      <w:lvlJc w:val="left"/>
      <w:pPr>
        <w:ind w:left="458" w:hanging="480"/>
      </w:pPr>
    </w:lvl>
    <w:lvl w:ilvl="1" w:tplc="FFFFFFFF" w:tentative="1">
      <w:start w:val="1"/>
      <w:numFmt w:val="ideographTraditional"/>
      <w:lvlText w:val="%2、"/>
      <w:lvlJc w:val="left"/>
      <w:pPr>
        <w:ind w:left="938" w:hanging="480"/>
      </w:pPr>
    </w:lvl>
    <w:lvl w:ilvl="2" w:tplc="FFFFFFFF" w:tentative="1">
      <w:start w:val="1"/>
      <w:numFmt w:val="lowerRoman"/>
      <w:lvlText w:val="%3."/>
      <w:lvlJc w:val="right"/>
      <w:pPr>
        <w:ind w:left="1418" w:hanging="480"/>
      </w:pPr>
    </w:lvl>
    <w:lvl w:ilvl="3" w:tplc="FFFFFFFF" w:tentative="1">
      <w:start w:val="1"/>
      <w:numFmt w:val="decimal"/>
      <w:lvlText w:val="%4."/>
      <w:lvlJc w:val="left"/>
      <w:pPr>
        <w:ind w:left="1898" w:hanging="480"/>
      </w:pPr>
    </w:lvl>
    <w:lvl w:ilvl="4" w:tplc="FFFFFFFF" w:tentative="1">
      <w:start w:val="1"/>
      <w:numFmt w:val="ideographTraditional"/>
      <w:lvlText w:val="%5、"/>
      <w:lvlJc w:val="left"/>
      <w:pPr>
        <w:ind w:left="2378" w:hanging="480"/>
      </w:pPr>
    </w:lvl>
    <w:lvl w:ilvl="5" w:tplc="FFFFFFFF" w:tentative="1">
      <w:start w:val="1"/>
      <w:numFmt w:val="lowerRoman"/>
      <w:lvlText w:val="%6."/>
      <w:lvlJc w:val="right"/>
      <w:pPr>
        <w:ind w:left="2858" w:hanging="480"/>
      </w:pPr>
    </w:lvl>
    <w:lvl w:ilvl="6" w:tplc="FFFFFFFF" w:tentative="1">
      <w:start w:val="1"/>
      <w:numFmt w:val="decimal"/>
      <w:lvlText w:val="%7."/>
      <w:lvlJc w:val="left"/>
      <w:pPr>
        <w:ind w:left="3338" w:hanging="480"/>
      </w:pPr>
    </w:lvl>
    <w:lvl w:ilvl="7" w:tplc="FFFFFFFF" w:tentative="1">
      <w:start w:val="1"/>
      <w:numFmt w:val="ideographTraditional"/>
      <w:lvlText w:val="%8、"/>
      <w:lvlJc w:val="left"/>
      <w:pPr>
        <w:ind w:left="3818" w:hanging="480"/>
      </w:pPr>
    </w:lvl>
    <w:lvl w:ilvl="8" w:tplc="FFFFFFFF" w:tentative="1">
      <w:start w:val="1"/>
      <w:numFmt w:val="lowerRoman"/>
      <w:lvlText w:val="%9."/>
      <w:lvlJc w:val="right"/>
      <w:pPr>
        <w:ind w:left="4298" w:hanging="480"/>
      </w:pPr>
    </w:lvl>
  </w:abstractNum>
  <w:abstractNum w:abstractNumId="63" w15:restartNumberingAfterBreak="0">
    <w:nsid w:val="78F0530F"/>
    <w:multiLevelType w:val="hybridMultilevel"/>
    <w:tmpl w:val="5A82AF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9CF5456"/>
    <w:multiLevelType w:val="hybridMultilevel"/>
    <w:tmpl w:val="4C4A09A6"/>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65" w15:restartNumberingAfterBreak="0">
    <w:nsid w:val="7F216BA5"/>
    <w:multiLevelType w:val="hybridMultilevel"/>
    <w:tmpl w:val="BB94D1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84512177">
    <w:abstractNumId w:val="11"/>
  </w:num>
  <w:num w:numId="2" w16cid:durableId="507138695">
    <w:abstractNumId w:val="2"/>
  </w:num>
  <w:num w:numId="3" w16cid:durableId="1994481425">
    <w:abstractNumId w:val="49"/>
  </w:num>
  <w:num w:numId="4" w16cid:durableId="49621930">
    <w:abstractNumId w:val="56"/>
  </w:num>
  <w:num w:numId="5" w16cid:durableId="613369877">
    <w:abstractNumId w:val="54"/>
  </w:num>
  <w:num w:numId="6" w16cid:durableId="1133674041">
    <w:abstractNumId w:val="15"/>
  </w:num>
  <w:num w:numId="7" w16cid:durableId="329411084">
    <w:abstractNumId w:val="64"/>
  </w:num>
  <w:num w:numId="8" w16cid:durableId="986009195">
    <w:abstractNumId w:val="5"/>
  </w:num>
  <w:num w:numId="9" w16cid:durableId="1189031572">
    <w:abstractNumId w:val="39"/>
  </w:num>
  <w:num w:numId="10" w16cid:durableId="332071919">
    <w:abstractNumId w:val="30"/>
  </w:num>
  <w:num w:numId="11" w16cid:durableId="1295017830">
    <w:abstractNumId w:val="43"/>
  </w:num>
  <w:num w:numId="12" w16cid:durableId="2138797332">
    <w:abstractNumId w:val="52"/>
  </w:num>
  <w:num w:numId="13" w16cid:durableId="210311476">
    <w:abstractNumId w:val="24"/>
  </w:num>
  <w:num w:numId="14" w16cid:durableId="1688209786">
    <w:abstractNumId w:val="57"/>
  </w:num>
  <w:num w:numId="15" w16cid:durableId="820729106">
    <w:abstractNumId w:val="47"/>
  </w:num>
  <w:num w:numId="16" w16cid:durableId="1193807576">
    <w:abstractNumId w:val="35"/>
  </w:num>
  <w:num w:numId="17" w16cid:durableId="564682478">
    <w:abstractNumId w:val="29"/>
  </w:num>
  <w:num w:numId="18" w16cid:durableId="722485014">
    <w:abstractNumId w:val="53"/>
  </w:num>
  <w:num w:numId="19" w16cid:durableId="1972899313">
    <w:abstractNumId w:val="22"/>
  </w:num>
  <w:num w:numId="20" w16cid:durableId="1615594629">
    <w:abstractNumId w:val="6"/>
  </w:num>
  <w:num w:numId="21" w16cid:durableId="266549502">
    <w:abstractNumId w:val="0"/>
  </w:num>
  <w:num w:numId="22" w16cid:durableId="1716542256">
    <w:abstractNumId w:val="9"/>
  </w:num>
  <w:num w:numId="23" w16cid:durableId="302739628">
    <w:abstractNumId w:val="48"/>
  </w:num>
  <w:num w:numId="24" w16cid:durableId="1280721494">
    <w:abstractNumId w:val="34"/>
  </w:num>
  <w:num w:numId="25" w16cid:durableId="779564542">
    <w:abstractNumId w:val="13"/>
  </w:num>
  <w:num w:numId="26" w16cid:durableId="922643961">
    <w:abstractNumId w:val="31"/>
  </w:num>
  <w:num w:numId="27" w16cid:durableId="443689812">
    <w:abstractNumId w:val="1"/>
  </w:num>
  <w:num w:numId="28" w16cid:durableId="921260541">
    <w:abstractNumId w:val="19"/>
  </w:num>
  <w:num w:numId="29" w16cid:durableId="1475873305">
    <w:abstractNumId w:val="33"/>
  </w:num>
  <w:num w:numId="30" w16cid:durableId="1962303752">
    <w:abstractNumId w:val="3"/>
  </w:num>
  <w:num w:numId="31" w16cid:durableId="1811702627">
    <w:abstractNumId w:val="44"/>
  </w:num>
  <w:num w:numId="32" w16cid:durableId="1939411842">
    <w:abstractNumId w:val="32"/>
  </w:num>
  <w:num w:numId="33" w16cid:durableId="1557203839">
    <w:abstractNumId w:val="61"/>
  </w:num>
  <w:num w:numId="34" w16cid:durableId="768163693">
    <w:abstractNumId w:val="21"/>
  </w:num>
  <w:num w:numId="35" w16cid:durableId="1620987826">
    <w:abstractNumId w:val="28"/>
  </w:num>
  <w:num w:numId="36" w16cid:durableId="1897935709">
    <w:abstractNumId w:val="7"/>
  </w:num>
  <w:num w:numId="37" w16cid:durableId="906644441">
    <w:abstractNumId w:val="65"/>
  </w:num>
  <w:num w:numId="38" w16cid:durableId="819346717">
    <w:abstractNumId w:val="42"/>
  </w:num>
  <w:num w:numId="39" w16cid:durableId="322010867">
    <w:abstractNumId w:val="38"/>
  </w:num>
  <w:num w:numId="40" w16cid:durableId="1540169683">
    <w:abstractNumId w:val="50"/>
  </w:num>
  <w:num w:numId="41" w16cid:durableId="679896100">
    <w:abstractNumId w:val="25"/>
  </w:num>
  <w:num w:numId="42" w16cid:durableId="1764374059">
    <w:abstractNumId w:val="46"/>
  </w:num>
  <w:num w:numId="43" w16cid:durableId="1227913596">
    <w:abstractNumId w:val="60"/>
  </w:num>
  <w:num w:numId="44" w16cid:durableId="154417816">
    <w:abstractNumId w:val="14"/>
  </w:num>
  <w:num w:numId="45" w16cid:durableId="1857188063">
    <w:abstractNumId w:val="10"/>
  </w:num>
  <w:num w:numId="46" w16cid:durableId="1351562726">
    <w:abstractNumId w:val="40"/>
  </w:num>
  <w:num w:numId="47" w16cid:durableId="1902981863">
    <w:abstractNumId w:val="55"/>
  </w:num>
  <w:num w:numId="48" w16cid:durableId="1453553335">
    <w:abstractNumId w:val="18"/>
  </w:num>
  <w:num w:numId="49" w16cid:durableId="1108744304">
    <w:abstractNumId w:val="26"/>
  </w:num>
  <w:num w:numId="50" w16cid:durableId="1681541424">
    <w:abstractNumId w:val="4"/>
  </w:num>
  <w:num w:numId="51" w16cid:durableId="1940723322">
    <w:abstractNumId w:val="12"/>
  </w:num>
  <w:num w:numId="52" w16cid:durableId="1423794065">
    <w:abstractNumId w:val="59"/>
  </w:num>
  <w:num w:numId="53" w16cid:durableId="1973634379">
    <w:abstractNumId w:val="62"/>
  </w:num>
  <w:num w:numId="54" w16cid:durableId="502551321">
    <w:abstractNumId w:val="36"/>
  </w:num>
  <w:num w:numId="55" w16cid:durableId="656803212">
    <w:abstractNumId w:val="17"/>
  </w:num>
  <w:num w:numId="56" w16cid:durableId="390933349">
    <w:abstractNumId w:val="58"/>
  </w:num>
  <w:num w:numId="57" w16cid:durableId="1564215224">
    <w:abstractNumId w:val="45"/>
  </w:num>
  <w:num w:numId="58" w16cid:durableId="1969435187">
    <w:abstractNumId w:val="20"/>
  </w:num>
  <w:num w:numId="59" w16cid:durableId="454982443">
    <w:abstractNumId w:val="63"/>
  </w:num>
  <w:num w:numId="60" w16cid:durableId="8142612">
    <w:abstractNumId w:val="16"/>
  </w:num>
  <w:num w:numId="61" w16cid:durableId="1160384393">
    <w:abstractNumId w:val="37"/>
  </w:num>
  <w:num w:numId="62" w16cid:durableId="1935093967">
    <w:abstractNumId w:val="27"/>
  </w:num>
  <w:num w:numId="63" w16cid:durableId="681668599">
    <w:abstractNumId w:val="23"/>
  </w:num>
  <w:num w:numId="64" w16cid:durableId="922757294">
    <w:abstractNumId w:val="41"/>
  </w:num>
  <w:num w:numId="65" w16cid:durableId="1373382915">
    <w:abstractNumId w:val="8"/>
  </w:num>
  <w:num w:numId="66" w16cid:durableId="818573061">
    <w:abstractNumId w:val="5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53"/>
    <w:rsid w:val="00001264"/>
    <w:rsid w:val="00012BC5"/>
    <w:rsid w:val="00020CBF"/>
    <w:rsid w:val="00025982"/>
    <w:rsid w:val="000327C3"/>
    <w:rsid w:val="00033E64"/>
    <w:rsid w:val="000366CB"/>
    <w:rsid w:val="0003791C"/>
    <w:rsid w:val="00037B35"/>
    <w:rsid w:val="000428CB"/>
    <w:rsid w:val="000429D5"/>
    <w:rsid w:val="00050512"/>
    <w:rsid w:val="000505D4"/>
    <w:rsid w:val="00057650"/>
    <w:rsid w:val="00071ABD"/>
    <w:rsid w:val="00074200"/>
    <w:rsid w:val="00074793"/>
    <w:rsid w:val="0008094A"/>
    <w:rsid w:val="00081998"/>
    <w:rsid w:val="00083818"/>
    <w:rsid w:val="00096573"/>
    <w:rsid w:val="00096D99"/>
    <w:rsid w:val="000A1EC3"/>
    <w:rsid w:val="000A3FD8"/>
    <w:rsid w:val="000B42B4"/>
    <w:rsid w:val="000C08CC"/>
    <w:rsid w:val="000C48F6"/>
    <w:rsid w:val="000C6F35"/>
    <w:rsid w:val="000C734F"/>
    <w:rsid w:val="000D7AF6"/>
    <w:rsid w:val="000E5FDA"/>
    <w:rsid w:val="000F47C2"/>
    <w:rsid w:val="000F4C29"/>
    <w:rsid w:val="00102146"/>
    <w:rsid w:val="00103907"/>
    <w:rsid w:val="00110122"/>
    <w:rsid w:val="00116E09"/>
    <w:rsid w:val="00123EA6"/>
    <w:rsid w:val="00125E6E"/>
    <w:rsid w:val="00125F5F"/>
    <w:rsid w:val="0013428A"/>
    <w:rsid w:val="00136A17"/>
    <w:rsid w:val="0014402C"/>
    <w:rsid w:val="001507CC"/>
    <w:rsid w:val="00152960"/>
    <w:rsid w:val="00157009"/>
    <w:rsid w:val="001639C7"/>
    <w:rsid w:val="00163A46"/>
    <w:rsid w:val="001677D8"/>
    <w:rsid w:val="00171466"/>
    <w:rsid w:val="00174320"/>
    <w:rsid w:val="00177F91"/>
    <w:rsid w:val="00181494"/>
    <w:rsid w:val="0018483D"/>
    <w:rsid w:val="00187BD5"/>
    <w:rsid w:val="001A27A1"/>
    <w:rsid w:val="001A3C8F"/>
    <w:rsid w:val="001B200E"/>
    <w:rsid w:val="001B4675"/>
    <w:rsid w:val="001C0031"/>
    <w:rsid w:val="001C0DA9"/>
    <w:rsid w:val="001C2BA7"/>
    <w:rsid w:val="001D4412"/>
    <w:rsid w:val="001D4BCB"/>
    <w:rsid w:val="001E52B5"/>
    <w:rsid w:val="001E558E"/>
    <w:rsid w:val="001E6231"/>
    <w:rsid w:val="001F0BE5"/>
    <w:rsid w:val="001F167B"/>
    <w:rsid w:val="002059AF"/>
    <w:rsid w:val="00205FBD"/>
    <w:rsid w:val="00206C78"/>
    <w:rsid w:val="00207B28"/>
    <w:rsid w:val="00217AF9"/>
    <w:rsid w:val="00223446"/>
    <w:rsid w:val="00224ACD"/>
    <w:rsid w:val="00227B34"/>
    <w:rsid w:val="00244E0C"/>
    <w:rsid w:val="00251737"/>
    <w:rsid w:val="00257537"/>
    <w:rsid w:val="0026004A"/>
    <w:rsid w:val="00260E87"/>
    <w:rsid w:val="00261056"/>
    <w:rsid w:val="00262ED1"/>
    <w:rsid w:val="00264812"/>
    <w:rsid w:val="00266F55"/>
    <w:rsid w:val="0027313B"/>
    <w:rsid w:val="00276109"/>
    <w:rsid w:val="00280111"/>
    <w:rsid w:val="00281A53"/>
    <w:rsid w:val="002825E1"/>
    <w:rsid w:val="00285E55"/>
    <w:rsid w:val="002861D8"/>
    <w:rsid w:val="00286A8F"/>
    <w:rsid w:val="00286C4A"/>
    <w:rsid w:val="002922AB"/>
    <w:rsid w:val="0029423B"/>
    <w:rsid w:val="00295E94"/>
    <w:rsid w:val="002A0BE6"/>
    <w:rsid w:val="002A1D0B"/>
    <w:rsid w:val="002B2C36"/>
    <w:rsid w:val="002C295E"/>
    <w:rsid w:val="002C2F69"/>
    <w:rsid w:val="002D7360"/>
    <w:rsid w:val="002E2371"/>
    <w:rsid w:val="002F1970"/>
    <w:rsid w:val="002F2B4C"/>
    <w:rsid w:val="002F6951"/>
    <w:rsid w:val="003120C4"/>
    <w:rsid w:val="00314547"/>
    <w:rsid w:val="003150D3"/>
    <w:rsid w:val="00315520"/>
    <w:rsid w:val="003254B2"/>
    <w:rsid w:val="0034168C"/>
    <w:rsid w:val="003428FA"/>
    <w:rsid w:val="00347D26"/>
    <w:rsid w:val="00350172"/>
    <w:rsid w:val="00354BA0"/>
    <w:rsid w:val="00361A6C"/>
    <w:rsid w:val="00362A69"/>
    <w:rsid w:val="00363DAE"/>
    <w:rsid w:val="00367795"/>
    <w:rsid w:val="003704B2"/>
    <w:rsid w:val="003879A7"/>
    <w:rsid w:val="00390A54"/>
    <w:rsid w:val="003935EC"/>
    <w:rsid w:val="00395F57"/>
    <w:rsid w:val="003A083F"/>
    <w:rsid w:val="003A2983"/>
    <w:rsid w:val="003A368D"/>
    <w:rsid w:val="003B1DC0"/>
    <w:rsid w:val="003C041F"/>
    <w:rsid w:val="003C1CAB"/>
    <w:rsid w:val="003C441A"/>
    <w:rsid w:val="003C4521"/>
    <w:rsid w:val="003C5669"/>
    <w:rsid w:val="003D1402"/>
    <w:rsid w:val="003D7415"/>
    <w:rsid w:val="003E7F6F"/>
    <w:rsid w:val="00401103"/>
    <w:rsid w:val="00402F1A"/>
    <w:rsid w:val="00404FA3"/>
    <w:rsid w:val="00414DD3"/>
    <w:rsid w:val="004177E1"/>
    <w:rsid w:val="00420CB6"/>
    <w:rsid w:val="00420F01"/>
    <w:rsid w:val="00426175"/>
    <w:rsid w:val="00431A4B"/>
    <w:rsid w:val="004348B3"/>
    <w:rsid w:val="00436CDC"/>
    <w:rsid w:val="004379D7"/>
    <w:rsid w:val="00441F13"/>
    <w:rsid w:val="00444D8B"/>
    <w:rsid w:val="00445C65"/>
    <w:rsid w:val="004500EC"/>
    <w:rsid w:val="004547C9"/>
    <w:rsid w:val="0046076A"/>
    <w:rsid w:val="00462032"/>
    <w:rsid w:val="004667FC"/>
    <w:rsid w:val="00473A53"/>
    <w:rsid w:val="004745C6"/>
    <w:rsid w:val="00475E28"/>
    <w:rsid w:val="00492F2B"/>
    <w:rsid w:val="004960C1"/>
    <w:rsid w:val="004A12B4"/>
    <w:rsid w:val="004B02C7"/>
    <w:rsid w:val="004B28FA"/>
    <w:rsid w:val="004C3114"/>
    <w:rsid w:val="004C4646"/>
    <w:rsid w:val="004D5250"/>
    <w:rsid w:val="004D6467"/>
    <w:rsid w:val="004E2B78"/>
    <w:rsid w:val="004E64DB"/>
    <w:rsid w:val="004F0687"/>
    <w:rsid w:val="004F698C"/>
    <w:rsid w:val="00503E02"/>
    <w:rsid w:val="00513A2D"/>
    <w:rsid w:val="0051787E"/>
    <w:rsid w:val="00517B72"/>
    <w:rsid w:val="005213DC"/>
    <w:rsid w:val="005245A8"/>
    <w:rsid w:val="00536BE1"/>
    <w:rsid w:val="00544C3D"/>
    <w:rsid w:val="00546F7C"/>
    <w:rsid w:val="0054777F"/>
    <w:rsid w:val="00555403"/>
    <w:rsid w:val="00557419"/>
    <w:rsid w:val="00557E92"/>
    <w:rsid w:val="005643AF"/>
    <w:rsid w:val="0056490A"/>
    <w:rsid w:val="005661B9"/>
    <w:rsid w:val="0056637A"/>
    <w:rsid w:val="0056652D"/>
    <w:rsid w:val="00566605"/>
    <w:rsid w:val="00577661"/>
    <w:rsid w:val="00580FBB"/>
    <w:rsid w:val="005A09BC"/>
    <w:rsid w:val="005B54BA"/>
    <w:rsid w:val="005B5B65"/>
    <w:rsid w:val="005B7C75"/>
    <w:rsid w:val="005C58F9"/>
    <w:rsid w:val="005D7B57"/>
    <w:rsid w:val="005E1829"/>
    <w:rsid w:val="005E2F86"/>
    <w:rsid w:val="005E4527"/>
    <w:rsid w:val="005E63BF"/>
    <w:rsid w:val="005E72E5"/>
    <w:rsid w:val="005F1356"/>
    <w:rsid w:val="005F4769"/>
    <w:rsid w:val="005F7041"/>
    <w:rsid w:val="005F7CA4"/>
    <w:rsid w:val="00606445"/>
    <w:rsid w:val="006070F3"/>
    <w:rsid w:val="006136F5"/>
    <w:rsid w:val="006143C3"/>
    <w:rsid w:val="006153E2"/>
    <w:rsid w:val="00621ED3"/>
    <w:rsid w:val="00622537"/>
    <w:rsid w:val="00625D29"/>
    <w:rsid w:val="00662E2E"/>
    <w:rsid w:val="0068206A"/>
    <w:rsid w:val="00686DB3"/>
    <w:rsid w:val="00694E49"/>
    <w:rsid w:val="006966AB"/>
    <w:rsid w:val="006A07F3"/>
    <w:rsid w:val="006B0220"/>
    <w:rsid w:val="006B49F6"/>
    <w:rsid w:val="006B52AC"/>
    <w:rsid w:val="006C0221"/>
    <w:rsid w:val="006C2463"/>
    <w:rsid w:val="006D0E2B"/>
    <w:rsid w:val="006E3EE2"/>
    <w:rsid w:val="006F2851"/>
    <w:rsid w:val="006F2894"/>
    <w:rsid w:val="00705995"/>
    <w:rsid w:val="007068AC"/>
    <w:rsid w:val="00713CD4"/>
    <w:rsid w:val="00714ECA"/>
    <w:rsid w:val="007242E0"/>
    <w:rsid w:val="007275D5"/>
    <w:rsid w:val="00732CB9"/>
    <w:rsid w:val="00732FE7"/>
    <w:rsid w:val="007339A9"/>
    <w:rsid w:val="0073445E"/>
    <w:rsid w:val="007359BB"/>
    <w:rsid w:val="00756B63"/>
    <w:rsid w:val="00757A4F"/>
    <w:rsid w:val="007629DC"/>
    <w:rsid w:val="007674E1"/>
    <w:rsid w:val="00767597"/>
    <w:rsid w:val="00767A96"/>
    <w:rsid w:val="00770483"/>
    <w:rsid w:val="007709DE"/>
    <w:rsid w:val="00770F00"/>
    <w:rsid w:val="00787F4D"/>
    <w:rsid w:val="007A3D6B"/>
    <w:rsid w:val="007A778F"/>
    <w:rsid w:val="007C3B84"/>
    <w:rsid w:val="007D25B1"/>
    <w:rsid w:val="007D424D"/>
    <w:rsid w:val="007E3805"/>
    <w:rsid w:val="007E64E3"/>
    <w:rsid w:val="007F05D2"/>
    <w:rsid w:val="007F1DCC"/>
    <w:rsid w:val="007F724F"/>
    <w:rsid w:val="00804A04"/>
    <w:rsid w:val="00807333"/>
    <w:rsid w:val="00810347"/>
    <w:rsid w:val="008128F7"/>
    <w:rsid w:val="00815D97"/>
    <w:rsid w:val="008316A9"/>
    <w:rsid w:val="00843423"/>
    <w:rsid w:val="008524BD"/>
    <w:rsid w:val="00855279"/>
    <w:rsid w:val="00863AFE"/>
    <w:rsid w:val="008674D3"/>
    <w:rsid w:val="00870AD6"/>
    <w:rsid w:val="0088546E"/>
    <w:rsid w:val="00890697"/>
    <w:rsid w:val="008A2C3F"/>
    <w:rsid w:val="008A6265"/>
    <w:rsid w:val="008B0C52"/>
    <w:rsid w:val="008C31EB"/>
    <w:rsid w:val="008C5973"/>
    <w:rsid w:val="008D1AB6"/>
    <w:rsid w:val="008D6C6C"/>
    <w:rsid w:val="008D7C9F"/>
    <w:rsid w:val="008F3F4E"/>
    <w:rsid w:val="008F44E4"/>
    <w:rsid w:val="008F7F99"/>
    <w:rsid w:val="00900BA7"/>
    <w:rsid w:val="00912B89"/>
    <w:rsid w:val="0091540F"/>
    <w:rsid w:val="0091632D"/>
    <w:rsid w:val="00922872"/>
    <w:rsid w:val="00923BC8"/>
    <w:rsid w:val="00926CC8"/>
    <w:rsid w:val="00927BEB"/>
    <w:rsid w:val="0093313C"/>
    <w:rsid w:val="0094143A"/>
    <w:rsid w:val="00943082"/>
    <w:rsid w:val="00950CA8"/>
    <w:rsid w:val="00953127"/>
    <w:rsid w:val="009549BC"/>
    <w:rsid w:val="00965471"/>
    <w:rsid w:val="00965AB0"/>
    <w:rsid w:val="00974836"/>
    <w:rsid w:val="00977B4E"/>
    <w:rsid w:val="009905C3"/>
    <w:rsid w:val="00994B04"/>
    <w:rsid w:val="00995208"/>
    <w:rsid w:val="009B2A65"/>
    <w:rsid w:val="009B421F"/>
    <w:rsid w:val="009B4C34"/>
    <w:rsid w:val="009B674B"/>
    <w:rsid w:val="009B71D0"/>
    <w:rsid w:val="009C4D0D"/>
    <w:rsid w:val="009C4EA8"/>
    <w:rsid w:val="009D38F6"/>
    <w:rsid w:val="009D6B15"/>
    <w:rsid w:val="009E5EFD"/>
    <w:rsid w:val="009F0729"/>
    <w:rsid w:val="009F3377"/>
    <w:rsid w:val="009F7127"/>
    <w:rsid w:val="00A02542"/>
    <w:rsid w:val="00A17B33"/>
    <w:rsid w:val="00A21E54"/>
    <w:rsid w:val="00A37C12"/>
    <w:rsid w:val="00A4161F"/>
    <w:rsid w:val="00A41EEB"/>
    <w:rsid w:val="00A4327A"/>
    <w:rsid w:val="00A43D52"/>
    <w:rsid w:val="00A4428A"/>
    <w:rsid w:val="00A64A29"/>
    <w:rsid w:val="00A67220"/>
    <w:rsid w:val="00A74E99"/>
    <w:rsid w:val="00A86AA6"/>
    <w:rsid w:val="00A86DCB"/>
    <w:rsid w:val="00A91CFE"/>
    <w:rsid w:val="00A93B91"/>
    <w:rsid w:val="00AA1BDA"/>
    <w:rsid w:val="00AA3DF3"/>
    <w:rsid w:val="00AA4739"/>
    <w:rsid w:val="00AB19B4"/>
    <w:rsid w:val="00AC55CD"/>
    <w:rsid w:val="00AC6567"/>
    <w:rsid w:val="00AD62CE"/>
    <w:rsid w:val="00AD6CC0"/>
    <w:rsid w:val="00AE42D8"/>
    <w:rsid w:val="00AE655A"/>
    <w:rsid w:val="00AE7E18"/>
    <w:rsid w:val="00AF3153"/>
    <w:rsid w:val="00AF5CA7"/>
    <w:rsid w:val="00AF7A8B"/>
    <w:rsid w:val="00B02C8C"/>
    <w:rsid w:val="00B02D22"/>
    <w:rsid w:val="00B24E9B"/>
    <w:rsid w:val="00B26AFE"/>
    <w:rsid w:val="00B26FE6"/>
    <w:rsid w:val="00B27564"/>
    <w:rsid w:val="00B35DE6"/>
    <w:rsid w:val="00B3640B"/>
    <w:rsid w:val="00B43445"/>
    <w:rsid w:val="00B559BD"/>
    <w:rsid w:val="00B56A4B"/>
    <w:rsid w:val="00B56D32"/>
    <w:rsid w:val="00B72EAC"/>
    <w:rsid w:val="00B77F3C"/>
    <w:rsid w:val="00B815F7"/>
    <w:rsid w:val="00B95AF1"/>
    <w:rsid w:val="00BA39BF"/>
    <w:rsid w:val="00BE155A"/>
    <w:rsid w:val="00BE4F10"/>
    <w:rsid w:val="00BF15A1"/>
    <w:rsid w:val="00BF2F2F"/>
    <w:rsid w:val="00BF3C95"/>
    <w:rsid w:val="00C020F9"/>
    <w:rsid w:val="00C0511D"/>
    <w:rsid w:val="00C05831"/>
    <w:rsid w:val="00C11177"/>
    <w:rsid w:val="00C30F14"/>
    <w:rsid w:val="00C37BA1"/>
    <w:rsid w:val="00C4028B"/>
    <w:rsid w:val="00C43692"/>
    <w:rsid w:val="00C44991"/>
    <w:rsid w:val="00C56C5D"/>
    <w:rsid w:val="00C609D7"/>
    <w:rsid w:val="00C60E78"/>
    <w:rsid w:val="00C6140A"/>
    <w:rsid w:val="00C904B9"/>
    <w:rsid w:val="00C928E4"/>
    <w:rsid w:val="00C95851"/>
    <w:rsid w:val="00CA3232"/>
    <w:rsid w:val="00CA3F16"/>
    <w:rsid w:val="00CB10FB"/>
    <w:rsid w:val="00CB4259"/>
    <w:rsid w:val="00CC0E11"/>
    <w:rsid w:val="00CC1315"/>
    <w:rsid w:val="00CD1A57"/>
    <w:rsid w:val="00CD2D7B"/>
    <w:rsid w:val="00CD7F90"/>
    <w:rsid w:val="00CE19CB"/>
    <w:rsid w:val="00CE4ABC"/>
    <w:rsid w:val="00CE6A25"/>
    <w:rsid w:val="00CF4506"/>
    <w:rsid w:val="00D0039E"/>
    <w:rsid w:val="00D01BD8"/>
    <w:rsid w:val="00D031C0"/>
    <w:rsid w:val="00D05EBF"/>
    <w:rsid w:val="00D20077"/>
    <w:rsid w:val="00D23E13"/>
    <w:rsid w:val="00D27E7A"/>
    <w:rsid w:val="00D33B05"/>
    <w:rsid w:val="00D36861"/>
    <w:rsid w:val="00D37968"/>
    <w:rsid w:val="00D40887"/>
    <w:rsid w:val="00D47643"/>
    <w:rsid w:val="00D47FE1"/>
    <w:rsid w:val="00D50187"/>
    <w:rsid w:val="00D66982"/>
    <w:rsid w:val="00D73F77"/>
    <w:rsid w:val="00D76878"/>
    <w:rsid w:val="00D8188D"/>
    <w:rsid w:val="00D825A1"/>
    <w:rsid w:val="00D8508A"/>
    <w:rsid w:val="00D95743"/>
    <w:rsid w:val="00D964D0"/>
    <w:rsid w:val="00DA60D6"/>
    <w:rsid w:val="00DB1DD9"/>
    <w:rsid w:val="00DB433C"/>
    <w:rsid w:val="00DC4864"/>
    <w:rsid w:val="00DC4D89"/>
    <w:rsid w:val="00DD5633"/>
    <w:rsid w:val="00DD6998"/>
    <w:rsid w:val="00DE070C"/>
    <w:rsid w:val="00DE4D9F"/>
    <w:rsid w:val="00E06B63"/>
    <w:rsid w:val="00E1582C"/>
    <w:rsid w:val="00E220ED"/>
    <w:rsid w:val="00E42616"/>
    <w:rsid w:val="00E51AD4"/>
    <w:rsid w:val="00E54F37"/>
    <w:rsid w:val="00E57454"/>
    <w:rsid w:val="00E60F7A"/>
    <w:rsid w:val="00E61096"/>
    <w:rsid w:val="00E677CF"/>
    <w:rsid w:val="00E67877"/>
    <w:rsid w:val="00E71328"/>
    <w:rsid w:val="00E81044"/>
    <w:rsid w:val="00E8429F"/>
    <w:rsid w:val="00E8468D"/>
    <w:rsid w:val="00E86247"/>
    <w:rsid w:val="00E919C4"/>
    <w:rsid w:val="00E95F78"/>
    <w:rsid w:val="00EA075F"/>
    <w:rsid w:val="00EA1F6C"/>
    <w:rsid w:val="00EA344A"/>
    <w:rsid w:val="00EA42FE"/>
    <w:rsid w:val="00EB742B"/>
    <w:rsid w:val="00EC2944"/>
    <w:rsid w:val="00EC419E"/>
    <w:rsid w:val="00EC7326"/>
    <w:rsid w:val="00ED2521"/>
    <w:rsid w:val="00EF08A5"/>
    <w:rsid w:val="00EF27BA"/>
    <w:rsid w:val="00EF2EF7"/>
    <w:rsid w:val="00F008F0"/>
    <w:rsid w:val="00F028AE"/>
    <w:rsid w:val="00F0674F"/>
    <w:rsid w:val="00F10666"/>
    <w:rsid w:val="00F11948"/>
    <w:rsid w:val="00F1252E"/>
    <w:rsid w:val="00F15FC0"/>
    <w:rsid w:val="00F250F3"/>
    <w:rsid w:val="00F27678"/>
    <w:rsid w:val="00F30E5C"/>
    <w:rsid w:val="00F35AA5"/>
    <w:rsid w:val="00F559B3"/>
    <w:rsid w:val="00F579D3"/>
    <w:rsid w:val="00F7290D"/>
    <w:rsid w:val="00F73760"/>
    <w:rsid w:val="00F845B1"/>
    <w:rsid w:val="00F8621F"/>
    <w:rsid w:val="00F90BA4"/>
    <w:rsid w:val="00F928B6"/>
    <w:rsid w:val="00FA4248"/>
    <w:rsid w:val="00FA4D8A"/>
    <w:rsid w:val="00FB3587"/>
    <w:rsid w:val="00FB6616"/>
    <w:rsid w:val="00FC0040"/>
    <w:rsid w:val="00FC0AE8"/>
    <w:rsid w:val="00FC230D"/>
    <w:rsid w:val="00FC7A38"/>
    <w:rsid w:val="00FD182F"/>
    <w:rsid w:val="00FD1D0D"/>
    <w:rsid w:val="00FD3F57"/>
    <w:rsid w:val="00FD4F7F"/>
    <w:rsid w:val="00FE10A7"/>
    <w:rsid w:val="00FF1A18"/>
    <w:rsid w:val="00FF3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6A0C7"/>
  <w15:chartTrackingRefBased/>
  <w15:docId w15:val="{7EC6F362-AABD-45C1-9F39-3C2B9C9E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A53"/>
    <w:pPr>
      <w:widowControl w:val="0"/>
    </w:pPr>
    <w:rPr>
      <w:kern w:val="2"/>
      <w:sz w:val="24"/>
      <w:szCs w:val="24"/>
    </w:rPr>
  </w:style>
  <w:style w:type="paragraph" w:styleId="1">
    <w:name w:val="heading 1"/>
    <w:basedOn w:val="a"/>
    <w:next w:val="a"/>
    <w:link w:val="10"/>
    <w:qFormat/>
    <w:rsid w:val="00163A46"/>
    <w:pPr>
      <w:keepNext/>
      <w:spacing w:before="180" w:after="180"/>
      <w:outlineLvl w:val="0"/>
    </w:pPr>
    <w:rPr>
      <w:rFonts w:asciiTheme="majorHAnsi" w:eastAsia="標楷體" w:hAnsiTheme="majorHAnsi" w:cstheme="majorBidi"/>
      <w:b/>
      <w:bCs/>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81A53"/>
    <w:pPr>
      <w:tabs>
        <w:tab w:val="center" w:pos="4153"/>
        <w:tab w:val="right" w:pos="8306"/>
      </w:tabs>
      <w:snapToGrid w:val="0"/>
    </w:pPr>
    <w:rPr>
      <w:sz w:val="20"/>
      <w:szCs w:val="20"/>
    </w:rPr>
  </w:style>
  <w:style w:type="character" w:styleId="a5">
    <w:name w:val="page number"/>
    <w:basedOn w:val="a0"/>
    <w:rsid w:val="00281A53"/>
  </w:style>
  <w:style w:type="paragraph" w:styleId="a6">
    <w:name w:val="Date"/>
    <w:basedOn w:val="a"/>
    <w:next w:val="a"/>
    <w:rsid w:val="00D20077"/>
    <w:pPr>
      <w:jc w:val="right"/>
    </w:pPr>
  </w:style>
  <w:style w:type="table" w:styleId="a7">
    <w:name w:val="Table Grid"/>
    <w:basedOn w:val="a1"/>
    <w:uiPriority w:val="39"/>
    <w:rsid w:val="00D200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rsid w:val="00D20077"/>
    <w:rPr>
      <w:rFonts w:ascii="細明體" w:eastAsia="細明體" w:hAnsi="細明體" w:cs="細明體"/>
      <w:sz w:val="24"/>
      <w:szCs w:val="24"/>
    </w:rPr>
  </w:style>
  <w:style w:type="paragraph" w:customStyle="1" w:styleId="a8">
    <w:name w:val="條文一"/>
    <w:basedOn w:val="a"/>
    <w:rsid w:val="00E61096"/>
    <w:pPr>
      <w:adjustRightInd w:val="0"/>
      <w:ind w:left="512" w:right="57" w:hanging="540"/>
      <w:jc w:val="both"/>
      <w:textAlignment w:val="baseline"/>
    </w:pPr>
    <w:rPr>
      <w:rFonts w:ascii="全真楷書" w:eastAsia="全真楷書"/>
      <w:sz w:val="28"/>
      <w:szCs w:val="20"/>
    </w:rPr>
  </w:style>
  <w:style w:type="paragraph" w:styleId="a9">
    <w:name w:val="header"/>
    <w:basedOn w:val="a"/>
    <w:link w:val="aa"/>
    <w:rsid w:val="003C5669"/>
    <w:pPr>
      <w:tabs>
        <w:tab w:val="center" w:pos="4153"/>
        <w:tab w:val="right" w:pos="8306"/>
      </w:tabs>
      <w:snapToGrid w:val="0"/>
    </w:pPr>
    <w:rPr>
      <w:sz w:val="20"/>
      <w:szCs w:val="20"/>
    </w:rPr>
  </w:style>
  <w:style w:type="character" w:customStyle="1" w:styleId="aa">
    <w:name w:val="頁首 字元"/>
    <w:link w:val="a9"/>
    <w:rsid w:val="003C5669"/>
    <w:rPr>
      <w:kern w:val="2"/>
    </w:rPr>
  </w:style>
  <w:style w:type="character" w:styleId="ab">
    <w:name w:val="Strong"/>
    <w:qFormat/>
    <w:rsid w:val="00390A54"/>
    <w:rPr>
      <w:b/>
      <w:bCs/>
    </w:rPr>
  </w:style>
  <w:style w:type="character" w:customStyle="1" w:styleId="a4">
    <w:name w:val="頁尾 字元"/>
    <w:link w:val="a3"/>
    <w:uiPriority w:val="99"/>
    <w:rsid w:val="006136F5"/>
    <w:rPr>
      <w:kern w:val="2"/>
    </w:rPr>
  </w:style>
  <w:style w:type="character" w:customStyle="1" w:styleId="normaltextrun">
    <w:name w:val="normaltextrun"/>
    <w:rsid w:val="00096573"/>
  </w:style>
  <w:style w:type="paragraph" w:styleId="ac">
    <w:name w:val="List Paragraph"/>
    <w:basedOn w:val="a"/>
    <w:uiPriority w:val="34"/>
    <w:qFormat/>
    <w:rsid w:val="004C3114"/>
    <w:pPr>
      <w:ind w:leftChars="200" w:left="480"/>
    </w:pPr>
    <w:rPr>
      <w:rFonts w:ascii="Calibri" w:hAnsi="Calibri"/>
      <w:szCs w:val="22"/>
    </w:rPr>
  </w:style>
  <w:style w:type="numbering" w:customStyle="1" w:styleId="1-">
    <w:name w:val="樣式1-"/>
    <w:uiPriority w:val="99"/>
    <w:rsid w:val="004C3114"/>
    <w:pPr>
      <w:numPr>
        <w:numId w:val="5"/>
      </w:numPr>
    </w:pPr>
  </w:style>
  <w:style w:type="paragraph" w:styleId="ad">
    <w:name w:val="Balloon Text"/>
    <w:basedOn w:val="a"/>
    <w:link w:val="ae"/>
    <w:rsid w:val="00965AB0"/>
    <w:rPr>
      <w:rFonts w:ascii="Calibri Light" w:hAnsi="Calibri Light"/>
      <w:sz w:val="18"/>
      <w:szCs w:val="18"/>
    </w:rPr>
  </w:style>
  <w:style w:type="character" w:customStyle="1" w:styleId="ae">
    <w:name w:val="註解方塊文字 字元"/>
    <w:link w:val="ad"/>
    <w:rsid w:val="00965AB0"/>
    <w:rPr>
      <w:rFonts w:ascii="Calibri Light" w:eastAsia="新細明體" w:hAnsi="Calibri Light" w:cs="Times New Roman"/>
      <w:kern w:val="2"/>
      <w:sz w:val="18"/>
      <w:szCs w:val="18"/>
    </w:rPr>
  </w:style>
  <w:style w:type="character" w:customStyle="1" w:styleId="TableTextChar">
    <w:name w:val="Table Text Char"/>
    <w:link w:val="TableText"/>
    <w:locked/>
    <w:rsid w:val="00FD1D0D"/>
    <w:rPr>
      <w:rFonts w:ascii="Arial" w:hAnsi="Arial" w:cs="Arial"/>
    </w:rPr>
  </w:style>
  <w:style w:type="paragraph" w:customStyle="1" w:styleId="TableText">
    <w:name w:val="Table Text"/>
    <w:link w:val="TableTextChar"/>
    <w:rsid w:val="00FD1D0D"/>
    <w:pPr>
      <w:spacing w:before="60" w:after="60"/>
    </w:pPr>
    <w:rPr>
      <w:rFonts w:ascii="Arial" w:hAnsi="Arial" w:cs="Arial"/>
    </w:rPr>
  </w:style>
  <w:style w:type="character" w:styleId="af">
    <w:name w:val="annotation reference"/>
    <w:basedOn w:val="a0"/>
    <w:rsid w:val="006F2851"/>
    <w:rPr>
      <w:sz w:val="18"/>
      <w:szCs w:val="18"/>
    </w:rPr>
  </w:style>
  <w:style w:type="paragraph" w:styleId="af0">
    <w:name w:val="annotation text"/>
    <w:basedOn w:val="a"/>
    <w:link w:val="af1"/>
    <w:rsid w:val="006F2851"/>
  </w:style>
  <w:style w:type="character" w:customStyle="1" w:styleId="af1">
    <w:name w:val="註解文字 字元"/>
    <w:basedOn w:val="a0"/>
    <w:link w:val="af0"/>
    <w:rsid w:val="006F2851"/>
    <w:rPr>
      <w:kern w:val="2"/>
      <w:sz w:val="24"/>
      <w:szCs w:val="24"/>
    </w:rPr>
  </w:style>
  <w:style w:type="paragraph" w:styleId="af2">
    <w:name w:val="annotation subject"/>
    <w:basedOn w:val="af0"/>
    <w:next w:val="af0"/>
    <w:link w:val="af3"/>
    <w:rsid w:val="006F2851"/>
    <w:rPr>
      <w:b/>
      <w:bCs/>
    </w:rPr>
  </w:style>
  <w:style w:type="character" w:customStyle="1" w:styleId="af3">
    <w:name w:val="註解主旨 字元"/>
    <w:basedOn w:val="af1"/>
    <w:link w:val="af2"/>
    <w:rsid w:val="006F2851"/>
    <w:rPr>
      <w:b/>
      <w:bCs/>
      <w:kern w:val="2"/>
      <w:sz w:val="24"/>
      <w:szCs w:val="24"/>
    </w:rPr>
  </w:style>
  <w:style w:type="character" w:customStyle="1" w:styleId="10">
    <w:name w:val="標題 1 字元"/>
    <w:basedOn w:val="a0"/>
    <w:link w:val="1"/>
    <w:rsid w:val="00163A46"/>
    <w:rPr>
      <w:rFonts w:asciiTheme="majorHAnsi" w:eastAsia="標楷體" w:hAnsiTheme="majorHAnsi" w:cstheme="majorBidi"/>
      <w:b/>
      <w:bCs/>
      <w:kern w:val="52"/>
      <w:sz w:val="28"/>
      <w:szCs w:val="52"/>
    </w:rPr>
  </w:style>
  <w:style w:type="character" w:styleId="af4">
    <w:name w:val="Hyperlink"/>
    <w:basedOn w:val="a0"/>
    <w:rsid w:val="000366CB"/>
    <w:rPr>
      <w:color w:val="0563C1" w:themeColor="hyperlink"/>
      <w:u w:val="single"/>
    </w:rPr>
  </w:style>
  <w:style w:type="character" w:styleId="af5">
    <w:name w:val="Unresolved Mention"/>
    <w:basedOn w:val="a0"/>
    <w:uiPriority w:val="99"/>
    <w:semiHidden/>
    <w:unhideWhenUsed/>
    <w:rsid w:val="000366CB"/>
    <w:rPr>
      <w:color w:val="605E5C"/>
      <w:shd w:val="clear" w:color="auto" w:fill="E1DFDD"/>
    </w:rPr>
  </w:style>
  <w:style w:type="paragraph" w:styleId="af6">
    <w:name w:val="Title"/>
    <w:basedOn w:val="a"/>
    <w:link w:val="af7"/>
    <w:uiPriority w:val="10"/>
    <w:qFormat/>
    <w:rsid w:val="00974836"/>
    <w:pPr>
      <w:autoSpaceDE w:val="0"/>
      <w:autoSpaceDN w:val="0"/>
      <w:spacing w:before="8"/>
      <w:ind w:left="1"/>
      <w:jc w:val="center"/>
    </w:pPr>
    <w:rPr>
      <w:rFonts w:ascii="SimSun" w:eastAsia="SimSun" w:hAnsi="SimSun" w:cs="SimSun"/>
      <w:kern w:val="0"/>
      <w:sz w:val="36"/>
      <w:szCs w:val="36"/>
    </w:rPr>
  </w:style>
  <w:style w:type="character" w:customStyle="1" w:styleId="af7">
    <w:name w:val="標題 字元"/>
    <w:basedOn w:val="a0"/>
    <w:link w:val="af6"/>
    <w:uiPriority w:val="10"/>
    <w:rsid w:val="00974836"/>
    <w:rPr>
      <w:rFonts w:ascii="SimSun" w:eastAsia="SimSun" w:hAnsi="SimSun" w:cs="SimSu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87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ms.asia.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3CF60-A312-48E2-AC22-DD80115A1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1190</Words>
  <Characters>6783</Characters>
  <Application>Microsoft Office Word</Application>
  <DocSecurity>0</DocSecurity>
  <Lines>56</Lines>
  <Paragraphs>15</Paragraphs>
  <ScaleCrop>false</ScaleCrop>
  <Company>asia</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   約   書</dc:title>
  <dc:subject/>
  <dc:creator>asia</dc:creator>
  <cp:keywords/>
  <cp:lastModifiedBy>張雅宣</cp:lastModifiedBy>
  <cp:revision>2</cp:revision>
  <cp:lastPrinted>2022-10-31T02:17:00Z</cp:lastPrinted>
  <dcterms:created xsi:type="dcterms:W3CDTF">2026-02-11T02:37:00Z</dcterms:created>
  <dcterms:modified xsi:type="dcterms:W3CDTF">2026-02-11T02:37:00Z</dcterms:modified>
</cp:coreProperties>
</file>