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141A" w14:textId="77777777" w:rsidR="006136F5" w:rsidRPr="00D66982" w:rsidRDefault="006136F5" w:rsidP="006136F5">
      <w:pPr>
        <w:wordWrap w:val="0"/>
        <w:spacing w:line="0" w:lineRule="atLeast"/>
        <w:jc w:val="right"/>
        <w:rPr>
          <w:rFonts w:eastAsia="標楷體" w:hAnsi="標楷體"/>
        </w:rPr>
      </w:pPr>
      <w:r w:rsidRPr="00D66982">
        <w:rPr>
          <w:rFonts w:eastAsia="標楷體" w:hAnsi="標楷體" w:hint="eastAsia"/>
        </w:rPr>
        <w:t>合約編號：○○○○○○</w:t>
      </w:r>
    </w:p>
    <w:p w14:paraId="25471D49" w14:textId="77777777" w:rsidR="006136F5" w:rsidRPr="00D66982" w:rsidRDefault="006136F5" w:rsidP="006136F5">
      <w:pPr>
        <w:wordWrap w:val="0"/>
        <w:spacing w:line="0" w:lineRule="atLeast"/>
        <w:jc w:val="right"/>
        <w:rPr>
          <w:rFonts w:eastAsia="標楷體" w:hAnsi="標楷體"/>
        </w:rPr>
      </w:pPr>
      <w:r w:rsidRPr="00D66982">
        <w:rPr>
          <w:rFonts w:eastAsia="標楷體" w:hAnsi="標楷體" w:hint="eastAsia"/>
        </w:rPr>
        <w:t>請購案號：○○○○○○○○</w:t>
      </w:r>
    </w:p>
    <w:p w14:paraId="343B4C51" w14:textId="77777777" w:rsidR="006136F5" w:rsidRPr="00D66982" w:rsidRDefault="006136F5" w:rsidP="006136F5">
      <w:pPr>
        <w:spacing w:line="740" w:lineRule="exact"/>
        <w:jc w:val="right"/>
        <w:rPr>
          <w:rFonts w:ascii="微軟正黑體" w:eastAsia="微軟正黑體" w:hAnsi="微軟正黑體"/>
          <w:b/>
        </w:rPr>
      </w:pPr>
    </w:p>
    <w:p w14:paraId="61EB8E40" w14:textId="77777777" w:rsidR="006136F5" w:rsidRPr="00D66982" w:rsidRDefault="006136F5" w:rsidP="006136F5">
      <w:pPr>
        <w:spacing w:line="740" w:lineRule="exact"/>
        <w:ind w:leftChars="50" w:left="120"/>
        <w:jc w:val="center"/>
        <w:rPr>
          <w:rFonts w:eastAsia="標楷體" w:hAnsi="標楷體"/>
          <w:b/>
          <w:sz w:val="60"/>
          <w:szCs w:val="60"/>
        </w:rPr>
      </w:pPr>
    </w:p>
    <w:p w14:paraId="24BD0A63" w14:textId="77777777" w:rsidR="006136F5" w:rsidRPr="00D66982" w:rsidRDefault="006136F5" w:rsidP="006136F5">
      <w:pPr>
        <w:spacing w:line="740" w:lineRule="exact"/>
        <w:ind w:leftChars="50" w:left="120"/>
        <w:jc w:val="center"/>
        <w:rPr>
          <w:rFonts w:eastAsia="標楷體" w:hAnsi="標楷體"/>
          <w:b/>
          <w:sz w:val="60"/>
          <w:szCs w:val="60"/>
        </w:rPr>
      </w:pPr>
    </w:p>
    <w:p w14:paraId="03444957" w14:textId="77777777" w:rsidR="006136F5" w:rsidRPr="00D66982" w:rsidRDefault="006136F5" w:rsidP="006136F5">
      <w:pPr>
        <w:spacing w:line="740" w:lineRule="exact"/>
        <w:ind w:leftChars="50" w:left="120"/>
        <w:jc w:val="center"/>
        <w:rPr>
          <w:rFonts w:eastAsia="標楷體"/>
          <w:b/>
          <w:sz w:val="52"/>
          <w:szCs w:val="52"/>
        </w:rPr>
      </w:pPr>
      <w:r w:rsidRPr="00D66982">
        <w:rPr>
          <w:rFonts w:eastAsia="標楷體" w:hAnsi="標楷體" w:hint="eastAsia"/>
          <w:b/>
          <w:sz w:val="52"/>
          <w:szCs w:val="52"/>
        </w:rPr>
        <w:t>財團法人</w:t>
      </w:r>
      <w:r w:rsidRPr="00D66982">
        <w:rPr>
          <w:rFonts w:eastAsia="標楷體" w:hAnsi="標楷體"/>
          <w:b/>
          <w:sz w:val="52"/>
          <w:szCs w:val="52"/>
        </w:rPr>
        <w:t>亞洲大學合約書</w:t>
      </w:r>
    </w:p>
    <w:p w14:paraId="6DBE4C1E" w14:textId="77777777" w:rsidR="00D20077" w:rsidRPr="00D66982" w:rsidRDefault="00D20077" w:rsidP="00D20077">
      <w:pPr>
        <w:spacing w:line="740" w:lineRule="exact"/>
        <w:rPr>
          <w:rFonts w:eastAsia="標楷體" w:hAnsi="標楷體"/>
          <w:b/>
          <w:sz w:val="60"/>
          <w:szCs w:val="60"/>
        </w:rPr>
      </w:pPr>
    </w:p>
    <w:p w14:paraId="387B1FF9" w14:textId="77777777" w:rsidR="00D20077" w:rsidRPr="00D66982" w:rsidRDefault="00D20077" w:rsidP="00D20077">
      <w:pPr>
        <w:spacing w:line="740" w:lineRule="exact"/>
        <w:ind w:leftChars="50" w:left="120"/>
        <w:jc w:val="center"/>
        <w:rPr>
          <w:rFonts w:ascii="標楷體" w:eastAsia="標楷體" w:hAnsi="標楷體"/>
          <w:b/>
          <w:sz w:val="40"/>
          <w:szCs w:val="40"/>
        </w:rPr>
      </w:pPr>
    </w:p>
    <w:p w14:paraId="668674C9" w14:textId="77777777" w:rsidR="006136F5" w:rsidRPr="00D66982" w:rsidRDefault="006136F5" w:rsidP="006136F5">
      <w:pPr>
        <w:spacing w:line="740" w:lineRule="exact"/>
        <w:ind w:leftChars="50" w:left="120"/>
        <w:jc w:val="center"/>
        <w:rPr>
          <w:rFonts w:eastAsia="標楷體"/>
          <w:b/>
          <w:sz w:val="40"/>
          <w:szCs w:val="40"/>
        </w:rPr>
      </w:pPr>
      <w:r w:rsidRPr="00D66982">
        <w:rPr>
          <w:rFonts w:eastAsia="標楷體" w:hint="eastAsia"/>
          <w:sz w:val="40"/>
          <w:szCs w:val="40"/>
        </w:rPr>
        <w:t>○○○○○○○○○○○○</w:t>
      </w:r>
    </w:p>
    <w:p w14:paraId="4F3B4159" w14:textId="77777777" w:rsidR="00D20077" w:rsidRPr="00D66982" w:rsidRDefault="00D20077" w:rsidP="00D20077">
      <w:pPr>
        <w:spacing w:line="740" w:lineRule="exact"/>
        <w:ind w:leftChars="50" w:left="120"/>
        <w:jc w:val="center"/>
        <w:rPr>
          <w:rFonts w:ascii="標楷體" w:eastAsia="標楷體" w:hAnsi="標楷體"/>
          <w:b/>
          <w:sz w:val="40"/>
          <w:szCs w:val="40"/>
        </w:rPr>
      </w:pPr>
    </w:p>
    <w:p w14:paraId="2F46D69D" w14:textId="77777777" w:rsidR="00D20077" w:rsidRPr="00D66982" w:rsidRDefault="00D20077" w:rsidP="00D20077">
      <w:pPr>
        <w:spacing w:line="740" w:lineRule="exact"/>
        <w:ind w:leftChars="50" w:left="120"/>
        <w:jc w:val="center"/>
        <w:rPr>
          <w:rFonts w:eastAsia="標楷體"/>
          <w:sz w:val="40"/>
          <w:szCs w:val="40"/>
        </w:rPr>
      </w:pPr>
    </w:p>
    <w:p w14:paraId="4BA4125C" w14:textId="77777777" w:rsidR="00D20077" w:rsidRPr="00D66982" w:rsidRDefault="00D20077" w:rsidP="00D20077">
      <w:pPr>
        <w:spacing w:line="740" w:lineRule="exact"/>
        <w:ind w:leftChars="50" w:left="120"/>
        <w:jc w:val="center"/>
        <w:rPr>
          <w:rFonts w:eastAsia="標楷體"/>
          <w:sz w:val="40"/>
          <w:szCs w:val="40"/>
        </w:rPr>
      </w:pPr>
    </w:p>
    <w:p w14:paraId="70613EA4" w14:textId="77777777" w:rsidR="00D20077" w:rsidRPr="00D66982" w:rsidRDefault="00D20077" w:rsidP="00D20077">
      <w:pPr>
        <w:spacing w:line="740" w:lineRule="exact"/>
        <w:rPr>
          <w:rFonts w:eastAsia="標楷體"/>
          <w:b/>
          <w:sz w:val="40"/>
          <w:szCs w:val="40"/>
        </w:rPr>
      </w:pPr>
    </w:p>
    <w:p w14:paraId="5DAD1702" w14:textId="77777777" w:rsidR="00D20077" w:rsidRPr="00D66982" w:rsidRDefault="00D20077" w:rsidP="00D20077">
      <w:pPr>
        <w:spacing w:line="740" w:lineRule="exact"/>
        <w:rPr>
          <w:rFonts w:eastAsia="標楷體"/>
          <w:b/>
          <w:sz w:val="40"/>
          <w:szCs w:val="40"/>
        </w:rPr>
      </w:pPr>
    </w:p>
    <w:p w14:paraId="54588443" w14:textId="77777777" w:rsidR="00D20077" w:rsidRPr="00D66982" w:rsidRDefault="00D20077" w:rsidP="00D20077">
      <w:pPr>
        <w:spacing w:line="740" w:lineRule="exact"/>
        <w:rPr>
          <w:rFonts w:eastAsia="標楷體"/>
          <w:b/>
          <w:sz w:val="40"/>
          <w:szCs w:val="40"/>
        </w:rPr>
      </w:pPr>
    </w:p>
    <w:p w14:paraId="62D6E4B1" w14:textId="77777777" w:rsidR="00D20077" w:rsidRPr="00D66982" w:rsidRDefault="00D20077" w:rsidP="00D20077">
      <w:pPr>
        <w:spacing w:line="740" w:lineRule="exact"/>
        <w:rPr>
          <w:rFonts w:eastAsia="標楷體"/>
          <w:b/>
          <w:sz w:val="40"/>
          <w:szCs w:val="40"/>
        </w:rPr>
      </w:pPr>
    </w:p>
    <w:p w14:paraId="691038C8" w14:textId="77777777" w:rsidR="00D20077" w:rsidRPr="00D66982" w:rsidRDefault="00D20077" w:rsidP="00D20077">
      <w:pPr>
        <w:spacing w:line="740" w:lineRule="exact"/>
        <w:rPr>
          <w:rFonts w:eastAsia="標楷體"/>
          <w:b/>
          <w:sz w:val="40"/>
          <w:szCs w:val="40"/>
        </w:rPr>
      </w:pPr>
    </w:p>
    <w:p w14:paraId="2E5F52BC" w14:textId="77777777" w:rsidR="00D20077" w:rsidRPr="00D66982" w:rsidRDefault="00D20077" w:rsidP="00D20077">
      <w:pPr>
        <w:spacing w:line="740" w:lineRule="exact"/>
        <w:rPr>
          <w:rFonts w:eastAsia="標楷體"/>
          <w:b/>
          <w:sz w:val="40"/>
          <w:szCs w:val="40"/>
        </w:rPr>
      </w:pPr>
    </w:p>
    <w:p w14:paraId="19F5B65D" w14:textId="77777777" w:rsidR="006136F5" w:rsidRPr="00D66982" w:rsidRDefault="006136F5" w:rsidP="00D20077">
      <w:pPr>
        <w:spacing w:line="740" w:lineRule="exact"/>
        <w:rPr>
          <w:rFonts w:eastAsia="標楷體"/>
          <w:b/>
          <w:sz w:val="40"/>
          <w:szCs w:val="40"/>
        </w:rPr>
      </w:pPr>
    </w:p>
    <w:p w14:paraId="0261CCE1" w14:textId="77777777" w:rsidR="006136F5" w:rsidRPr="00D66982" w:rsidRDefault="00E51AD4" w:rsidP="006136F5">
      <w:pPr>
        <w:spacing w:line="480" w:lineRule="exact"/>
        <w:ind w:leftChars="50" w:left="120"/>
        <w:jc w:val="center"/>
        <w:rPr>
          <w:rFonts w:eastAsia="標楷體" w:hAnsi="標楷體"/>
          <w:b/>
          <w:sz w:val="40"/>
          <w:szCs w:val="40"/>
        </w:rPr>
      </w:pPr>
      <w:r w:rsidRPr="00D66982">
        <w:rPr>
          <w:rFonts w:eastAsia="標楷體" w:hAnsi="標楷體" w:hint="eastAsia"/>
          <w:b/>
          <w:sz w:val="40"/>
          <w:szCs w:val="40"/>
        </w:rPr>
        <w:t>○○○○○○○○○○公司</w:t>
      </w:r>
    </w:p>
    <w:p w14:paraId="7CFD84F6" w14:textId="77777777" w:rsidR="00DE4D9F" w:rsidRPr="00D66982" w:rsidRDefault="00DE4D9F" w:rsidP="006136F5">
      <w:pPr>
        <w:spacing w:line="480" w:lineRule="exact"/>
        <w:ind w:leftChars="50" w:left="120"/>
        <w:jc w:val="center"/>
      </w:pPr>
    </w:p>
    <w:p w14:paraId="24E2DE89" w14:textId="77777777" w:rsidR="00DE4D9F" w:rsidRPr="00D66982" w:rsidRDefault="00DE4D9F" w:rsidP="00DE4D9F">
      <w:pPr>
        <w:jc w:val="right"/>
      </w:pPr>
    </w:p>
    <w:p w14:paraId="2E80006B" w14:textId="77777777" w:rsidR="006136F5" w:rsidRPr="00D66982" w:rsidRDefault="006136F5" w:rsidP="00DE4D9F"/>
    <w:p w14:paraId="7F9CC9C1" w14:textId="77777777" w:rsidR="00281A53" w:rsidRPr="00D66982" w:rsidRDefault="00281A53" w:rsidP="003428FA">
      <w:pPr>
        <w:spacing w:line="560" w:lineRule="exact"/>
        <w:jc w:val="center"/>
        <w:rPr>
          <w:rFonts w:eastAsia="標楷體"/>
          <w:b/>
          <w:sz w:val="56"/>
          <w:szCs w:val="56"/>
          <w:u w:val="single"/>
        </w:rPr>
      </w:pPr>
      <w:r w:rsidRPr="00D66982">
        <w:rPr>
          <w:rFonts w:eastAsia="標楷體" w:hAnsi="標楷體"/>
          <w:b/>
          <w:sz w:val="56"/>
          <w:szCs w:val="56"/>
          <w:u w:val="single"/>
        </w:rPr>
        <w:t>合</w:t>
      </w:r>
      <w:r w:rsidRPr="00D66982">
        <w:rPr>
          <w:rFonts w:eastAsia="標楷體"/>
          <w:b/>
          <w:sz w:val="56"/>
          <w:szCs w:val="56"/>
          <w:u w:val="single"/>
        </w:rPr>
        <w:t xml:space="preserve">   </w:t>
      </w:r>
      <w:r w:rsidRPr="00D66982">
        <w:rPr>
          <w:rFonts w:eastAsia="標楷體" w:hAnsi="標楷體"/>
          <w:b/>
          <w:sz w:val="56"/>
          <w:szCs w:val="56"/>
          <w:u w:val="single"/>
        </w:rPr>
        <w:t>約</w:t>
      </w:r>
      <w:r w:rsidRPr="00D66982">
        <w:rPr>
          <w:rFonts w:eastAsia="標楷體"/>
          <w:b/>
          <w:sz w:val="56"/>
          <w:szCs w:val="56"/>
          <w:u w:val="single"/>
        </w:rPr>
        <w:t xml:space="preserve">   </w:t>
      </w:r>
      <w:r w:rsidRPr="00D66982">
        <w:rPr>
          <w:rFonts w:eastAsia="標楷體" w:hAnsi="標楷體"/>
          <w:b/>
          <w:sz w:val="56"/>
          <w:szCs w:val="56"/>
          <w:u w:val="single"/>
        </w:rPr>
        <w:t>書</w:t>
      </w:r>
    </w:p>
    <w:p w14:paraId="3CF4FCDB" w14:textId="77777777" w:rsidR="00281A53" w:rsidRPr="00D66982" w:rsidRDefault="00281A53" w:rsidP="00281A53">
      <w:pPr>
        <w:spacing w:line="560" w:lineRule="exact"/>
        <w:rPr>
          <w:rFonts w:eastAsia="標楷體"/>
          <w:sz w:val="28"/>
          <w:szCs w:val="28"/>
        </w:rPr>
      </w:pPr>
    </w:p>
    <w:p w14:paraId="1D952E42" w14:textId="77777777" w:rsidR="00CD7F90" w:rsidRPr="00D66982" w:rsidRDefault="00CD7F90" w:rsidP="00281A53">
      <w:pPr>
        <w:spacing w:line="560" w:lineRule="exact"/>
        <w:rPr>
          <w:rFonts w:eastAsia="標楷體" w:hAnsi="標楷體"/>
          <w:sz w:val="28"/>
          <w:szCs w:val="28"/>
        </w:rPr>
      </w:pPr>
      <w:r w:rsidRPr="00D66982">
        <w:rPr>
          <w:rFonts w:eastAsia="標楷體" w:hint="eastAsia"/>
          <w:sz w:val="28"/>
          <w:szCs w:val="28"/>
        </w:rPr>
        <w:t xml:space="preserve">           </w:t>
      </w:r>
      <w:r w:rsidR="002059AF" w:rsidRPr="00D66982">
        <w:rPr>
          <w:rFonts w:eastAsia="標楷體" w:hint="eastAsia"/>
          <w:sz w:val="28"/>
          <w:szCs w:val="28"/>
        </w:rPr>
        <w:t>財團法人</w:t>
      </w:r>
      <w:r w:rsidR="003428FA" w:rsidRPr="00D66982">
        <w:rPr>
          <w:rFonts w:eastAsia="標楷體" w:hAnsi="標楷體"/>
          <w:sz w:val="28"/>
          <w:szCs w:val="28"/>
        </w:rPr>
        <w:t>亞洲大學</w:t>
      </w:r>
      <w:r w:rsidRPr="00D66982">
        <w:rPr>
          <w:rFonts w:eastAsia="標楷體" w:hAnsi="標楷體" w:hint="eastAsia"/>
          <w:sz w:val="28"/>
          <w:szCs w:val="28"/>
        </w:rPr>
        <w:t xml:space="preserve">    </w:t>
      </w:r>
      <w:r w:rsidR="00281A53" w:rsidRPr="00D66982">
        <w:rPr>
          <w:rFonts w:eastAsia="標楷體" w:hAnsi="標楷體"/>
          <w:sz w:val="28"/>
          <w:szCs w:val="28"/>
        </w:rPr>
        <w:t>（簡稱甲方）</w:t>
      </w:r>
    </w:p>
    <w:p w14:paraId="7F1C6580" w14:textId="77777777" w:rsidR="00CD7F90" w:rsidRPr="00D66982" w:rsidRDefault="00CD7F90" w:rsidP="00281A53">
      <w:pPr>
        <w:spacing w:line="560" w:lineRule="exact"/>
        <w:rPr>
          <w:rFonts w:eastAsia="標楷體" w:hAnsi="標楷體"/>
          <w:sz w:val="28"/>
          <w:szCs w:val="28"/>
        </w:rPr>
      </w:pPr>
      <w:r w:rsidRPr="00D66982">
        <w:rPr>
          <w:rFonts w:eastAsia="標楷體" w:hAnsi="標楷體"/>
          <w:sz w:val="28"/>
          <w:szCs w:val="28"/>
        </w:rPr>
        <w:t>立合約書人</w:t>
      </w:r>
      <w:r w:rsidRPr="00D66982">
        <w:rPr>
          <w:rFonts w:eastAsia="標楷體" w:hAnsi="標楷體" w:hint="eastAsia"/>
          <w:sz w:val="28"/>
          <w:szCs w:val="28"/>
        </w:rPr>
        <w:t xml:space="preserve">                                     </w:t>
      </w:r>
      <w:r w:rsidRPr="00D66982">
        <w:rPr>
          <w:rFonts w:eastAsia="標楷體" w:hAnsi="標楷體"/>
          <w:sz w:val="28"/>
          <w:szCs w:val="28"/>
        </w:rPr>
        <w:t>經雙方同意訂立條款如下：</w:t>
      </w:r>
    </w:p>
    <w:p w14:paraId="7F6EE34C" w14:textId="77777777" w:rsidR="00CD7F90" w:rsidRPr="00D66982" w:rsidRDefault="00CD7F90" w:rsidP="00281A53">
      <w:pPr>
        <w:spacing w:line="560" w:lineRule="exact"/>
        <w:rPr>
          <w:rFonts w:eastAsia="標楷體" w:hAnsi="標楷體"/>
          <w:sz w:val="28"/>
          <w:szCs w:val="28"/>
        </w:rPr>
      </w:pPr>
      <w:r w:rsidRPr="00D66982">
        <w:rPr>
          <w:rFonts w:eastAsia="標楷體" w:hAnsi="標楷體" w:hint="eastAsia"/>
          <w:sz w:val="28"/>
          <w:szCs w:val="28"/>
        </w:rPr>
        <w:t xml:space="preserve">           </w:t>
      </w:r>
      <w:r w:rsidRPr="00D66982">
        <w:rPr>
          <w:rFonts w:ascii="標楷體" w:eastAsia="標楷體" w:hAnsi="標楷體" w:hint="eastAsia"/>
          <w:sz w:val="28"/>
          <w:szCs w:val="28"/>
        </w:rPr>
        <w:t>○○○○○○○</w:t>
      </w:r>
      <w:r w:rsidR="00AA1BDA" w:rsidRPr="00D66982">
        <w:rPr>
          <w:rStyle w:val="ab"/>
          <w:rFonts w:ascii="標楷體" w:eastAsia="標楷體" w:hAnsi="標楷體" w:hint="eastAsia"/>
          <w:b w:val="0"/>
          <w:bCs w:val="0"/>
          <w:sz w:val="28"/>
          <w:szCs w:val="28"/>
        </w:rPr>
        <w:t>公司</w:t>
      </w:r>
      <w:r w:rsidR="00181494" w:rsidRPr="00D66982">
        <w:rPr>
          <w:rStyle w:val="ab"/>
          <w:rFonts w:ascii="標楷體" w:eastAsia="標楷體" w:hAnsi="標楷體" w:hint="eastAsia"/>
          <w:b w:val="0"/>
          <w:bCs w:val="0"/>
          <w:sz w:val="28"/>
          <w:szCs w:val="28"/>
        </w:rPr>
        <w:t xml:space="preserve">  </w:t>
      </w:r>
      <w:r w:rsidR="00281A53" w:rsidRPr="00D66982">
        <w:rPr>
          <w:rFonts w:eastAsia="標楷體" w:hAnsi="標楷體"/>
          <w:sz w:val="28"/>
          <w:szCs w:val="28"/>
        </w:rPr>
        <w:t>（簡稱乙方）</w:t>
      </w:r>
    </w:p>
    <w:p w14:paraId="5C12C7EE" w14:textId="77777777" w:rsidR="00281A53" w:rsidRPr="00D66982" w:rsidRDefault="00281A53" w:rsidP="00281A53">
      <w:pPr>
        <w:spacing w:line="560" w:lineRule="exact"/>
        <w:rPr>
          <w:rFonts w:eastAsia="標楷體"/>
          <w:sz w:val="28"/>
          <w:szCs w:val="28"/>
        </w:rPr>
      </w:pPr>
    </w:p>
    <w:p w14:paraId="578CCFE6" w14:textId="77777777" w:rsidR="00807333" w:rsidRPr="00D66982" w:rsidRDefault="00E86247" w:rsidP="000C08CC">
      <w:pPr>
        <w:numPr>
          <w:ilvl w:val="0"/>
          <w:numId w:val="1"/>
        </w:numPr>
        <w:tabs>
          <w:tab w:val="clear" w:pos="1000"/>
          <w:tab w:val="num" w:pos="851"/>
        </w:tabs>
        <w:spacing w:afterLines="25" w:after="90" w:line="400" w:lineRule="exact"/>
        <w:rPr>
          <w:rFonts w:ascii="標楷體" w:eastAsia="標楷體" w:hAnsi="標楷體"/>
          <w:sz w:val="26"/>
          <w:szCs w:val="26"/>
        </w:rPr>
      </w:pPr>
      <w:r w:rsidRPr="00D66982">
        <w:rPr>
          <w:rFonts w:eastAsia="標楷體"/>
          <w:sz w:val="26"/>
          <w:szCs w:val="26"/>
        </w:rPr>
        <w:t>合約名稱</w:t>
      </w:r>
      <w:r w:rsidR="00281A53" w:rsidRPr="00D66982">
        <w:rPr>
          <w:rFonts w:ascii="標楷體" w:eastAsia="標楷體" w:hAnsi="標楷體"/>
          <w:sz w:val="26"/>
          <w:szCs w:val="26"/>
        </w:rPr>
        <w:t>：</w:t>
      </w:r>
      <w:r w:rsidR="00CD7F90" w:rsidRPr="00D66982">
        <w:rPr>
          <w:rFonts w:ascii="標楷體" w:eastAsia="標楷體" w:hAnsi="標楷體" w:hint="eastAsia"/>
          <w:sz w:val="26"/>
          <w:szCs w:val="26"/>
        </w:rPr>
        <w:t>○○○○○○○○○○○○○</w:t>
      </w:r>
      <w:r w:rsidR="00606445" w:rsidRPr="00D66982">
        <w:rPr>
          <w:rFonts w:ascii="標楷體" w:eastAsia="標楷體" w:hAnsi="標楷體"/>
          <w:sz w:val="26"/>
          <w:szCs w:val="26"/>
        </w:rPr>
        <w:t>。</w:t>
      </w:r>
    </w:p>
    <w:p w14:paraId="50108D9C" w14:textId="77777777" w:rsidR="00281A53" w:rsidRPr="00D66982" w:rsidRDefault="00E86247" w:rsidP="000C08CC">
      <w:pPr>
        <w:numPr>
          <w:ilvl w:val="0"/>
          <w:numId w:val="1"/>
        </w:numPr>
        <w:tabs>
          <w:tab w:val="clear" w:pos="1000"/>
          <w:tab w:val="num" w:pos="851"/>
        </w:tabs>
        <w:spacing w:afterLines="25" w:after="90" w:line="400" w:lineRule="exact"/>
        <w:rPr>
          <w:rFonts w:ascii="標楷體" w:eastAsia="標楷體" w:hAnsi="標楷體"/>
          <w:sz w:val="26"/>
          <w:szCs w:val="26"/>
        </w:rPr>
      </w:pPr>
      <w:r w:rsidRPr="00D66982">
        <w:rPr>
          <w:rFonts w:ascii="標楷體" w:eastAsia="標楷體" w:hAnsi="標楷體"/>
          <w:sz w:val="26"/>
          <w:szCs w:val="26"/>
        </w:rPr>
        <w:t>合約價格</w:t>
      </w:r>
      <w:r w:rsidR="00281A53" w:rsidRPr="00D66982">
        <w:rPr>
          <w:rFonts w:ascii="標楷體" w:eastAsia="標楷體" w:hAnsi="標楷體"/>
          <w:sz w:val="26"/>
          <w:szCs w:val="26"/>
        </w:rPr>
        <w:t>：新台幣</w:t>
      </w:r>
      <w:r w:rsidR="00CD7F90" w:rsidRPr="00D66982">
        <w:rPr>
          <w:rFonts w:ascii="標楷體" w:eastAsia="標楷體" w:hAnsi="標楷體" w:hint="eastAsia"/>
          <w:sz w:val="26"/>
          <w:szCs w:val="26"/>
        </w:rPr>
        <w:t>○○○○○○○○○○○○○</w:t>
      </w:r>
      <w:r w:rsidR="00281A53" w:rsidRPr="00D66982">
        <w:rPr>
          <w:rFonts w:ascii="標楷體" w:eastAsia="標楷體" w:hAnsi="標楷體"/>
          <w:sz w:val="26"/>
          <w:szCs w:val="26"/>
        </w:rPr>
        <w:t>整</w:t>
      </w:r>
      <w:r w:rsidR="00266F55" w:rsidRPr="00D66982">
        <w:rPr>
          <w:rFonts w:ascii="標楷體" w:eastAsia="標楷體" w:hAnsi="標楷體"/>
          <w:sz w:val="26"/>
          <w:szCs w:val="26"/>
        </w:rPr>
        <w:t>(含稅)</w:t>
      </w:r>
      <w:r w:rsidR="00606445" w:rsidRPr="00D66982">
        <w:rPr>
          <w:rFonts w:ascii="標楷體" w:eastAsia="標楷體" w:hAnsi="標楷體"/>
          <w:sz w:val="26"/>
          <w:szCs w:val="26"/>
        </w:rPr>
        <w:t>。</w:t>
      </w:r>
    </w:p>
    <w:p w14:paraId="26157875" w14:textId="77777777" w:rsidR="00281A53" w:rsidRPr="00D66982" w:rsidRDefault="00EA1F6C" w:rsidP="000C08CC">
      <w:pPr>
        <w:numPr>
          <w:ilvl w:val="0"/>
          <w:numId w:val="1"/>
        </w:numPr>
        <w:tabs>
          <w:tab w:val="clear" w:pos="1000"/>
          <w:tab w:val="num" w:pos="851"/>
        </w:tabs>
        <w:spacing w:afterLines="25" w:after="90" w:line="400" w:lineRule="exact"/>
        <w:ind w:left="2086" w:hanging="1806"/>
        <w:rPr>
          <w:rFonts w:ascii="標楷體" w:eastAsia="標楷體" w:hAnsi="標楷體"/>
          <w:sz w:val="26"/>
          <w:szCs w:val="26"/>
        </w:rPr>
      </w:pPr>
      <w:r w:rsidRPr="00D66982">
        <w:rPr>
          <w:rFonts w:ascii="標楷體" w:eastAsia="標楷體" w:hAnsi="標楷體" w:hint="eastAsia"/>
          <w:sz w:val="26"/>
          <w:szCs w:val="26"/>
        </w:rPr>
        <w:t>履約</w:t>
      </w:r>
      <w:r w:rsidR="00281A53" w:rsidRPr="00D66982">
        <w:rPr>
          <w:rFonts w:ascii="標楷體" w:eastAsia="標楷體" w:hAnsi="標楷體"/>
          <w:sz w:val="26"/>
          <w:szCs w:val="26"/>
        </w:rPr>
        <w:t>期限：</w:t>
      </w:r>
      <w:r w:rsidR="00071ABD" w:rsidRPr="00D66982">
        <w:rPr>
          <w:rFonts w:ascii="標楷體" w:eastAsia="標楷體" w:hAnsi="標楷體" w:hint="eastAsia"/>
          <w:sz w:val="26"/>
          <w:szCs w:val="26"/>
        </w:rPr>
        <w:t>乙方應於</w:t>
      </w:r>
      <w:r w:rsidR="00281A53" w:rsidRPr="00D66982">
        <w:rPr>
          <w:rFonts w:ascii="標楷體" w:eastAsia="標楷體" w:hAnsi="標楷體"/>
          <w:sz w:val="26"/>
          <w:szCs w:val="26"/>
        </w:rPr>
        <w:t>民國</w:t>
      </w:r>
      <w:r w:rsidR="00CD7F90" w:rsidRPr="00D66982">
        <w:rPr>
          <w:rFonts w:ascii="標楷體" w:eastAsia="標楷體" w:hAnsi="標楷體" w:hint="eastAsia"/>
          <w:sz w:val="26"/>
          <w:szCs w:val="26"/>
        </w:rPr>
        <w:t>○○</w:t>
      </w:r>
      <w:r w:rsidR="00281A53" w:rsidRPr="00D66982">
        <w:rPr>
          <w:rFonts w:ascii="標楷體" w:eastAsia="標楷體" w:hAnsi="標楷體"/>
          <w:sz w:val="26"/>
          <w:szCs w:val="26"/>
        </w:rPr>
        <w:t>年</w:t>
      </w:r>
      <w:r w:rsidR="00CD7F90" w:rsidRPr="00D66982">
        <w:rPr>
          <w:rFonts w:ascii="標楷體" w:eastAsia="標楷體" w:hAnsi="標楷體" w:hint="eastAsia"/>
          <w:sz w:val="26"/>
          <w:szCs w:val="26"/>
        </w:rPr>
        <w:t>○○</w:t>
      </w:r>
      <w:r w:rsidR="00281A53" w:rsidRPr="00D66982">
        <w:rPr>
          <w:rFonts w:ascii="標楷體" w:eastAsia="標楷體" w:hAnsi="標楷體"/>
          <w:sz w:val="26"/>
          <w:szCs w:val="26"/>
        </w:rPr>
        <w:t>月</w:t>
      </w:r>
      <w:r w:rsidR="00CD7F90" w:rsidRPr="00D66982">
        <w:rPr>
          <w:rFonts w:ascii="標楷體" w:eastAsia="標楷體" w:hAnsi="標楷體" w:hint="eastAsia"/>
          <w:sz w:val="26"/>
          <w:szCs w:val="26"/>
        </w:rPr>
        <w:t>○○</w:t>
      </w:r>
      <w:r w:rsidR="00281A53" w:rsidRPr="00D66982">
        <w:rPr>
          <w:rFonts w:ascii="標楷體" w:eastAsia="標楷體" w:hAnsi="標楷體"/>
          <w:sz w:val="26"/>
          <w:szCs w:val="26"/>
        </w:rPr>
        <w:t>日</w:t>
      </w:r>
      <w:r w:rsidR="00071ABD" w:rsidRPr="00D66982">
        <w:rPr>
          <w:rFonts w:ascii="標楷體" w:eastAsia="標楷體" w:hAnsi="標楷體" w:hint="eastAsia"/>
          <w:sz w:val="26"/>
          <w:szCs w:val="26"/>
        </w:rPr>
        <w:t>以前將採購標的送達使用單位指定之場所安裝完成</w:t>
      </w:r>
      <w:r w:rsidR="00606445" w:rsidRPr="00D66982">
        <w:rPr>
          <w:rFonts w:ascii="標楷體" w:eastAsia="標楷體" w:hAnsi="標楷體"/>
          <w:sz w:val="26"/>
          <w:szCs w:val="26"/>
        </w:rPr>
        <w:t>。</w:t>
      </w:r>
    </w:p>
    <w:p w14:paraId="20BAF1BA" w14:textId="004C465B" w:rsidR="001E558E" w:rsidRPr="00D66982" w:rsidRDefault="00AC6567" w:rsidP="000C08CC">
      <w:pPr>
        <w:numPr>
          <w:ilvl w:val="0"/>
          <w:numId w:val="1"/>
        </w:numPr>
        <w:tabs>
          <w:tab w:val="clear" w:pos="1000"/>
          <w:tab w:val="num" w:pos="851"/>
        </w:tabs>
        <w:spacing w:afterLines="25" w:after="90" w:line="400" w:lineRule="exact"/>
        <w:ind w:left="2142" w:hanging="1862"/>
        <w:rPr>
          <w:rFonts w:ascii="標楷體" w:eastAsia="標楷體" w:hAnsi="標楷體"/>
          <w:sz w:val="26"/>
          <w:szCs w:val="26"/>
        </w:rPr>
      </w:pPr>
      <w:r w:rsidRPr="00D66982">
        <w:rPr>
          <w:rFonts w:ascii="標楷體" w:eastAsia="標楷體" w:hAnsi="標楷體"/>
          <w:sz w:val="26"/>
          <w:szCs w:val="26"/>
        </w:rPr>
        <w:t>付款辦法：</w:t>
      </w:r>
      <w:r w:rsidR="0027313B" w:rsidRPr="00D66982">
        <w:rPr>
          <w:rFonts w:ascii="標楷體" w:eastAsia="標楷體" w:hAnsi="標楷體" w:hint="eastAsia"/>
          <w:sz w:val="26"/>
          <w:szCs w:val="26"/>
        </w:rPr>
        <w:t>乙方</w:t>
      </w:r>
      <w:r w:rsidR="00096573" w:rsidRPr="00D66982">
        <w:rPr>
          <w:rStyle w:val="normaltextrun"/>
          <w:rFonts w:ascii="標楷體" w:eastAsia="標楷體" w:hAnsi="標楷體" w:hint="eastAsia"/>
          <w:sz w:val="26"/>
          <w:szCs w:val="26"/>
          <w:bdr w:val="none" w:sz="0" w:space="0" w:color="auto" w:frame="1"/>
        </w:rPr>
        <w:t>交貨後提出證明文件，經</w:t>
      </w:r>
      <w:r w:rsidR="0027313B" w:rsidRPr="00D66982">
        <w:rPr>
          <w:rStyle w:val="normaltextrun"/>
          <w:rFonts w:ascii="標楷體" w:eastAsia="標楷體" w:hAnsi="標楷體" w:hint="eastAsia"/>
          <w:sz w:val="26"/>
          <w:szCs w:val="26"/>
          <w:bdr w:val="none" w:sz="0" w:space="0" w:color="auto" w:frame="1"/>
        </w:rPr>
        <w:t>甲方</w:t>
      </w:r>
      <w:r w:rsidR="00096573" w:rsidRPr="00D66982">
        <w:rPr>
          <w:rStyle w:val="normaltextrun"/>
          <w:rFonts w:ascii="標楷體" w:eastAsia="標楷體" w:hAnsi="標楷體" w:hint="eastAsia"/>
          <w:sz w:val="26"/>
          <w:szCs w:val="26"/>
          <w:bdr w:val="none" w:sz="0" w:space="0" w:color="auto" w:frame="1"/>
        </w:rPr>
        <w:t>驗收合格，</w:t>
      </w:r>
      <w:r w:rsidR="0027313B" w:rsidRPr="00D66982">
        <w:rPr>
          <w:rStyle w:val="normaltextrun"/>
          <w:rFonts w:ascii="標楷體" w:eastAsia="標楷體" w:hAnsi="標楷體" w:hint="eastAsia"/>
          <w:sz w:val="26"/>
          <w:szCs w:val="26"/>
          <w:bdr w:val="none" w:sz="0" w:space="0" w:color="auto" w:frame="1"/>
        </w:rPr>
        <w:t>乙方</w:t>
      </w:r>
      <w:r w:rsidR="00096573" w:rsidRPr="00D66982">
        <w:rPr>
          <w:rStyle w:val="normaltextrun"/>
          <w:rFonts w:ascii="標楷體" w:eastAsia="標楷體" w:hAnsi="標楷體" w:hint="eastAsia"/>
          <w:sz w:val="26"/>
          <w:szCs w:val="26"/>
          <w:bdr w:val="none" w:sz="0" w:space="0" w:color="auto" w:frame="1"/>
        </w:rPr>
        <w:t>開立憑證</w:t>
      </w:r>
      <w:r w:rsidR="00C37BA1" w:rsidRPr="008316A9">
        <w:rPr>
          <w:rStyle w:val="normaltextrun"/>
          <w:rFonts w:ascii="標楷體" w:eastAsia="標楷體" w:hAnsi="標楷體" w:hint="eastAsia"/>
          <w:color w:val="FF0000"/>
          <w:sz w:val="26"/>
          <w:szCs w:val="26"/>
          <w:bdr w:val="none" w:sz="0" w:space="0" w:color="auto" w:frame="1"/>
        </w:rPr>
        <w:t>及保固證明書</w:t>
      </w:r>
      <w:r w:rsidR="00096573" w:rsidRPr="00D66982">
        <w:rPr>
          <w:rStyle w:val="normaltextrun"/>
          <w:rFonts w:ascii="標楷體" w:eastAsia="標楷體" w:hAnsi="標楷體" w:hint="eastAsia"/>
          <w:sz w:val="26"/>
          <w:szCs w:val="26"/>
          <w:bdr w:val="none" w:sz="0" w:space="0" w:color="auto" w:frame="1"/>
        </w:rPr>
        <w:t>後60天內付款。</w:t>
      </w:r>
    </w:p>
    <w:p w14:paraId="3ED84283" w14:textId="77777777" w:rsidR="00281A53" w:rsidRPr="00D66982" w:rsidRDefault="00281A53" w:rsidP="000C08CC">
      <w:pPr>
        <w:numPr>
          <w:ilvl w:val="0"/>
          <w:numId w:val="1"/>
        </w:numPr>
        <w:tabs>
          <w:tab w:val="clear" w:pos="1000"/>
          <w:tab w:val="num" w:pos="851"/>
        </w:tabs>
        <w:spacing w:afterLines="25" w:after="90" w:line="400" w:lineRule="exact"/>
        <w:ind w:left="2410" w:hanging="2130"/>
        <w:rPr>
          <w:rFonts w:ascii="標楷體" w:eastAsia="標楷體" w:hAnsi="標楷體"/>
          <w:sz w:val="26"/>
          <w:szCs w:val="26"/>
        </w:rPr>
      </w:pPr>
      <w:r w:rsidRPr="00D66982">
        <w:rPr>
          <w:rFonts w:ascii="標楷體" w:eastAsia="標楷體" w:hAnsi="標楷體"/>
          <w:sz w:val="26"/>
          <w:szCs w:val="26"/>
        </w:rPr>
        <w:t>交貨地</w:t>
      </w:r>
      <w:r w:rsidR="009B674B" w:rsidRPr="00D66982">
        <w:rPr>
          <w:rFonts w:ascii="標楷體" w:eastAsia="標楷體" w:hAnsi="標楷體"/>
          <w:sz w:val="26"/>
          <w:szCs w:val="26"/>
        </w:rPr>
        <w:t>點：台中</w:t>
      </w:r>
      <w:r w:rsidR="009B674B" w:rsidRPr="00D66982">
        <w:rPr>
          <w:rFonts w:ascii="標楷體" w:eastAsia="標楷體" w:hAnsi="標楷體" w:hint="eastAsia"/>
          <w:sz w:val="26"/>
          <w:szCs w:val="26"/>
        </w:rPr>
        <w:t>市</w:t>
      </w:r>
      <w:r w:rsidR="009B674B" w:rsidRPr="00D66982">
        <w:rPr>
          <w:rFonts w:ascii="標楷體" w:eastAsia="標楷體" w:hAnsi="標楷體"/>
          <w:sz w:val="26"/>
          <w:szCs w:val="26"/>
        </w:rPr>
        <w:t>霧峰</w:t>
      </w:r>
      <w:r w:rsidR="009B674B" w:rsidRPr="00D66982">
        <w:rPr>
          <w:rFonts w:ascii="標楷體" w:eastAsia="標楷體" w:hAnsi="標楷體" w:hint="eastAsia"/>
          <w:sz w:val="26"/>
          <w:szCs w:val="26"/>
        </w:rPr>
        <w:t>區</w:t>
      </w:r>
      <w:r w:rsidRPr="00D66982">
        <w:rPr>
          <w:rFonts w:ascii="標楷體" w:eastAsia="標楷體" w:hAnsi="標楷體"/>
          <w:sz w:val="26"/>
          <w:szCs w:val="26"/>
        </w:rPr>
        <w:t>柳豐路500號，甲方指定之地點。</w:t>
      </w:r>
    </w:p>
    <w:p w14:paraId="097C828C" w14:textId="77777777" w:rsidR="001C0031" w:rsidRPr="00D66982" w:rsidRDefault="00281A53" w:rsidP="00CE19CB">
      <w:pPr>
        <w:numPr>
          <w:ilvl w:val="0"/>
          <w:numId w:val="1"/>
        </w:numPr>
        <w:tabs>
          <w:tab w:val="clear" w:pos="1000"/>
          <w:tab w:val="num" w:pos="851"/>
        </w:tabs>
        <w:spacing w:line="400" w:lineRule="exact"/>
        <w:ind w:left="2410" w:hanging="2126"/>
        <w:rPr>
          <w:rFonts w:ascii="標楷體" w:eastAsia="標楷體" w:hAnsi="標楷體"/>
          <w:sz w:val="26"/>
          <w:szCs w:val="26"/>
        </w:rPr>
      </w:pPr>
      <w:r w:rsidRPr="00D66982">
        <w:rPr>
          <w:rFonts w:ascii="標楷體" w:eastAsia="標楷體" w:hAnsi="標楷體"/>
          <w:sz w:val="26"/>
          <w:szCs w:val="26"/>
        </w:rPr>
        <w:t>驗收與保固：</w:t>
      </w:r>
      <w:r w:rsidRPr="00D66982">
        <w:rPr>
          <w:rFonts w:ascii="標楷體" w:eastAsia="標楷體" w:hAnsi="標楷體"/>
          <w:kern w:val="18"/>
          <w:sz w:val="26"/>
          <w:szCs w:val="26"/>
        </w:rPr>
        <w:t>乙</w:t>
      </w:r>
      <w:r w:rsidRPr="00D66982">
        <w:rPr>
          <w:rFonts w:ascii="標楷體" w:eastAsia="標楷體" w:hAnsi="標楷體"/>
          <w:sz w:val="26"/>
          <w:szCs w:val="26"/>
        </w:rPr>
        <w:t>方貨品安裝完成驗收後，乙方應</w:t>
      </w:r>
      <w:r w:rsidR="003428FA" w:rsidRPr="00D66982">
        <w:rPr>
          <w:rFonts w:ascii="標楷體" w:eastAsia="標楷體" w:hAnsi="標楷體"/>
          <w:sz w:val="26"/>
          <w:szCs w:val="26"/>
          <w:u w:val="single"/>
        </w:rPr>
        <w:t>保固</w:t>
      </w:r>
      <w:r w:rsidR="00CD7F90" w:rsidRPr="00D66982">
        <w:rPr>
          <w:rFonts w:ascii="標楷體" w:eastAsia="標楷體" w:hAnsi="標楷體" w:hint="eastAsia"/>
          <w:sz w:val="26"/>
          <w:szCs w:val="26"/>
          <w:u w:val="single"/>
        </w:rPr>
        <w:t>○</w:t>
      </w:r>
      <w:r w:rsidRPr="00D66982">
        <w:rPr>
          <w:rFonts w:ascii="標楷體" w:eastAsia="標楷體" w:hAnsi="標楷體"/>
          <w:sz w:val="26"/>
          <w:szCs w:val="26"/>
          <w:u w:val="single"/>
        </w:rPr>
        <w:t>年</w:t>
      </w:r>
      <w:r w:rsidR="00F30E5C" w:rsidRPr="00D66982">
        <w:rPr>
          <w:rFonts w:eastAsia="標楷體" w:hAnsi="標楷體" w:hint="eastAsia"/>
          <w:sz w:val="26"/>
          <w:szCs w:val="26"/>
        </w:rPr>
        <w:t>，履約保證金轉成</w:t>
      </w:r>
      <w:proofErr w:type="gramStart"/>
      <w:r w:rsidR="00F30E5C" w:rsidRPr="00D66982">
        <w:rPr>
          <w:rFonts w:eastAsia="標楷體" w:hAnsi="標楷體" w:hint="eastAsia"/>
          <w:sz w:val="26"/>
          <w:szCs w:val="26"/>
        </w:rPr>
        <w:t>保固金</w:t>
      </w:r>
      <w:proofErr w:type="gramEnd"/>
      <w:r w:rsidR="00F30E5C" w:rsidRPr="00D66982">
        <w:rPr>
          <w:rFonts w:eastAsia="標楷體" w:hAnsi="標楷體" w:hint="eastAsia"/>
          <w:sz w:val="26"/>
          <w:szCs w:val="26"/>
        </w:rPr>
        <w:t>，於保固期滿後無息發還之。</w:t>
      </w:r>
    </w:p>
    <w:p w14:paraId="08A8D801" w14:textId="77777777" w:rsidR="00401103" w:rsidRPr="00D66982" w:rsidRDefault="00281A53" w:rsidP="00CE19CB">
      <w:pPr>
        <w:numPr>
          <w:ilvl w:val="0"/>
          <w:numId w:val="1"/>
        </w:numPr>
        <w:tabs>
          <w:tab w:val="clear" w:pos="1000"/>
          <w:tab w:val="num" w:pos="851"/>
        </w:tabs>
        <w:spacing w:line="400" w:lineRule="exact"/>
        <w:ind w:left="2552" w:hanging="2272"/>
        <w:rPr>
          <w:rFonts w:ascii="標楷體" w:eastAsia="標楷體" w:hAnsi="標楷體"/>
          <w:sz w:val="26"/>
          <w:szCs w:val="26"/>
        </w:rPr>
      </w:pPr>
      <w:r w:rsidRPr="00D66982">
        <w:rPr>
          <w:rFonts w:eastAsia="標楷體" w:hAnsi="標楷體"/>
          <w:sz w:val="26"/>
          <w:szCs w:val="26"/>
        </w:rPr>
        <w:t>罰</w:t>
      </w:r>
      <w:r w:rsidR="00E61096" w:rsidRPr="00D66982">
        <w:rPr>
          <w:rFonts w:eastAsia="標楷體"/>
          <w:sz w:val="26"/>
          <w:szCs w:val="26"/>
        </w:rPr>
        <w:t xml:space="preserve"> </w:t>
      </w:r>
      <w:r w:rsidRPr="00D66982">
        <w:rPr>
          <w:rFonts w:eastAsia="標楷體" w:hAnsi="標楷體"/>
          <w:sz w:val="26"/>
          <w:szCs w:val="26"/>
        </w:rPr>
        <w:t>則：</w:t>
      </w:r>
    </w:p>
    <w:p w14:paraId="5073591B" w14:textId="77777777" w:rsidR="00401103" w:rsidRPr="00D66982" w:rsidRDefault="00281A53" w:rsidP="00C30F14">
      <w:pPr>
        <w:numPr>
          <w:ilvl w:val="0"/>
          <w:numId w:val="3"/>
        </w:numPr>
        <w:spacing w:line="400" w:lineRule="exact"/>
        <w:ind w:left="2127" w:hanging="851"/>
        <w:rPr>
          <w:rFonts w:eastAsia="標楷體" w:hAnsi="標楷體"/>
          <w:sz w:val="26"/>
          <w:szCs w:val="26"/>
        </w:rPr>
      </w:pPr>
      <w:r w:rsidRPr="00D66982">
        <w:rPr>
          <w:rFonts w:eastAsia="標楷體" w:hAnsi="標楷體"/>
          <w:sz w:val="26"/>
          <w:szCs w:val="26"/>
        </w:rPr>
        <w:t>因天災地變，經甲方查明認為不可抗力者外，乙方應按本合約規定日期交貨。</w:t>
      </w:r>
      <w:bookmarkStart w:id="0" w:name="_GoBack"/>
      <w:bookmarkEnd w:id="0"/>
    </w:p>
    <w:p w14:paraId="742E4A3B" w14:textId="77777777" w:rsidR="00401103" w:rsidRPr="00D66982" w:rsidRDefault="00281A53" w:rsidP="00C30F14">
      <w:pPr>
        <w:numPr>
          <w:ilvl w:val="0"/>
          <w:numId w:val="3"/>
        </w:numPr>
        <w:spacing w:line="400" w:lineRule="exact"/>
        <w:ind w:left="2127" w:hanging="851"/>
        <w:rPr>
          <w:rFonts w:eastAsia="標楷體" w:hAnsi="標楷體"/>
          <w:sz w:val="26"/>
          <w:szCs w:val="26"/>
        </w:rPr>
      </w:pPr>
      <w:r w:rsidRPr="00D66982">
        <w:rPr>
          <w:rFonts w:eastAsia="標楷體" w:hAnsi="標楷體"/>
          <w:sz w:val="26"/>
          <w:szCs w:val="26"/>
        </w:rPr>
        <w:t>乙方如不能為甲方如期安裝使用，每延遲一天，由甲方依總價之千分之</w:t>
      </w:r>
      <w:r w:rsidR="000C734F" w:rsidRPr="00D66982">
        <w:rPr>
          <w:rFonts w:eastAsia="標楷體" w:hAnsi="標楷體"/>
          <w:sz w:val="26"/>
          <w:szCs w:val="26"/>
        </w:rPr>
        <w:t>一</w:t>
      </w:r>
      <w:r w:rsidRPr="00D66982">
        <w:rPr>
          <w:rFonts w:eastAsia="標楷體" w:hAnsi="標楷體"/>
          <w:sz w:val="26"/>
          <w:szCs w:val="26"/>
        </w:rPr>
        <w:t>向乙</w:t>
      </w:r>
      <w:proofErr w:type="gramStart"/>
      <w:r w:rsidRPr="00D66982">
        <w:rPr>
          <w:rFonts w:eastAsia="標楷體" w:hAnsi="標楷體"/>
          <w:sz w:val="26"/>
          <w:szCs w:val="26"/>
        </w:rPr>
        <w:t>方罰扣</w:t>
      </w:r>
      <w:proofErr w:type="gramEnd"/>
      <w:r w:rsidRPr="00D66982">
        <w:rPr>
          <w:rFonts w:eastAsia="標楷體" w:hAnsi="標楷體"/>
          <w:sz w:val="26"/>
          <w:szCs w:val="26"/>
        </w:rPr>
        <w:t>違約金，</w:t>
      </w:r>
      <w:r w:rsidR="00074200" w:rsidRPr="00D66982">
        <w:rPr>
          <w:rFonts w:eastAsia="標楷體" w:hAnsi="標楷體"/>
          <w:sz w:val="26"/>
          <w:szCs w:val="26"/>
        </w:rPr>
        <w:t>逾期違約金以</w:t>
      </w:r>
      <w:r w:rsidR="004547C9" w:rsidRPr="00D66982">
        <w:rPr>
          <w:rFonts w:eastAsia="標楷體" w:hAnsi="標楷體"/>
          <w:sz w:val="26"/>
          <w:szCs w:val="26"/>
        </w:rPr>
        <w:t>合約</w:t>
      </w:r>
      <w:r w:rsidR="00074200" w:rsidRPr="00D66982">
        <w:rPr>
          <w:rFonts w:eastAsia="標楷體"/>
          <w:sz w:val="26"/>
          <w:szCs w:val="26"/>
        </w:rPr>
        <w:t>價金總額</w:t>
      </w:r>
      <w:r w:rsidR="00074200" w:rsidRPr="00D66982">
        <w:rPr>
          <w:rFonts w:eastAsia="標楷體" w:hAnsi="標楷體"/>
          <w:sz w:val="26"/>
          <w:szCs w:val="26"/>
        </w:rPr>
        <w:t>之百分之二十為上限，</w:t>
      </w:r>
      <w:r w:rsidRPr="00D66982">
        <w:rPr>
          <w:rFonts w:eastAsia="標楷體" w:hAnsi="標楷體"/>
          <w:sz w:val="26"/>
          <w:szCs w:val="26"/>
        </w:rPr>
        <w:t>如甲方因此而有其他損失得要求乙方賠償。</w:t>
      </w:r>
    </w:p>
    <w:p w14:paraId="2EE2A914" w14:textId="77777777" w:rsidR="00281A53" w:rsidRPr="00D66982" w:rsidRDefault="00281A53" w:rsidP="00C30F14">
      <w:pPr>
        <w:numPr>
          <w:ilvl w:val="0"/>
          <w:numId w:val="3"/>
        </w:numPr>
        <w:spacing w:line="400" w:lineRule="exact"/>
        <w:ind w:left="2127" w:hanging="851"/>
        <w:rPr>
          <w:rFonts w:eastAsia="標楷體" w:hAnsi="標楷體"/>
          <w:sz w:val="26"/>
          <w:szCs w:val="26"/>
        </w:rPr>
      </w:pPr>
      <w:r w:rsidRPr="00D66982">
        <w:rPr>
          <w:rFonts w:eastAsia="標楷體" w:hAnsi="標楷體"/>
          <w:sz w:val="26"/>
          <w:szCs w:val="26"/>
        </w:rPr>
        <w:t>乙方如有違約行為，</w:t>
      </w:r>
      <w:proofErr w:type="gramStart"/>
      <w:r w:rsidRPr="00D66982">
        <w:rPr>
          <w:rFonts w:eastAsia="標楷體" w:hAnsi="標楷體"/>
          <w:sz w:val="26"/>
          <w:szCs w:val="26"/>
        </w:rPr>
        <w:t>除照本</w:t>
      </w:r>
      <w:proofErr w:type="gramEnd"/>
      <w:r w:rsidRPr="00D66982">
        <w:rPr>
          <w:rFonts w:eastAsia="標楷體" w:hAnsi="標楷體"/>
          <w:sz w:val="26"/>
          <w:szCs w:val="26"/>
        </w:rPr>
        <w:t>條第二項辦理外，甲方得另行招商辦理，如有超出原定總價金額時，由乙方賠償差額。</w:t>
      </w:r>
    </w:p>
    <w:p w14:paraId="487D309E" w14:textId="77777777" w:rsidR="00401103" w:rsidRPr="00D66982" w:rsidRDefault="00281A53" w:rsidP="00CE19CB">
      <w:pPr>
        <w:numPr>
          <w:ilvl w:val="0"/>
          <w:numId w:val="1"/>
        </w:numPr>
        <w:tabs>
          <w:tab w:val="clear" w:pos="1000"/>
          <w:tab w:val="num" w:pos="851"/>
        </w:tabs>
        <w:spacing w:line="400" w:lineRule="exact"/>
        <w:ind w:left="2552" w:hanging="2272"/>
        <w:rPr>
          <w:rFonts w:eastAsia="標楷體" w:hAnsi="標楷體"/>
          <w:sz w:val="26"/>
          <w:szCs w:val="26"/>
        </w:rPr>
      </w:pPr>
      <w:r w:rsidRPr="00D66982">
        <w:rPr>
          <w:rFonts w:eastAsia="標楷體" w:hAnsi="標楷體"/>
          <w:sz w:val="26"/>
          <w:szCs w:val="26"/>
        </w:rPr>
        <w:t>保固責任：</w:t>
      </w:r>
    </w:p>
    <w:p w14:paraId="05BEFAC3" w14:textId="77777777" w:rsidR="00401103" w:rsidRPr="00D66982" w:rsidRDefault="00281A53" w:rsidP="00C30F14">
      <w:pPr>
        <w:numPr>
          <w:ilvl w:val="0"/>
          <w:numId w:val="4"/>
        </w:numPr>
        <w:spacing w:line="400" w:lineRule="exact"/>
        <w:ind w:left="2127" w:hanging="851"/>
        <w:rPr>
          <w:rFonts w:eastAsia="標楷體"/>
          <w:sz w:val="26"/>
          <w:szCs w:val="26"/>
        </w:rPr>
      </w:pPr>
      <w:r w:rsidRPr="00D66982">
        <w:rPr>
          <w:rFonts w:eastAsia="標楷體" w:hAnsi="標楷體"/>
          <w:sz w:val="26"/>
          <w:szCs w:val="26"/>
        </w:rPr>
        <w:t>保固期間內正常使用下所發生之主體或配件故障損壞，應由乙方無償修復或更新，經通知七十二小時（含）未處理者，比照本合約第</w:t>
      </w:r>
      <w:r w:rsidR="00445C65" w:rsidRPr="00D66982">
        <w:rPr>
          <w:rFonts w:eastAsia="標楷體" w:hAnsi="標楷體"/>
          <w:sz w:val="26"/>
          <w:szCs w:val="26"/>
        </w:rPr>
        <w:t>七</w:t>
      </w:r>
      <w:r w:rsidRPr="00D66982">
        <w:rPr>
          <w:rFonts w:eastAsia="標楷體" w:hAnsi="標楷體"/>
          <w:sz w:val="26"/>
          <w:szCs w:val="26"/>
        </w:rPr>
        <w:t>條第二項規定辦理。如乙方拒不履行保固修復責任，甲方得自行招商修理，所需費用概由乙方負責。</w:t>
      </w:r>
    </w:p>
    <w:p w14:paraId="0AA6CAC2" w14:textId="77777777" w:rsidR="007359BB" w:rsidRPr="00D66982" w:rsidRDefault="00281A53" w:rsidP="00C30F14">
      <w:pPr>
        <w:numPr>
          <w:ilvl w:val="0"/>
          <w:numId w:val="4"/>
        </w:numPr>
        <w:spacing w:line="400" w:lineRule="exact"/>
        <w:ind w:left="2127" w:hanging="851"/>
        <w:rPr>
          <w:rFonts w:eastAsia="標楷體"/>
          <w:sz w:val="26"/>
          <w:szCs w:val="26"/>
        </w:rPr>
      </w:pPr>
      <w:r w:rsidRPr="00D66982">
        <w:rPr>
          <w:rFonts w:eastAsia="標楷體" w:hAnsi="標楷體"/>
          <w:sz w:val="26"/>
          <w:szCs w:val="26"/>
        </w:rPr>
        <w:t>保固期間</w:t>
      </w:r>
      <w:proofErr w:type="gramStart"/>
      <w:r w:rsidRPr="00D66982">
        <w:rPr>
          <w:rFonts w:eastAsia="標楷體" w:hAnsi="標楷體"/>
          <w:sz w:val="26"/>
          <w:szCs w:val="26"/>
        </w:rPr>
        <w:t>滿後乙</w:t>
      </w:r>
      <w:proofErr w:type="gramEnd"/>
      <w:r w:rsidRPr="00D66982">
        <w:rPr>
          <w:rFonts w:eastAsia="標楷體" w:hAnsi="標楷體"/>
          <w:sz w:val="26"/>
          <w:szCs w:val="26"/>
        </w:rPr>
        <w:t>方仍</w:t>
      </w:r>
      <w:proofErr w:type="gramStart"/>
      <w:r w:rsidRPr="00D66982">
        <w:rPr>
          <w:rFonts w:eastAsia="標楷體" w:hAnsi="標楷體"/>
          <w:sz w:val="26"/>
          <w:szCs w:val="26"/>
        </w:rPr>
        <w:t>須應</w:t>
      </w:r>
      <w:proofErr w:type="gramEnd"/>
      <w:r w:rsidRPr="00D66982">
        <w:rPr>
          <w:rFonts w:eastAsia="標楷體" w:hAnsi="標楷體"/>
          <w:sz w:val="26"/>
          <w:szCs w:val="26"/>
        </w:rPr>
        <w:t>甲方之請，續擔任維修保養，並依實際修護耗用之零件成本計價。</w:t>
      </w:r>
    </w:p>
    <w:p w14:paraId="3BBD25A1" w14:textId="77777777" w:rsidR="00E61096" w:rsidRPr="00D66982" w:rsidRDefault="00CA3F16" w:rsidP="00CE19CB">
      <w:pPr>
        <w:numPr>
          <w:ilvl w:val="0"/>
          <w:numId w:val="1"/>
        </w:numPr>
        <w:tabs>
          <w:tab w:val="clear" w:pos="1000"/>
          <w:tab w:val="num" w:pos="851"/>
        </w:tabs>
        <w:spacing w:line="400" w:lineRule="exact"/>
        <w:ind w:left="2552" w:hanging="2272"/>
        <w:rPr>
          <w:rFonts w:ascii="標楷體" w:eastAsia="標楷體" w:hAnsi="標楷體"/>
          <w:sz w:val="26"/>
          <w:szCs w:val="26"/>
        </w:rPr>
      </w:pPr>
      <w:r w:rsidRPr="00D66982">
        <w:rPr>
          <w:rFonts w:ascii="標楷體" w:eastAsia="標楷體" w:hAnsi="標楷體" w:hint="eastAsia"/>
          <w:sz w:val="26"/>
          <w:szCs w:val="26"/>
        </w:rPr>
        <w:lastRenderedPageBreak/>
        <w:t>權</w:t>
      </w:r>
      <w:r w:rsidR="00E61096" w:rsidRPr="00D66982">
        <w:rPr>
          <w:rFonts w:ascii="標楷體" w:eastAsia="標楷體" w:hAnsi="標楷體" w:hint="eastAsia"/>
          <w:sz w:val="26"/>
          <w:szCs w:val="26"/>
        </w:rPr>
        <w:t>利及責任：</w:t>
      </w:r>
    </w:p>
    <w:p w14:paraId="62597152" w14:textId="77777777" w:rsidR="00E61096" w:rsidRPr="00D66982" w:rsidRDefault="00536BE1" w:rsidP="00C30F14">
      <w:pPr>
        <w:pStyle w:val="a8"/>
        <w:numPr>
          <w:ilvl w:val="0"/>
          <w:numId w:val="2"/>
        </w:numPr>
        <w:adjustRightInd/>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乙方應擔保第三人就履約標的，對於甲方</w:t>
      </w:r>
      <w:r w:rsidR="00E61096" w:rsidRPr="00D66982">
        <w:rPr>
          <w:rFonts w:ascii="標楷體" w:eastAsia="標楷體" w:hAnsi="標楷體" w:hint="eastAsia"/>
          <w:sz w:val="26"/>
          <w:szCs w:val="26"/>
        </w:rPr>
        <w:t>不得主張任何權利。</w:t>
      </w:r>
    </w:p>
    <w:p w14:paraId="1C5D3CD8" w14:textId="77777777" w:rsidR="00E61096" w:rsidRPr="00D66982" w:rsidRDefault="00536BE1" w:rsidP="00C30F14">
      <w:pPr>
        <w:pStyle w:val="a8"/>
        <w:numPr>
          <w:ilvl w:val="0"/>
          <w:numId w:val="2"/>
        </w:numPr>
        <w:adjustRightInd/>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乙方</w:t>
      </w:r>
      <w:r w:rsidR="00E61096" w:rsidRPr="00D66982">
        <w:rPr>
          <w:rFonts w:ascii="標楷體" w:eastAsia="標楷體" w:hAnsi="標楷體" w:hint="eastAsia"/>
          <w:sz w:val="26"/>
          <w:szCs w:val="26"/>
        </w:rPr>
        <w:t>履約，其有侵害第三人合法權益時，應由</w:t>
      </w:r>
      <w:r w:rsidRPr="00D66982">
        <w:rPr>
          <w:rFonts w:ascii="標楷體" w:eastAsia="標楷體" w:hAnsi="標楷體" w:hint="eastAsia"/>
          <w:sz w:val="26"/>
          <w:szCs w:val="26"/>
        </w:rPr>
        <w:t>乙方</w:t>
      </w:r>
      <w:r w:rsidR="00E61096" w:rsidRPr="00D66982">
        <w:rPr>
          <w:rFonts w:ascii="標楷體" w:eastAsia="標楷體" w:hAnsi="標楷體" w:hint="eastAsia"/>
          <w:sz w:val="26"/>
          <w:szCs w:val="26"/>
        </w:rPr>
        <w:t>負責處理並承擔一切法律責任。</w:t>
      </w:r>
    </w:p>
    <w:p w14:paraId="3FF3ED15" w14:textId="77777777" w:rsidR="00E61096" w:rsidRPr="00D66982" w:rsidRDefault="00536BE1" w:rsidP="00C30F14">
      <w:pPr>
        <w:numPr>
          <w:ilvl w:val="0"/>
          <w:numId w:val="2"/>
        </w:numPr>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乙方</w:t>
      </w:r>
      <w:r w:rsidR="00E61096" w:rsidRPr="00D66982">
        <w:rPr>
          <w:rFonts w:ascii="標楷體" w:eastAsia="標楷體" w:hAnsi="標楷體" w:hint="eastAsia"/>
          <w:sz w:val="26"/>
          <w:szCs w:val="26"/>
        </w:rPr>
        <w:t>履約結果涉及智慧財產權（包含專利權、商標權、著作權、積體電路電路布局權、營業秘密、植物品種權等）者：</w:t>
      </w:r>
      <w:r w:rsidRPr="00D66982">
        <w:rPr>
          <w:rFonts w:ascii="標楷體" w:eastAsia="標楷體" w:hAnsi="標楷體" w:hint="eastAsia"/>
          <w:sz w:val="26"/>
          <w:szCs w:val="26"/>
        </w:rPr>
        <w:t>甲方</w:t>
      </w:r>
      <w:r w:rsidR="00E61096" w:rsidRPr="00D66982">
        <w:rPr>
          <w:rFonts w:ascii="標楷體" w:eastAsia="標楷體" w:hAnsi="標楷體" w:hint="eastAsia"/>
          <w:sz w:val="26"/>
          <w:szCs w:val="26"/>
        </w:rPr>
        <w:t>有權永久無償利用該著作財產權。</w:t>
      </w:r>
    </w:p>
    <w:p w14:paraId="0BDB0477" w14:textId="77777777" w:rsidR="00E61096" w:rsidRPr="00D66982" w:rsidRDefault="00E61096" w:rsidP="00C30F14">
      <w:pPr>
        <w:numPr>
          <w:ilvl w:val="0"/>
          <w:numId w:val="2"/>
        </w:numPr>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除另有規定外，</w:t>
      </w:r>
      <w:r w:rsidR="00536BE1" w:rsidRPr="00D66982">
        <w:rPr>
          <w:rFonts w:ascii="標楷體" w:eastAsia="標楷體" w:hAnsi="標楷體" w:hint="eastAsia"/>
          <w:sz w:val="26"/>
          <w:szCs w:val="26"/>
        </w:rPr>
        <w:t>乙方</w:t>
      </w:r>
      <w:r w:rsidRPr="00D66982">
        <w:rPr>
          <w:rFonts w:ascii="標楷體" w:eastAsia="標楷體" w:hAnsi="標楷體" w:hint="eastAsia"/>
          <w:sz w:val="26"/>
          <w:szCs w:val="26"/>
        </w:rPr>
        <w:t>如在</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使用專利品，或</w:t>
      </w:r>
      <w:r w:rsidR="00536BE1" w:rsidRPr="00D66982">
        <w:rPr>
          <w:rFonts w:ascii="標楷體" w:eastAsia="標楷體" w:hAnsi="標楷體" w:hint="eastAsia"/>
          <w:sz w:val="26"/>
          <w:szCs w:val="26"/>
        </w:rPr>
        <w:t>專利性施工方法，或涉及著作權時，其有關之專利及著作權益，概由乙方依照有關法令規定處理，其費用亦由乙方</w:t>
      </w:r>
      <w:r w:rsidRPr="00D66982">
        <w:rPr>
          <w:rFonts w:ascii="標楷體" w:eastAsia="標楷體" w:hAnsi="標楷體" w:hint="eastAsia"/>
          <w:sz w:val="26"/>
          <w:szCs w:val="26"/>
        </w:rPr>
        <w:t>負擔。</w:t>
      </w:r>
    </w:p>
    <w:p w14:paraId="6C4707CB" w14:textId="77777777" w:rsidR="00E54F37" w:rsidRPr="00D66982" w:rsidRDefault="00536BE1" w:rsidP="00C30F14">
      <w:pPr>
        <w:numPr>
          <w:ilvl w:val="0"/>
          <w:numId w:val="2"/>
        </w:numPr>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甲方對於乙方</w:t>
      </w:r>
      <w:r w:rsidR="00E61096" w:rsidRPr="00D66982">
        <w:rPr>
          <w:rFonts w:ascii="標楷體" w:eastAsia="標楷體" w:hAnsi="標楷體" w:hint="eastAsia"/>
          <w:sz w:val="26"/>
          <w:szCs w:val="26"/>
        </w:rPr>
        <w:t>、分包廠商及其人員因履約所致之人體</w:t>
      </w:r>
      <w:r w:rsidRPr="00D66982">
        <w:rPr>
          <w:rFonts w:ascii="標楷體" w:eastAsia="標楷體" w:hAnsi="標楷體" w:hint="eastAsia"/>
          <w:sz w:val="26"/>
          <w:szCs w:val="26"/>
        </w:rPr>
        <w:t>傷亡或財物損失，不負賠償責任。對於人體傷亡或財物損失之風險，乙方</w:t>
      </w:r>
      <w:r w:rsidR="00E61096" w:rsidRPr="00D66982">
        <w:rPr>
          <w:rFonts w:ascii="標楷體" w:eastAsia="標楷體" w:hAnsi="標楷體" w:hint="eastAsia"/>
          <w:sz w:val="26"/>
          <w:szCs w:val="26"/>
        </w:rPr>
        <w:t>應投保必要之保險。</w:t>
      </w:r>
    </w:p>
    <w:p w14:paraId="7C02EA48" w14:textId="77777777" w:rsidR="0034168C" w:rsidRPr="00D66982" w:rsidRDefault="00E54F37" w:rsidP="00CE19CB">
      <w:pPr>
        <w:numPr>
          <w:ilvl w:val="0"/>
          <w:numId w:val="1"/>
        </w:numPr>
        <w:tabs>
          <w:tab w:val="clear" w:pos="1000"/>
          <w:tab w:val="num" w:pos="851"/>
        </w:tabs>
        <w:spacing w:line="400" w:lineRule="exact"/>
        <w:ind w:left="2552" w:hanging="2272"/>
        <w:rPr>
          <w:rFonts w:ascii="標楷體" w:eastAsia="標楷體" w:hAnsi="標楷體"/>
          <w:sz w:val="26"/>
          <w:szCs w:val="26"/>
        </w:rPr>
      </w:pPr>
      <w:bookmarkStart w:id="1" w:name="_Hlk65076781"/>
      <w:r w:rsidRPr="00D66982">
        <w:rPr>
          <w:rFonts w:ascii="標楷體" w:eastAsia="標楷體" w:hAnsi="標楷體" w:hint="eastAsia"/>
          <w:sz w:val="26"/>
          <w:szCs w:val="26"/>
        </w:rPr>
        <w:t>其他：</w:t>
      </w:r>
    </w:p>
    <w:p w14:paraId="16E2CFF5" w14:textId="77777777" w:rsidR="00E54F37" w:rsidRPr="002A1D0B" w:rsidRDefault="00E54F37" w:rsidP="00C30F14">
      <w:pPr>
        <w:numPr>
          <w:ilvl w:val="0"/>
          <w:numId w:val="5"/>
        </w:numPr>
        <w:spacing w:line="400" w:lineRule="exact"/>
        <w:ind w:left="2127" w:hanging="851"/>
        <w:rPr>
          <w:rFonts w:ascii="標楷體" w:eastAsia="標楷體" w:hAnsi="標楷體"/>
          <w:sz w:val="26"/>
          <w:szCs w:val="26"/>
        </w:rPr>
      </w:pPr>
      <w:r w:rsidRPr="002A1D0B">
        <w:rPr>
          <w:rFonts w:ascii="標楷體" w:eastAsia="標楷體" w:hAnsi="標楷體" w:hint="eastAsia"/>
          <w:sz w:val="26"/>
          <w:szCs w:val="26"/>
        </w:rPr>
        <w:t>請遵守</w:t>
      </w:r>
      <w:proofErr w:type="gramStart"/>
      <w:r w:rsidRPr="002A1D0B">
        <w:rPr>
          <w:rFonts w:ascii="標楷體" w:eastAsia="標楷體" w:hAnsi="標楷體" w:hint="eastAsia"/>
          <w:sz w:val="26"/>
          <w:szCs w:val="26"/>
        </w:rPr>
        <w:t>菸</w:t>
      </w:r>
      <w:proofErr w:type="gramEnd"/>
      <w:r w:rsidRPr="002A1D0B">
        <w:rPr>
          <w:rFonts w:ascii="標楷體" w:eastAsia="標楷體" w:hAnsi="標楷體" w:hint="eastAsia"/>
          <w:sz w:val="26"/>
          <w:szCs w:val="26"/>
        </w:rPr>
        <w:t>害防制法及校內禁菸規範，如有違反規定，致學校被訴遭索賠或受罰，應負擔賠償責任</w:t>
      </w:r>
      <w:r w:rsidR="00662E2E" w:rsidRPr="002A1D0B">
        <w:rPr>
          <w:rFonts w:ascii="標楷體" w:eastAsia="標楷體" w:hAnsi="標楷體" w:hint="eastAsia"/>
          <w:sz w:val="26"/>
          <w:szCs w:val="26"/>
        </w:rPr>
        <w:t>。</w:t>
      </w:r>
    </w:p>
    <w:p w14:paraId="1650B0F7" w14:textId="77777777" w:rsidR="0034168C" w:rsidRPr="00D66982" w:rsidRDefault="00DC4D89" w:rsidP="00C30F14">
      <w:pPr>
        <w:numPr>
          <w:ilvl w:val="0"/>
          <w:numId w:val="5"/>
        </w:numPr>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履約本案所產生之廢棄物，乙方應負責清理，不得任意丟棄；廢棄物之清理，應符合政府相關法令規定。否則甲方得於催告後，逕自</w:t>
      </w:r>
      <w:proofErr w:type="gramStart"/>
      <w:r w:rsidRPr="00D66982">
        <w:rPr>
          <w:rFonts w:ascii="標楷體" w:eastAsia="標楷體" w:hAnsi="標楷體" w:hint="eastAsia"/>
          <w:sz w:val="26"/>
          <w:szCs w:val="26"/>
        </w:rPr>
        <w:t>僱</w:t>
      </w:r>
      <w:proofErr w:type="gramEnd"/>
      <w:r w:rsidRPr="00D66982">
        <w:rPr>
          <w:rFonts w:ascii="標楷體" w:eastAsia="標楷體" w:hAnsi="標楷體" w:hint="eastAsia"/>
          <w:sz w:val="26"/>
          <w:szCs w:val="26"/>
        </w:rPr>
        <w:t>工清理，其相關費用由甲方自貨款中予以扣款，如有不足乙方亦應負責補足。若因乙方清理廢棄物不當，造成政府處罰或其他第三人因此受有損害，相關</w:t>
      </w:r>
      <w:proofErr w:type="gramStart"/>
      <w:r w:rsidRPr="00D66982">
        <w:rPr>
          <w:rFonts w:ascii="標楷體" w:eastAsia="標楷體" w:hAnsi="標楷體" w:hint="eastAsia"/>
          <w:sz w:val="26"/>
          <w:szCs w:val="26"/>
        </w:rPr>
        <w:t>責任均由乙</w:t>
      </w:r>
      <w:proofErr w:type="gramEnd"/>
      <w:r w:rsidRPr="00D66982">
        <w:rPr>
          <w:rFonts w:ascii="標楷體" w:eastAsia="標楷體" w:hAnsi="標楷體" w:hint="eastAsia"/>
          <w:sz w:val="26"/>
          <w:szCs w:val="26"/>
        </w:rPr>
        <w:t>方負擔。</w:t>
      </w:r>
    </w:p>
    <w:p w14:paraId="30A1A7BB" w14:textId="77777777" w:rsidR="00DD6998" w:rsidRPr="00D66982" w:rsidRDefault="00E1582C" w:rsidP="00C30F14">
      <w:pPr>
        <w:numPr>
          <w:ilvl w:val="0"/>
          <w:numId w:val="5"/>
        </w:numPr>
        <w:spacing w:line="400" w:lineRule="exact"/>
        <w:ind w:left="2127" w:hanging="851"/>
        <w:rPr>
          <w:rFonts w:ascii="標楷體" w:eastAsia="標楷體" w:hAnsi="標楷體"/>
          <w:sz w:val="26"/>
          <w:szCs w:val="26"/>
        </w:rPr>
      </w:pPr>
      <w:r w:rsidRPr="00D66982">
        <w:rPr>
          <w:rFonts w:ascii="標楷體" w:eastAsia="標楷體" w:hAnsi="標楷體" w:hint="eastAsia"/>
          <w:sz w:val="26"/>
          <w:szCs w:val="26"/>
        </w:rPr>
        <w:t>乙方於履約過程中應減少或不使用塑膠及一次性物品。</w:t>
      </w:r>
    </w:p>
    <w:p w14:paraId="44AC8D05" w14:textId="77777777" w:rsidR="002A1D0B" w:rsidRPr="0093313C" w:rsidRDefault="002A1D0B" w:rsidP="00C30F14">
      <w:pPr>
        <w:numPr>
          <w:ilvl w:val="0"/>
          <w:numId w:val="5"/>
        </w:numPr>
        <w:spacing w:line="400" w:lineRule="exact"/>
        <w:ind w:left="2127" w:hanging="851"/>
        <w:rPr>
          <w:rFonts w:ascii="標楷體" w:eastAsia="標楷體" w:hAnsi="標楷體"/>
          <w:sz w:val="26"/>
          <w:szCs w:val="26"/>
        </w:rPr>
      </w:pPr>
      <w:r w:rsidRPr="0093313C">
        <w:rPr>
          <w:rFonts w:ascii="標楷體" w:eastAsia="標楷體" w:hAnsi="標楷體"/>
          <w:sz w:val="26"/>
          <w:szCs w:val="26"/>
        </w:rPr>
        <w:t>本案</w:t>
      </w:r>
      <w:r w:rsidRPr="0093313C">
        <w:rPr>
          <w:rFonts w:ascii="標楷體" w:eastAsia="標楷體" w:hAnsi="標楷體" w:hint="eastAsia"/>
          <w:sz w:val="26"/>
          <w:szCs w:val="26"/>
        </w:rPr>
        <w:t>若</w:t>
      </w:r>
      <w:r w:rsidRPr="0093313C">
        <w:rPr>
          <w:rFonts w:ascii="標楷體" w:eastAsia="標楷體" w:hAnsi="標楷體"/>
          <w:sz w:val="26"/>
          <w:szCs w:val="26"/>
        </w:rPr>
        <w:t>涉及資通訊軟體、硬體或服務等相關事務，廠商執行本案之團隊成員不得</w:t>
      </w:r>
      <w:proofErr w:type="gramStart"/>
      <w:r w:rsidRPr="0093313C">
        <w:rPr>
          <w:rFonts w:ascii="標楷體" w:eastAsia="標楷體" w:hAnsi="標楷體"/>
          <w:sz w:val="26"/>
          <w:szCs w:val="26"/>
        </w:rPr>
        <w:t>為陸籍人士</w:t>
      </w:r>
      <w:proofErr w:type="gramEnd"/>
      <w:r w:rsidRPr="0093313C">
        <w:rPr>
          <w:rFonts w:ascii="標楷體" w:eastAsia="標楷體" w:hAnsi="標楷體"/>
          <w:sz w:val="26"/>
          <w:szCs w:val="26"/>
        </w:rPr>
        <w:t>，並不得提供及使用大陸廠牌資通訊產品。</w:t>
      </w:r>
    </w:p>
    <w:p w14:paraId="2AAADBB9" w14:textId="77777777" w:rsidR="00C609D7" w:rsidRPr="00D66982" w:rsidRDefault="004547C9" w:rsidP="00C30F14">
      <w:pPr>
        <w:numPr>
          <w:ilvl w:val="0"/>
          <w:numId w:val="7"/>
        </w:numPr>
        <w:spacing w:beforeLines="20" w:before="72" w:afterLines="20" w:after="72" w:line="400" w:lineRule="exact"/>
        <w:ind w:left="1135" w:hanging="851"/>
        <w:rPr>
          <w:rFonts w:ascii="標楷體" w:eastAsia="標楷體" w:hAnsi="標楷體"/>
          <w:sz w:val="26"/>
          <w:szCs w:val="26"/>
        </w:rPr>
      </w:pPr>
      <w:r w:rsidRPr="00D66982">
        <w:rPr>
          <w:rFonts w:ascii="標楷體" w:eastAsia="標楷體" w:hAnsi="標楷體" w:hint="eastAsia"/>
          <w:sz w:val="26"/>
          <w:szCs w:val="26"/>
        </w:rPr>
        <w:t>合約</w:t>
      </w:r>
      <w:r w:rsidR="00C11177" w:rsidRPr="00D66982">
        <w:rPr>
          <w:rFonts w:ascii="標楷體" w:eastAsia="標楷體" w:hAnsi="標楷體" w:hint="eastAsia"/>
          <w:sz w:val="26"/>
          <w:szCs w:val="26"/>
        </w:rPr>
        <w:t>終止解除及暫停執行：</w:t>
      </w:r>
    </w:p>
    <w:p w14:paraId="77BC190D" w14:textId="77777777" w:rsidR="001D4412" w:rsidRPr="00D66982" w:rsidRDefault="001D4412" w:rsidP="00C30F14">
      <w:pPr>
        <w:numPr>
          <w:ilvl w:val="0"/>
          <w:numId w:val="9"/>
        </w:numPr>
        <w:spacing w:line="400" w:lineRule="exact"/>
        <w:ind w:left="2127" w:hanging="839"/>
        <w:jc w:val="both"/>
        <w:rPr>
          <w:rFonts w:ascii="標楷體" w:eastAsia="標楷體" w:hAnsi="標楷體"/>
          <w:sz w:val="26"/>
          <w:szCs w:val="26"/>
        </w:rPr>
      </w:pPr>
      <w:r w:rsidRPr="00D66982">
        <w:rPr>
          <w:rFonts w:ascii="標楷體" w:eastAsia="標楷體" w:hAnsi="標楷體" w:hint="eastAsia"/>
          <w:sz w:val="26"/>
          <w:szCs w:val="26"/>
        </w:rPr>
        <w:t>廠商履約有下列情形之</w:t>
      </w:r>
      <w:proofErr w:type="gramStart"/>
      <w:r w:rsidRPr="00D66982">
        <w:rPr>
          <w:rFonts w:ascii="標楷體" w:eastAsia="標楷體" w:hAnsi="標楷體" w:hint="eastAsia"/>
          <w:sz w:val="26"/>
          <w:szCs w:val="26"/>
        </w:rPr>
        <w:t>一</w:t>
      </w:r>
      <w:proofErr w:type="gramEnd"/>
      <w:r w:rsidRPr="00D66982">
        <w:rPr>
          <w:rFonts w:ascii="標楷體" w:eastAsia="標楷體" w:hAnsi="標楷體" w:hint="eastAsia"/>
          <w:sz w:val="26"/>
          <w:szCs w:val="26"/>
        </w:rPr>
        <w:t>者，機關得以書面通知廠商終止</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或解除</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之部分或全部，且不補償廠商因此所生之損失：</w:t>
      </w:r>
    </w:p>
    <w:p w14:paraId="061A078E"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有政府採購法第50條第2項前段規定之情形者。</w:t>
      </w:r>
    </w:p>
    <w:p w14:paraId="2FA08191"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有政府採購法第59條規定得終止或解除</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之情形者。</w:t>
      </w:r>
    </w:p>
    <w:p w14:paraId="3B976D3F"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違反不得轉包之規定者。</w:t>
      </w:r>
    </w:p>
    <w:p w14:paraId="3B46CDFF" w14:textId="77777777" w:rsidR="001D4412" w:rsidRPr="00D66982" w:rsidRDefault="001D4412" w:rsidP="00C30F14">
      <w:pPr>
        <w:numPr>
          <w:ilvl w:val="0"/>
          <w:numId w:val="10"/>
        </w:numPr>
        <w:spacing w:line="400" w:lineRule="exact"/>
        <w:ind w:left="2410" w:right="57" w:hanging="283"/>
        <w:jc w:val="both"/>
        <w:textDirection w:val="lrTbV"/>
        <w:rPr>
          <w:rFonts w:ascii="標楷體" w:eastAsia="標楷體" w:hAnsi="標楷體"/>
          <w:sz w:val="26"/>
          <w:szCs w:val="26"/>
        </w:rPr>
      </w:pPr>
      <w:r w:rsidRPr="00D66982">
        <w:rPr>
          <w:rFonts w:ascii="標楷體" w:eastAsia="標楷體" w:hAnsi="標楷體" w:hint="eastAsia"/>
          <w:sz w:val="26"/>
          <w:szCs w:val="26"/>
        </w:rPr>
        <w:t>廠商或其人員犯政府採購法第87條至第92條規定之罪，經判決有罪確定者。</w:t>
      </w:r>
    </w:p>
    <w:p w14:paraId="26598DC0"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因可歸責於廠商之事由，致延誤履約期限</w:t>
      </w:r>
      <w:r w:rsidRPr="00D66982">
        <w:rPr>
          <w:rFonts w:ascii="標楷體" w:eastAsia="標楷體" w:hAnsi="標楷體"/>
          <w:sz w:val="26"/>
          <w:szCs w:val="26"/>
        </w:rPr>
        <w:t xml:space="preserve"> </w:t>
      </w:r>
    </w:p>
    <w:p w14:paraId="549FB79F"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偽造或變造</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或履約相關文件，經查明屬實者。</w:t>
      </w:r>
    </w:p>
    <w:p w14:paraId="0E54236F"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lastRenderedPageBreak/>
        <w:t>擅自減省工料情節重大者。</w:t>
      </w:r>
    </w:p>
    <w:p w14:paraId="4CE0168A"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無正當理由而不履行</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者。</w:t>
      </w:r>
    </w:p>
    <w:p w14:paraId="4BCD9555" w14:textId="77777777" w:rsidR="001D4412" w:rsidRPr="00D66982" w:rsidRDefault="001D4412" w:rsidP="00C30F14">
      <w:pPr>
        <w:numPr>
          <w:ilvl w:val="0"/>
          <w:numId w:val="10"/>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查驗或驗收不合格，且未於通知期限內依規定辦理者。</w:t>
      </w:r>
    </w:p>
    <w:p w14:paraId="28E6B89E" w14:textId="77777777" w:rsidR="001D4412" w:rsidRPr="00D66982" w:rsidRDefault="001D4412" w:rsidP="00C30F14">
      <w:pPr>
        <w:numPr>
          <w:ilvl w:val="0"/>
          <w:numId w:val="10"/>
        </w:numPr>
        <w:spacing w:line="400" w:lineRule="exact"/>
        <w:ind w:right="57" w:firstLine="655"/>
        <w:jc w:val="both"/>
        <w:textDirection w:val="lrTbV"/>
        <w:rPr>
          <w:rFonts w:ascii="標楷體" w:eastAsia="標楷體" w:hAnsi="標楷體"/>
          <w:sz w:val="26"/>
          <w:szCs w:val="26"/>
        </w:rPr>
      </w:pPr>
      <w:r w:rsidRPr="00D66982">
        <w:rPr>
          <w:rFonts w:ascii="標楷體" w:eastAsia="標楷體" w:hAnsi="標楷體" w:hint="eastAsia"/>
          <w:sz w:val="26"/>
          <w:szCs w:val="26"/>
        </w:rPr>
        <w:t>有破產或其他重大情事，致無法繼續履約者。</w:t>
      </w:r>
    </w:p>
    <w:p w14:paraId="36455DF7" w14:textId="77777777" w:rsidR="001D4412" w:rsidRPr="00D66982" w:rsidRDefault="001D4412" w:rsidP="00C30F14">
      <w:pPr>
        <w:numPr>
          <w:ilvl w:val="0"/>
          <w:numId w:val="10"/>
        </w:numPr>
        <w:spacing w:line="400" w:lineRule="exact"/>
        <w:ind w:left="2410" w:right="57" w:hanging="425"/>
        <w:jc w:val="both"/>
        <w:textDirection w:val="lrTbV"/>
        <w:rPr>
          <w:rFonts w:ascii="標楷體" w:eastAsia="標楷體" w:hAnsi="標楷體"/>
          <w:sz w:val="26"/>
          <w:szCs w:val="26"/>
        </w:rPr>
      </w:pPr>
      <w:r w:rsidRPr="00D66982">
        <w:rPr>
          <w:rFonts w:ascii="標楷體" w:eastAsia="標楷體" w:hAnsi="標楷體" w:hint="eastAsia"/>
          <w:sz w:val="26"/>
          <w:szCs w:val="26"/>
        </w:rPr>
        <w:t>廠商未依</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規定履約，自接獲機關書面通知之次日起10日內或書面通知</w:t>
      </w:r>
      <w:proofErr w:type="gramStart"/>
      <w:r w:rsidRPr="00D66982">
        <w:rPr>
          <w:rFonts w:ascii="標楷體" w:eastAsia="標楷體" w:hAnsi="標楷體" w:hint="eastAsia"/>
          <w:sz w:val="26"/>
          <w:szCs w:val="26"/>
        </w:rPr>
        <w:t>所載較長</w:t>
      </w:r>
      <w:proofErr w:type="gramEnd"/>
      <w:r w:rsidRPr="00D66982">
        <w:rPr>
          <w:rFonts w:ascii="標楷體" w:eastAsia="標楷體" w:hAnsi="標楷體" w:hint="eastAsia"/>
          <w:sz w:val="26"/>
          <w:szCs w:val="26"/>
        </w:rPr>
        <w:t>期限內，仍未改正者。</w:t>
      </w:r>
    </w:p>
    <w:p w14:paraId="1E329B08" w14:textId="77777777" w:rsidR="001D4412" w:rsidRPr="00D66982" w:rsidRDefault="001D4412" w:rsidP="00C30F14">
      <w:pPr>
        <w:numPr>
          <w:ilvl w:val="0"/>
          <w:numId w:val="10"/>
        </w:numPr>
        <w:spacing w:line="400" w:lineRule="exact"/>
        <w:ind w:left="993" w:right="57" w:firstLineChars="381" w:firstLine="991"/>
        <w:jc w:val="both"/>
        <w:textDirection w:val="lrTbV"/>
        <w:rPr>
          <w:rFonts w:ascii="標楷體" w:eastAsia="標楷體" w:hAnsi="標楷體"/>
          <w:sz w:val="26"/>
          <w:szCs w:val="26"/>
        </w:rPr>
      </w:pPr>
      <w:r w:rsidRPr="00D66982">
        <w:rPr>
          <w:rFonts w:ascii="標楷體" w:eastAsia="標楷體" w:hAnsi="標楷體" w:hint="eastAsia"/>
          <w:sz w:val="26"/>
          <w:szCs w:val="26"/>
        </w:rPr>
        <w:t>違反環境保護或勞工安全衛生等有關法令，情節重大者。</w:t>
      </w:r>
    </w:p>
    <w:p w14:paraId="167254A1" w14:textId="77777777" w:rsidR="001D4412" w:rsidRPr="00D66982" w:rsidRDefault="001D4412" w:rsidP="00C30F14">
      <w:pPr>
        <w:numPr>
          <w:ilvl w:val="0"/>
          <w:numId w:val="10"/>
        </w:numPr>
        <w:spacing w:line="400" w:lineRule="exact"/>
        <w:ind w:right="57" w:firstLine="655"/>
        <w:jc w:val="both"/>
        <w:textDirection w:val="lrTbV"/>
        <w:rPr>
          <w:rFonts w:ascii="標楷體" w:eastAsia="標楷體" w:hAnsi="標楷體"/>
          <w:sz w:val="26"/>
          <w:szCs w:val="26"/>
        </w:rPr>
      </w:pPr>
      <w:r w:rsidRPr="00D66982">
        <w:rPr>
          <w:rFonts w:ascii="標楷體" w:eastAsia="標楷體" w:hAnsi="標楷體" w:hint="eastAsia"/>
          <w:sz w:val="26"/>
          <w:szCs w:val="26"/>
        </w:rPr>
        <w:t>違反法令或其他</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規定之情形，情節重大者。</w:t>
      </w:r>
    </w:p>
    <w:p w14:paraId="3B256C58" w14:textId="77777777" w:rsidR="001D4412" w:rsidRPr="00D66982" w:rsidRDefault="004547C9" w:rsidP="00C30F14">
      <w:pPr>
        <w:numPr>
          <w:ilvl w:val="0"/>
          <w:numId w:val="9"/>
        </w:numPr>
        <w:spacing w:line="400" w:lineRule="exact"/>
        <w:ind w:left="2268" w:hanging="992"/>
        <w:jc w:val="both"/>
        <w:textDirection w:val="lrTbV"/>
        <w:rPr>
          <w:rFonts w:ascii="標楷體" w:eastAsia="標楷體" w:hAnsi="標楷體"/>
          <w:sz w:val="26"/>
          <w:szCs w:val="26"/>
        </w:rPr>
      </w:pPr>
      <w:r w:rsidRPr="00D66982">
        <w:rPr>
          <w:rFonts w:ascii="標楷體" w:eastAsia="標楷體" w:hAnsi="標楷體" w:hint="eastAsia"/>
          <w:sz w:val="26"/>
          <w:szCs w:val="26"/>
        </w:rPr>
        <w:t>合約</w:t>
      </w:r>
      <w:r w:rsidR="001D4412" w:rsidRPr="00D66982">
        <w:rPr>
          <w:rFonts w:ascii="標楷體" w:eastAsia="標楷體" w:hAnsi="標楷體" w:hint="eastAsia"/>
          <w:sz w:val="26"/>
          <w:szCs w:val="26"/>
        </w:rPr>
        <w:t>經依第1款規定或因可歸責於廠商之事由致終止或解除者，機關得依其所認定之適當方式，自行或洽其他廠商完成被終止或解除之</w:t>
      </w:r>
      <w:r w:rsidRPr="00D66982">
        <w:rPr>
          <w:rFonts w:ascii="標楷體" w:eastAsia="標楷體" w:hAnsi="標楷體" w:hint="eastAsia"/>
          <w:sz w:val="26"/>
          <w:szCs w:val="26"/>
        </w:rPr>
        <w:t>合約</w:t>
      </w:r>
      <w:r w:rsidR="001D4412" w:rsidRPr="00D66982">
        <w:rPr>
          <w:rFonts w:ascii="標楷體" w:eastAsia="標楷體" w:hAnsi="標楷體" w:hint="eastAsia"/>
          <w:sz w:val="26"/>
          <w:szCs w:val="26"/>
        </w:rPr>
        <w:t>；其所增加之費用及損失，由廠商負擔。</w:t>
      </w:r>
      <w:proofErr w:type="gramStart"/>
      <w:r w:rsidR="001D4412" w:rsidRPr="00D66982">
        <w:rPr>
          <w:rFonts w:ascii="標楷體" w:eastAsia="標楷體" w:hAnsi="標楷體" w:hint="eastAsia"/>
          <w:sz w:val="26"/>
          <w:szCs w:val="26"/>
        </w:rPr>
        <w:t>無洽其他</w:t>
      </w:r>
      <w:proofErr w:type="gramEnd"/>
      <w:r w:rsidR="001D4412" w:rsidRPr="00D66982">
        <w:rPr>
          <w:rFonts w:ascii="標楷體" w:eastAsia="標楷體" w:hAnsi="標楷體" w:hint="eastAsia"/>
          <w:sz w:val="26"/>
          <w:szCs w:val="26"/>
        </w:rPr>
        <w:t>廠商完成之必要者，得扣減或追償</w:t>
      </w:r>
      <w:r w:rsidRPr="00D66982">
        <w:rPr>
          <w:rFonts w:ascii="標楷體" w:eastAsia="標楷體" w:hAnsi="標楷體" w:hint="eastAsia"/>
          <w:sz w:val="26"/>
          <w:szCs w:val="26"/>
        </w:rPr>
        <w:t>合約</w:t>
      </w:r>
      <w:r w:rsidR="001D4412" w:rsidRPr="00D66982">
        <w:rPr>
          <w:rFonts w:ascii="標楷體" w:eastAsia="標楷體" w:hAnsi="標楷體" w:hint="eastAsia"/>
          <w:sz w:val="26"/>
          <w:szCs w:val="26"/>
        </w:rPr>
        <w:t>價金，不發還保證金。機關有損失者亦同。</w:t>
      </w:r>
    </w:p>
    <w:p w14:paraId="25BA4D3A" w14:textId="77777777" w:rsidR="001D4412" w:rsidRPr="00D66982" w:rsidRDefault="004547C9" w:rsidP="00C30F14">
      <w:pPr>
        <w:numPr>
          <w:ilvl w:val="0"/>
          <w:numId w:val="9"/>
        </w:numPr>
        <w:spacing w:line="400" w:lineRule="exact"/>
        <w:ind w:left="2268" w:hanging="992"/>
        <w:jc w:val="both"/>
        <w:textDirection w:val="lrTbV"/>
        <w:rPr>
          <w:rFonts w:ascii="標楷體" w:eastAsia="標楷體" w:hAnsi="標楷體"/>
          <w:sz w:val="26"/>
          <w:szCs w:val="26"/>
        </w:rPr>
      </w:pPr>
      <w:r w:rsidRPr="00D66982">
        <w:rPr>
          <w:rFonts w:ascii="標楷體" w:eastAsia="標楷體" w:hAnsi="標楷體" w:hint="eastAsia"/>
          <w:sz w:val="26"/>
          <w:szCs w:val="26"/>
        </w:rPr>
        <w:t>合約</w:t>
      </w:r>
      <w:r w:rsidR="001D4412" w:rsidRPr="00D66982">
        <w:rPr>
          <w:rFonts w:ascii="標楷體" w:eastAsia="標楷體" w:hAnsi="標楷體" w:hint="eastAsia"/>
          <w:sz w:val="26"/>
          <w:szCs w:val="26"/>
        </w:rPr>
        <w:t>因政策變更，廠商依</w:t>
      </w:r>
      <w:r w:rsidRPr="00D66982">
        <w:rPr>
          <w:rFonts w:ascii="標楷體" w:eastAsia="標楷體" w:hAnsi="標楷體" w:hint="eastAsia"/>
          <w:sz w:val="26"/>
          <w:szCs w:val="26"/>
        </w:rPr>
        <w:t>合約</w:t>
      </w:r>
      <w:r w:rsidR="001D4412" w:rsidRPr="00D66982">
        <w:rPr>
          <w:rFonts w:ascii="標楷體" w:eastAsia="標楷體" w:hAnsi="標楷體" w:hint="eastAsia"/>
          <w:sz w:val="26"/>
          <w:szCs w:val="26"/>
        </w:rPr>
        <w:t>繼續履行反而不符公共利益者，機關得終止或解除部分或全部</w:t>
      </w:r>
      <w:r w:rsidRPr="00D66982">
        <w:rPr>
          <w:rFonts w:ascii="標楷體" w:eastAsia="標楷體" w:hAnsi="標楷體" w:hint="eastAsia"/>
          <w:sz w:val="26"/>
          <w:szCs w:val="26"/>
        </w:rPr>
        <w:t>合約</w:t>
      </w:r>
      <w:r w:rsidR="001D4412" w:rsidRPr="00D66982">
        <w:rPr>
          <w:rFonts w:ascii="標楷體" w:eastAsia="標楷體" w:hAnsi="標楷體" w:hint="eastAsia"/>
          <w:sz w:val="26"/>
          <w:szCs w:val="26"/>
        </w:rPr>
        <w:t>，並與廠商協議補償廠商因此所生之損失。但不包含所失利益。</w:t>
      </w:r>
    </w:p>
    <w:p w14:paraId="77317B11" w14:textId="77777777" w:rsidR="001D4412" w:rsidRPr="00D66982" w:rsidRDefault="001D4412" w:rsidP="00C30F14">
      <w:pPr>
        <w:numPr>
          <w:ilvl w:val="0"/>
          <w:numId w:val="9"/>
        </w:numPr>
        <w:spacing w:line="400" w:lineRule="exact"/>
        <w:ind w:left="2268" w:hanging="992"/>
        <w:jc w:val="both"/>
        <w:textDirection w:val="lrTbV"/>
        <w:rPr>
          <w:rFonts w:ascii="標楷體" w:eastAsia="標楷體" w:hAnsi="標楷體"/>
          <w:sz w:val="26"/>
          <w:szCs w:val="26"/>
        </w:rPr>
      </w:pPr>
      <w:r w:rsidRPr="00D66982">
        <w:rPr>
          <w:rFonts w:ascii="標楷體" w:eastAsia="標楷體" w:hAnsi="標楷體" w:hint="eastAsia"/>
          <w:sz w:val="26"/>
          <w:szCs w:val="26"/>
        </w:rPr>
        <w:t>依前款規定終止</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者，廠商於接獲機關通知前已完成且可使用之履約標的，依</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價金給付；僅部分完成尚未能使用之履約標的，機關得擇下列方式之</w:t>
      </w:r>
      <w:proofErr w:type="gramStart"/>
      <w:r w:rsidRPr="00D66982">
        <w:rPr>
          <w:rFonts w:ascii="標楷體" w:eastAsia="標楷體" w:hAnsi="標楷體" w:hint="eastAsia"/>
          <w:sz w:val="26"/>
          <w:szCs w:val="26"/>
        </w:rPr>
        <w:t>一</w:t>
      </w:r>
      <w:proofErr w:type="gramEnd"/>
      <w:r w:rsidRPr="00D66982">
        <w:rPr>
          <w:rFonts w:ascii="標楷體" w:eastAsia="標楷體" w:hAnsi="標楷體" w:hint="eastAsia"/>
          <w:sz w:val="26"/>
          <w:szCs w:val="26"/>
        </w:rPr>
        <w:t>洽廠商為之：</w:t>
      </w:r>
    </w:p>
    <w:p w14:paraId="404B2294" w14:textId="77777777" w:rsidR="001D4412" w:rsidRPr="00D66982" w:rsidRDefault="001D4412" w:rsidP="00C30F14">
      <w:pPr>
        <w:numPr>
          <w:ilvl w:val="0"/>
          <w:numId w:val="11"/>
        </w:numPr>
        <w:spacing w:line="400" w:lineRule="exact"/>
        <w:ind w:right="57" w:firstLine="797"/>
        <w:jc w:val="both"/>
        <w:textDirection w:val="lrTbV"/>
        <w:rPr>
          <w:rFonts w:ascii="標楷體" w:eastAsia="標楷體" w:hAnsi="標楷體"/>
          <w:sz w:val="26"/>
          <w:szCs w:val="26"/>
        </w:rPr>
      </w:pPr>
      <w:r w:rsidRPr="00D66982">
        <w:rPr>
          <w:rFonts w:ascii="標楷體" w:eastAsia="標楷體" w:hAnsi="標楷體" w:hint="eastAsia"/>
          <w:sz w:val="26"/>
          <w:szCs w:val="26"/>
        </w:rPr>
        <w:t>繼續予以完成，依</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價金給付。</w:t>
      </w:r>
    </w:p>
    <w:p w14:paraId="1D7A54B8" w14:textId="77777777" w:rsidR="001D4412" w:rsidRPr="00D66982" w:rsidRDefault="001D4412" w:rsidP="00C30F14">
      <w:pPr>
        <w:numPr>
          <w:ilvl w:val="0"/>
          <w:numId w:val="11"/>
        </w:numPr>
        <w:spacing w:line="400" w:lineRule="exact"/>
        <w:ind w:left="2410" w:right="57" w:hanging="283"/>
        <w:jc w:val="both"/>
        <w:textDirection w:val="lrTbV"/>
        <w:rPr>
          <w:rFonts w:ascii="標楷體" w:eastAsia="標楷體" w:hAnsi="標楷體"/>
          <w:sz w:val="26"/>
          <w:szCs w:val="26"/>
        </w:rPr>
      </w:pPr>
      <w:r w:rsidRPr="00D66982">
        <w:rPr>
          <w:rFonts w:ascii="標楷體" w:eastAsia="標楷體" w:hAnsi="標楷體" w:hint="eastAsia"/>
          <w:sz w:val="26"/>
          <w:szCs w:val="26"/>
        </w:rPr>
        <w:t>停止製造、供應或施作。但給付廠商已發生之製造、供應或施作費用及合理之利潤。</w:t>
      </w:r>
    </w:p>
    <w:p w14:paraId="7910DF39" w14:textId="77777777" w:rsidR="001D4412" w:rsidRPr="00D66982" w:rsidRDefault="001D4412" w:rsidP="00C30F14">
      <w:pPr>
        <w:numPr>
          <w:ilvl w:val="0"/>
          <w:numId w:val="12"/>
        </w:numPr>
        <w:spacing w:line="400" w:lineRule="exact"/>
        <w:ind w:left="2268" w:hanging="992"/>
        <w:jc w:val="both"/>
        <w:textDirection w:val="lrTbV"/>
        <w:rPr>
          <w:rFonts w:ascii="標楷體" w:eastAsia="標楷體" w:hAnsi="標楷體"/>
          <w:sz w:val="26"/>
          <w:szCs w:val="26"/>
        </w:rPr>
      </w:pPr>
      <w:r w:rsidRPr="00D66982">
        <w:rPr>
          <w:rFonts w:ascii="標楷體" w:eastAsia="標楷體" w:hAnsi="標楷體" w:hint="eastAsia"/>
          <w:sz w:val="26"/>
          <w:szCs w:val="26"/>
        </w:rPr>
        <w:t>非因政策變更而有終止或解除</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必要者，</w:t>
      </w:r>
      <w:proofErr w:type="gramStart"/>
      <w:r w:rsidRPr="00D66982">
        <w:rPr>
          <w:rFonts w:ascii="標楷體" w:eastAsia="標楷體" w:hAnsi="標楷體" w:hint="eastAsia"/>
          <w:sz w:val="26"/>
          <w:szCs w:val="26"/>
        </w:rPr>
        <w:t>準</w:t>
      </w:r>
      <w:proofErr w:type="gramEnd"/>
      <w:r w:rsidRPr="00D66982">
        <w:rPr>
          <w:rFonts w:ascii="標楷體" w:eastAsia="標楷體" w:hAnsi="標楷體" w:hint="eastAsia"/>
          <w:sz w:val="26"/>
          <w:szCs w:val="26"/>
        </w:rPr>
        <w:t>用前2款規定。</w:t>
      </w:r>
    </w:p>
    <w:p w14:paraId="17507962" w14:textId="77777777" w:rsidR="001D4412" w:rsidRPr="00D66982" w:rsidRDefault="001D4412" w:rsidP="00C30F14">
      <w:pPr>
        <w:numPr>
          <w:ilvl w:val="0"/>
          <w:numId w:val="12"/>
        </w:numPr>
        <w:spacing w:line="400" w:lineRule="exact"/>
        <w:ind w:left="2268" w:hanging="992"/>
        <w:jc w:val="both"/>
        <w:rPr>
          <w:rFonts w:ascii="標楷體" w:eastAsia="標楷體" w:hAnsi="標楷體"/>
          <w:sz w:val="26"/>
          <w:szCs w:val="26"/>
        </w:rPr>
      </w:pPr>
      <w:r w:rsidRPr="00D66982">
        <w:rPr>
          <w:rFonts w:ascii="標楷體" w:eastAsia="標楷體" w:hAnsi="標楷體" w:hint="eastAsia"/>
          <w:sz w:val="26"/>
          <w:szCs w:val="26"/>
        </w:rPr>
        <w:t>廠商未依</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規定履約者，機關得隨時通知廠商部分或全部暫停執行，至情況改正</w:t>
      </w:r>
      <w:proofErr w:type="gramStart"/>
      <w:r w:rsidRPr="00D66982">
        <w:rPr>
          <w:rFonts w:ascii="標楷體" w:eastAsia="標楷體" w:hAnsi="標楷體" w:hint="eastAsia"/>
          <w:sz w:val="26"/>
          <w:szCs w:val="26"/>
        </w:rPr>
        <w:t>後方准</w:t>
      </w:r>
      <w:proofErr w:type="gramEnd"/>
      <w:r w:rsidRPr="00D66982">
        <w:rPr>
          <w:rFonts w:ascii="標楷體" w:eastAsia="標楷體" w:hAnsi="標楷體" w:hint="eastAsia"/>
          <w:sz w:val="26"/>
          <w:szCs w:val="26"/>
        </w:rPr>
        <w:t>恢復履約。廠商不得就暫停執行請求延長履約期限或增加</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價金。</w:t>
      </w:r>
    </w:p>
    <w:p w14:paraId="054D58D5" w14:textId="77777777" w:rsidR="00C609D7" w:rsidRPr="00D66982" w:rsidRDefault="001D4412" w:rsidP="000C08CC">
      <w:pPr>
        <w:numPr>
          <w:ilvl w:val="0"/>
          <w:numId w:val="12"/>
        </w:numPr>
        <w:spacing w:afterLines="50" w:after="180" w:line="400" w:lineRule="exact"/>
        <w:ind w:left="2268" w:hanging="992"/>
        <w:jc w:val="both"/>
        <w:rPr>
          <w:rFonts w:ascii="標楷體" w:eastAsia="標楷體" w:hAnsi="標楷體"/>
          <w:sz w:val="26"/>
          <w:szCs w:val="26"/>
        </w:rPr>
      </w:pPr>
      <w:r w:rsidRPr="00D66982">
        <w:rPr>
          <w:rFonts w:ascii="標楷體" w:eastAsia="標楷體" w:hAnsi="標楷體" w:hint="eastAsia"/>
          <w:sz w:val="26"/>
          <w:szCs w:val="26"/>
        </w:rPr>
        <w:t>本</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終止時，自終止之日起，雙方之權利義務即消滅。</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解除時，溯及</w:t>
      </w:r>
      <w:r w:rsidR="004547C9" w:rsidRPr="00D66982">
        <w:rPr>
          <w:rFonts w:ascii="標楷體" w:eastAsia="標楷體" w:hAnsi="標楷體" w:hint="eastAsia"/>
          <w:sz w:val="26"/>
          <w:szCs w:val="26"/>
        </w:rPr>
        <w:t>合約</w:t>
      </w:r>
      <w:r w:rsidRPr="00D66982">
        <w:rPr>
          <w:rFonts w:ascii="標楷體" w:eastAsia="標楷體" w:hAnsi="標楷體" w:hint="eastAsia"/>
          <w:sz w:val="26"/>
          <w:szCs w:val="26"/>
        </w:rPr>
        <w:t>生效日消滅。雙方並互負保密義務。</w:t>
      </w:r>
    </w:p>
    <w:p w14:paraId="035587A6" w14:textId="77777777" w:rsidR="00C609D7" w:rsidRPr="00D66982" w:rsidRDefault="00C609D7" w:rsidP="00C30F14">
      <w:pPr>
        <w:numPr>
          <w:ilvl w:val="0"/>
          <w:numId w:val="7"/>
        </w:numPr>
        <w:spacing w:line="400" w:lineRule="exact"/>
        <w:ind w:left="851" w:hanging="284"/>
        <w:rPr>
          <w:rFonts w:ascii="標楷體" w:eastAsia="標楷體" w:hAnsi="標楷體"/>
          <w:sz w:val="26"/>
          <w:szCs w:val="26"/>
        </w:rPr>
      </w:pPr>
      <w:r w:rsidRPr="00D66982">
        <w:rPr>
          <w:rFonts w:ascii="標楷體" w:eastAsia="標楷體" w:hAnsi="標楷體"/>
          <w:sz w:val="26"/>
          <w:szCs w:val="26"/>
        </w:rPr>
        <w:t>合約之修改：</w:t>
      </w:r>
    </w:p>
    <w:p w14:paraId="03419B7D" w14:textId="77777777" w:rsidR="00C609D7" w:rsidRPr="00D66982" w:rsidRDefault="00C609D7" w:rsidP="00C30F14">
      <w:pPr>
        <w:numPr>
          <w:ilvl w:val="0"/>
          <w:numId w:val="13"/>
        </w:numPr>
        <w:spacing w:line="400" w:lineRule="exact"/>
        <w:ind w:left="2268" w:hanging="992"/>
        <w:jc w:val="both"/>
        <w:rPr>
          <w:rFonts w:ascii="標楷體" w:eastAsia="標楷體" w:hAnsi="標楷體"/>
          <w:sz w:val="26"/>
          <w:szCs w:val="26"/>
        </w:rPr>
      </w:pPr>
      <w:r w:rsidRPr="00D66982">
        <w:rPr>
          <w:rFonts w:ascii="標楷體" w:eastAsia="標楷體" w:hAnsi="標楷體"/>
          <w:sz w:val="26"/>
          <w:szCs w:val="26"/>
        </w:rPr>
        <w:t>本合約一式</w:t>
      </w:r>
      <w:r w:rsidRPr="00D66982">
        <w:rPr>
          <w:rFonts w:ascii="標楷體" w:eastAsia="標楷體" w:hAnsi="標楷體" w:hint="eastAsia"/>
          <w:sz w:val="26"/>
          <w:szCs w:val="26"/>
        </w:rPr>
        <w:t>四</w:t>
      </w:r>
      <w:r w:rsidRPr="00D66982">
        <w:rPr>
          <w:rFonts w:ascii="標楷體" w:eastAsia="標楷體" w:hAnsi="標楷體"/>
          <w:sz w:val="26"/>
          <w:szCs w:val="26"/>
        </w:rPr>
        <w:t>份，</w:t>
      </w:r>
      <w:proofErr w:type="gramStart"/>
      <w:r w:rsidRPr="00D66982">
        <w:rPr>
          <w:rFonts w:ascii="標楷體" w:eastAsia="標楷體" w:hAnsi="標楷體"/>
          <w:sz w:val="26"/>
          <w:szCs w:val="26"/>
        </w:rPr>
        <w:t>甲方執</w:t>
      </w:r>
      <w:r w:rsidRPr="00D66982">
        <w:rPr>
          <w:rFonts w:ascii="標楷體" w:eastAsia="標楷體" w:hAnsi="標楷體" w:hint="eastAsia"/>
          <w:sz w:val="26"/>
          <w:szCs w:val="26"/>
        </w:rPr>
        <w:t>三</w:t>
      </w:r>
      <w:r w:rsidRPr="00D66982">
        <w:rPr>
          <w:rFonts w:ascii="標楷體" w:eastAsia="標楷體" w:hAnsi="標楷體"/>
          <w:sz w:val="26"/>
          <w:szCs w:val="26"/>
        </w:rPr>
        <w:t>份</w:t>
      </w:r>
      <w:proofErr w:type="gramEnd"/>
      <w:r w:rsidRPr="00D66982">
        <w:rPr>
          <w:rFonts w:ascii="標楷體" w:eastAsia="標楷體" w:hAnsi="標楷體"/>
          <w:sz w:val="26"/>
          <w:szCs w:val="26"/>
        </w:rPr>
        <w:t>、</w:t>
      </w:r>
      <w:proofErr w:type="gramStart"/>
      <w:r w:rsidRPr="00D66982">
        <w:rPr>
          <w:rFonts w:ascii="標楷體" w:eastAsia="標楷體" w:hAnsi="標楷體"/>
          <w:sz w:val="26"/>
          <w:szCs w:val="26"/>
        </w:rPr>
        <w:t>乙方執一</w:t>
      </w:r>
      <w:proofErr w:type="gramEnd"/>
      <w:r w:rsidRPr="00D66982">
        <w:rPr>
          <w:rFonts w:ascii="標楷體" w:eastAsia="標楷體" w:hAnsi="標楷體"/>
          <w:sz w:val="26"/>
          <w:szCs w:val="26"/>
        </w:rPr>
        <w:t>份。</w:t>
      </w:r>
    </w:p>
    <w:p w14:paraId="06F6B606" w14:textId="77777777" w:rsidR="00C609D7" w:rsidRPr="00D66982" w:rsidRDefault="00C609D7" w:rsidP="00C30F14">
      <w:pPr>
        <w:numPr>
          <w:ilvl w:val="0"/>
          <w:numId w:val="13"/>
        </w:numPr>
        <w:spacing w:line="400" w:lineRule="exact"/>
        <w:ind w:left="2268" w:hanging="992"/>
        <w:jc w:val="both"/>
        <w:rPr>
          <w:rFonts w:ascii="標楷體" w:eastAsia="標楷體" w:hAnsi="標楷體"/>
          <w:sz w:val="26"/>
          <w:szCs w:val="26"/>
        </w:rPr>
      </w:pPr>
      <w:r w:rsidRPr="00D66982">
        <w:rPr>
          <w:rFonts w:ascii="標楷體" w:eastAsia="標楷體" w:hAnsi="標楷體"/>
          <w:sz w:val="26"/>
          <w:szCs w:val="26"/>
        </w:rPr>
        <w:t>本合約非經雙方書面之同意不得任意修改，修改應以書面為之。</w:t>
      </w:r>
    </w:p>
    <w:p w14:paraId="41B1ACB8" w14:textId="77777777" w:rsidR="00CE19CB" w:rsidRPr="00D66982" w:rsidRDefault="00C609D7" w:rsidP="00C30F14">
      <w:pPr>
        <w:numPr>
          <w:ilvl w:val="0"/>
          <w:numId w:val="13"/>
        </w:numPr>
        <w:spacing w:line="400" w:lineRule="exact"/>
        <w:ind w:left="2268" w:hanging="992"/>
        <w:jc w:val="both"/>
        <w:textDirection w:val="lrTbV"/>
        <w:rPr>
          <w:rFonts w:ascii="標楷體" w:eastAsia="標楷體" w:hAnsi="標楷體"/>
          <w:sz w:val="26"/>
          <w:szCs w:val="26"/>
        </w:rPr>
      </w:pPr>
      <w:r w:rsidRPr="00D66982">
        <w:rPr>
          <w:rFonts w:ascii="標楷體" w:eastAsia="標楷體" w:hAnsi="標楷體" w:hint="eastAsia"/>
          <w:sz w:val="26"/>
          <w:szCs w:val="26"/>
        </w:rPr>
        <w:t>維護日過保條款:確保在明年度換約時，若因請購日程關係，致維</w:t>
      </w:r>
    </w:p>
    <w:p w14:paraId="583BE394" w14:textId="77777777" w:rsidR="00CE19CB" w:rsidRPr="00D66982" w:rsidRDefault="00C609D7" w:rsidP="00C11177">
      <w:pPr>
        <w:spacing w:line="400" w:lineRule="exact"/>
        <w:ind w:left="2268"/>
        <w:jc w:val="both"/>
        <w:textDirection w:val="lrTbV"/>
        <w:rPr>
          <w:rFonts w:ascii="標楷體" w:eastAsia="標楷體" w:hAnsi="標楷體"/>
          <w:sz w:val="26"/>
          <w:szCs w:val="26"/>
        </w:rPr>
      </w:pPr>
      <w:r w:rsidRPr="00D66982">
        <w:rPr>
          <w:rFonts w:ascii="標楷體" w:eastAsia="標楷體" w:hAnsi="標楷體" w:hint="eastAsia"/>
          <w:sz w:val="26"/>
          <w:szCs w:val="26"/>
        </w:rPr>
        <w:t>護合約日期無法銜接時，仍由原維護廠商維護</w:t>
      </w:r>
      <w:proofErr w:type="gramStart"/>
      <w:r w:rsidRPr="00D66982">
        <w:rPr>
          <w:rFonts w:ascii="標楷體" w:eastAsia="標楷體" w:hAnsi="標楷體" w:hint="eastAsia"/>
          <w:sz w:val="26"/>
          <w:szCs w:val="26"/>
        </w:rPr>
        <w:t>（</w:t>
      </w:r>
      <w:proofErr w:type="gramEnd"/>
      <w:r w:rsidRPr="00D66982">
        <w:rPr>
          <w:rFonts w:ascii="標楷體" w:eastAsia="標楷體" w:hAnsi="標楷體" w:hint="eastAsia"/>
          <w:sz w:val="26"/>
          <w:szCs w:val="26"/>
        </w:rPr>
        <w:t>產生之費用須由甲</w:t>
      </w:r>
    </w:p>
    <w:p w14:paraId="0C968008" w14:textId="77777777" w:rsidR="00C609D7" w:rsidRPr="00D66982" w:rsidRDefault="00C609D7" w:rsidP="000C08CC">
      <w:pPr>
        <w:spacing w:afterLines="50" w:after="180" w:line="400" w:lineRule="exact"/>
        <w:ind w:left="2268"/>
        <w:jc w:val="both"/>
        <w:textDirection w:val="lrTbV"/>
        <w:rPr>
          <w:rFonts w:ascii="標楷體" w:eastAsia="標楷體" w:hAnsi="標楷體"/>
          <w:sz w:val="26"/>
          <w:szCs w:val="26"/>
        </w:rPr>
      </w:pPr>
      <w:r w:rsidRPr="00D66982">
        <w:rPr>
          <w:rFonts w:ascii="標楷體" w:eastAsia="標楷體" w:hAnsi="標楷體" w:hint="eastAsia"/>
          <w:sz w:val="26"/>
          <w:szCs w:val="26"/>
        </w:rPr>
        <w:t>方負擔</w:t>
      </w:r>
      <w:proofErr w:type="gramStart"/>
      <w:r w:rsidRPr="00D66982">
        <w:rPr>
          <w:rFonts w:ascii="標楷體" w:eastAsia="標楷體" w:hAnsi="標楷體" w:hint="eastAsia"/>
          <w:sz w:val="26"/>
          <w:szCs w:val="26"/>
        </w:rPr>
        <w:t>）</w:t>
      </w:r>
      <w:proofErr w:type="gramEnd"/>
      <w:r w:rsidRPr="00D66982">
        <w:rPr>
          <w:rFonts w:ascii="標楷體" w:eastAsia="標楷體" w:hAnsi="標楷體" w:hint="eastAsia"/>
          <w:sz w:val="26"/>
          <w:szCs w:val="26"/>
        </w:rPr>
        <w:t>。</w:t>
      </w:r>
    </w:p>
    <w:p w14:paraId="04BA6F87" w14:textId="7EF92D6B" w:rsidR="00C609D7" w:rsidRPr="00D66982" w:rsidRDefault="00C609D7" w:rsidP="003E7F6F">
      <w:pPr>
        <w:numPr>
          <w:ilvl w:val="0"/>
          <w:numId w:val="7"/>
        </w:numPr>
        <w:spacing w:line="400" w:lineRule="exact"/>
        <w:ind w:left="851" w:hanging="284"/>
        <w:textDirection w:val="lrTbV"/>
        <w:rPr>
          <w:rFonts w:ascii="標楷體" w:eastAsia="標楷體" w:hAnsi="標楷體"/>
          <w:sz w:val="26"/>
          <w:szCs w:val="26"/>
        </w:rPr>
      </w:pPr>
      <w:r w:rsidRPr="00D66982">
        <w:rPr>
          <w:rFonts w:eastAsia="標楷體" w:hint="eastAsia"/>
          <w:sz w:val="26"/>
          <w:szCs w:val="26"/>
        </w:rPr>
        <w:lastRenderedPageBreak/>
        <w:t>委外維護與處理資訊安全作業要求</w:t>
      </w:r>
      <w:r w:rsidR="003E7F6F">
        <w:rPr>
          <w:rFonts w:eastAsia="標楷體" w:hint="eastAsia"/>
          <w:sz w:val="26"/>
          <w:szCs w:val="26"/>
        </w:rPr>
        <w:t>：</w:t>
      </w:r>
    </w:p>
    <w:p w14:paraId="3C303C8C" w14:textId="77777777" w:rsidR="00FD1D0D" w:rsidRPr="0071138E" w:rsidRDefault="00FD1D0D" w:rsidP="00FD1D0D">
      <w:pPr>
        <w:pStyle w:val="TableText"/>
        <w:spacing w:line="400" w:lineRule="exact"/>
        <w:rPr>
          <w:rFonts w:ascii="標楷體" w:eastAsia="標楷體" w:hAnsi="標楷體"/>
          <w:szCs w:val="24"/>
        </w:rPr>
      </w:pPr>
      <w:r w:rsidRPr="0071138E">
        <w:rPr>
          <w:rFonts w:ascii="標楷體" w:eastAsia="標楷體" w:hAnsi="標楷體" w:hint="eastAsia"/>
          <w:color w:val="FF0000"/>
        </w:rPr>
        <w:t>(</w:t>
      </w:r>
      <w:r>
        <w:rPr>
          <w:rFonts w:ascii="標楷體" w:eastAsia="標楷體" w:hAnsi="標楷體" w:hint="eastAsia"/>
          <w:color w:val="FF0000"/>
        </w:rPr>
        <w:t>紅色字為說明參考，合約中可刪除)</w:t>
      </w:r>
    </w:p>
    <w:tbl>
      <w:tblPr>
        <w:tblStyle w:val="a7"/>
        <w:tblW w:w="0" w:type="auto"/>
        <w:tblLook w:val="04A0" w:firstRow="1" w:lastRow="0" w:firstColumn="1" w:lastColumn="0" w:noHBand="0" w:noVBand="1"/>
      </w:tblPr>
      <w:tblGrid>
        <w:gridCol w:w="9854"/>
      </w:tblGrid>
      <w:tr w:rsidR="00FD1D0D" w:rsidRPr="00FD1D0D" w14:paraId="4A4D0079" w14:textId="77777777" w:rsidTr="00C21E1D">
        <w:tc>
          <w:tcPr>
            <w:tcW w:w="10082" w:type="dxa"/>
          </w:tcPr>
          <w:p w14:paraId="218FA14D"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 xml:space="preserve">□本案不含「設備」、「軟體」、「使用授權」採購或租賃 </w:t>
            </w:r>
            <w:r w:rsidRPr="00FD1D0D">
              <w:rPr>
                <w:rFonts w:ascii="標楷體" w:eastAsia="標楷體" w:hAnsi="標楷體"/>
                <w:sz w:val="26"/>
                <w:szCs w:val="26"/>
              </w:rPr>
              <w:t xml:space="preserve"> </w:t>
            </w:r>
            <w:r w:rsidRPr="00FD1D0D">
              <w:rPr>
                <w:rFonts w:ascii="標楷體" w:eastAsia="標楷體" w:hAnsi="標楷體" w:hint="eastAsia"/>
                <w:b/>
                <w:bCs/>
                <w:color w:val="FF0000"/>
                <w:sz w:val="26"/>
                <w:szCs w:val="26"/>
              </w:rPr>
              <w:t>(請勾選)</w:t>
            </w:r>
          </w:p>
          <w:p w14:paraId="1E2BC3AB"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w:t>
            </w:r>
            <w:proofErr w:type="gramStart"/>
            <w:r w:rsidRPr="00FD1D0D">
              <w:rPr>
                <w:rFonts w:ascii="標楷體" w:eastAsia="標楷體" w:hAnsi="標楷體" w:hint="eastAsia"/>
                <w:sz w:val="26"/>
                <w:szCs w:val="26"/>
              </w:rPr>
              <w:t>本案含</w:t>
            </w:r>
            <w:proofErr w:type="gramEnd"/>
            <w:r w:rsidRPr="00FD1D0D">
              <w:rPr>
                <w:rFonts w:ascii="標楷體" w:eastAsia="標楷體" w:hAnsi="標楷體" w:hint="eastAsia"/>
                <w:sz w:val="26"/>
                <w:szCs w:val="26"/>
              </w:rPr>
              <w:t>「設備」、「軟體」、「使用授權」採購或租賃，應提供證明文件 (應可重複驗證)</w:t>
            </w:r>
          </w:p>
          <w:p w14:paraId="0FFE2F8C" w14:textId="77777777" w:rsidR="00FD1D0D" w:rsidRPr="00FD1D0D" w:rsidRDefault="00FD1D0D" w:rsidP="00C30F14">
            <w:pPr>
              <w:pStyle w:val="TableText"/>
              <w:numPr>
                <w:ilvl w:val="1"/>
                <w:numId w:val="14"/>
              </w:numPr>
              <w:spacing w:after="0" w:line="400" w:lineRule="exact"/>
              <w:rPr>
                <w:rFonts w:ascii="標楷體" w:eastAsia="標楷體" w:hAnsi="標楷體"/>
                <w:sz w:val="26"/>
                <w:szCs w:val="26"/>
              </w:rPr>
            </w:pPr>
            <w:r w:rsidRPr="00FD1D0D">
              <w:rPr>
                <w:rFonts w:ascii="標楷體" w:eastAsia="標楷體" w:hAnsi="標楷體" w:hint="eastAsia"/>
                <w:sz w:val="26"/>
                <w:szCs w:val="26"/>
              </w:rPr>
              <w:t>原廠證明(或產地證明)</w:t>
            </w:r>
          </w:p>
          <w:p w14:paraId="2572B8B8" w14:textId="77777777" w:rsidR="00FD1D0D" w:rsidRPr="00FD1D0D" w:rsidRDefault="00FD1D0D" w:rsidP="00C30F14">
            <w:pPr>
              <w:pStyle w:val="TableText"/>
              <w:numPr>
                <w:ilvl w:val="1"/>
                <w:numId w:val="14"/>
              </w:numPr>
              <w:spacing w:after="0" w:line="400" w:lineRule="exact"/>
              <w:rPr>
                <w:rFonts w:ascii="標楷體" w:eastAsia="標楷體" w:hAnsi="標楷體"/>
                <w:sz w:val="26"/>
                <w:szCs w:val="26"/>
              </w:rPr>
            </w:pPr>
            <w:r w:rsidRPr="00FD1D0D">
              <w:rPr>
                <w:rFonts w:ascii="標楷體" w:eastAsia="標楷體" w:hAnsi="標楷體" w:hint="eastAsia"/>
                <w:sz w:val="26"/>
                <w:szCs w:val="26"/>
              </w:rPr>
              <w:t>代理經銷證明</w:t>
            </w:r>
          </w:p>
          <w:p w14:paraId="3D2540C9" w14:textId="77777777" w:rsidR="00FD1D0D" w:rsidRPr="00FD1D0D" w:rsidRDefault="00FD1D0D" w:rsidP="00C30F14">
            <w:pPr>
              <w:pStyle w:val="TableText"/>
              <w:numPr>
                <w:ilvl w:val="1"/>
                <w:numId w:val="14"/>
              </w:numPr>
              <w:spacing w:after="0" w:line="400" w:lineRule="exact"/>
              <w:rPr>
                <w:rFonts w:ascii="標楷體" w:eastAsia="標楷體" w:hAnsi="標楷體"/>
                <w:sz w:val="26"/>
                <w:szCs w:val="26"/>
              </w:rPr>
            </w:pPr>
            <w:r w:rsidRPr="00FD1D0D">
              <w:rPr>
                <w:rFonts w:ascii="標楷體" w:eastAsia="標楷體" w:hAnsi="標楷體" w:hint="eastAsia"/>
                <w:sz w:val="26"/>
                <w:szCs w:val="26"/>
              </w:rPr>
              <w:t>經銷出貨證明</w:t>
            </w:r>
          </w:p>
          <w:p w14:paraId="593345F8" w14:textId="77777777" w:rsidR="00FD1D0D" w:rsidRPr="00FD1D0D" w:rsidRDefault="00FD1D0D" w:rsidP="00C30F14">
            <w:pPr>
              <w:pStyle w:val="TableText"/>
              <w:numPr>
                <w:ilvl w:val="1"/>
                <w:numId w:val="14"/>
              </w:numPr>
              <w:spacing w:after="0" w:line="400" w:lineRule="exact"/>
              <w:rPr>
                <w:rFonts w:ascii="標楷體" w:eastAsia="標楷體" w:hAnsi="標楷體"/>
                <w:sz w:val="26"/>
                <w:szCs w:val="26"/>
              </w:rPr>
            </w:pPr>
            <w:r w:rsidRPr="00FD1D0D">
              <w:rPr>
                <w:rFonts w:ascii="標楷體" w:eastAsia="標楷體" w:hAnsi="標楷體" w:hint="eastAsia"/>
                <w:sz w:val="26"/>
                <w:szCs w:val="26"/>
              </w:rPr>
              <w:t>如有必要應提供非大陸品牌證明</w:t>
            </w:r>
          </w:p>
          <w:p w14:paraId="1F102AF7" w14:textId="77777777" w:rsidR="00FD1D0D" w:rsidRPr="00FD1D0D" w:rsidRDefault="00FD1D0D" w:rsidP="00C21E1D">
            <w:pPr>
              <w:pStyle w:val="TableText"/>
              <w:spacing w:after="0" w:line="400" w:lineRule="exact"/>
              <w:ind w:left="425"/>
              <w:rPr>
                <w:rFonts w:ascii="標楷體" w:eastAsia="標楷體" w:hAnsi="標楷體"/>
                <w:sz w:val="26"/>
                <w:szCs w:val="26"/>
              </w:rPr>
            </w:pPr>
            <w:r w:rsidRPr="00FD1D0D">
              <w:rPr>
                <w:rFonts w:ascii="標楷體" w:eastAsia="標楷體" w:hAnsi="標楷體" w:hint="eastAsia"/>
                <w:sz w:val="26"/>
                <w:szCs w:val="26"/>
              </w:rPr>
              <w:t>(代理及經銷證明文件請使用於主管機關登記之中文公司全名)</w:t>
            </w:r>
          </w:p>
        </w:tc>
      </w:tr>
      <w:tr w:rsidR="00FD1D0D" w:rsidRPr="00FD1D0D" w14:paraId="0EF8E54F" w14:textId="77777777" w:rsidTr="00C21E1D">
        <w:tc>
          <w:tcPr>
            <w:tcW w:w="10082" w:type="dxa"/>
          </w:tcPr>
          <w:p w14:paraId="07180B63"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w:t>
            </w:r>
            <w:proofErr w:type="gramStart"/>
            <w:r w:rsidRPr="00FD1D0D">
              <w:rPr>
                <w:rFonts w:ascii="標楷體" w:eastAsia="標楷體" w:hAnsi="標楷體" w:hint="eastAsia"/>
                <w:sz w:val="26"/>
                <w:szCs w:val="26"/>
              </w:rPr>
              <w:t>本案含附件</w:t>
            </w:r>
            <w:proofErr w:type="gramEnd"/>
            <w:r w:rsidRPr="00FD1D0D">
              <w:rPr>
                <w:rFonts w:ascii="標楷體" w:eastAsia="標楷體" w:hAnsi="標楷體" w:hint="eastAsia"/>
                <w:sz w:val="26"/>
                <w:szCs w:val="26"/>
              </w:rPr>
              <w:t>表單「委外廠商查核項目表」</w:t>
            </w:r>
          </w:p>
          <w:p w14:paraId="407977E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w:t>
            </w:r>
            <w:proofErr w:type="gramStart"/>
            <w:r w:rsidRPr="00FD1D0D">
              <w:rPr>
                <w:rFonts w:ascii="標楷體" w:eastAsia="標楷體" w:hAnsi="標楷體" w:hint="eastAsia"/>
                <w:sz w:val="26"/>
                <w:szCs w:val="26"/>
              </w:rPr>
              <w:t>本案含附件</w:t>
            </w:r>
            <w:proofErr w:type="gramEnd"/>
            <w:r w:rsidRPr="00FD1D0D">
              <w:rPr>
                <w:rFonts w:ascii="標楷體" w:eastAsia="標楷體" w:hAnsi="標楷體" w:hint="eastAsia"/>
                <w:sz w:val="26"/>
                <w:szCs w:val="26"/>
              </w:rPr>
              <w:t>表單「資通系統安全等級評估表」</w:t>
            </w:r>
          </w:p>
        </w:tc>
      </w:tr>
    </w:tbl>
    <w:p w14:paraId="7D81B0C2" w14:textId="77777777" w:rsidR="00FD1D0D" w:rsidRPr="0071138E" w:rsidRDefault="00FD1D0D" w:rsidP="00FD1D0D">
      <w:pPr>
        <w:pStyle w:val="TableText"/>
        <w:spacing w:line="400" w:lineRule="exact"/>
        <w:rPr>
          <w:rFonts w:ascii="標楷體" w:eastAsia="標楷體" w:hAnsi="標楷體"/>
          <w:szCs w:val="24"/>
        </w:rPr>
      </w:pPr>
    </w:p>
    <w:tbl>
      <w:tblPr>
        <w:tblStyle w:val="a7"/>
        <w:tblW w:w="0" w:type="auto"/>
        <w:tblLook w:val="04A0" w:firstRow="1" w:lastRow="0" w:firstColumn="1" w:lastColumn="0" w:noHBand="0" w:noVBand="1"/>
      </w:tblPr>
      <w:tblGrid>
        <w:gridCol w:w="704"/>
        <w:gridCol w:w="9150"/>
      </w:tblGrid>
      <w:tr w:rsidR="00FD1D0D" w:rsidRPr="00FD1D0D" w14:paraId="4F383D7A" w14:textId="77777777" w:rsidTr="00FD1D0D">
        <w:trPr>
          <w:trHeight w:val="580"/>
        </w:trPr>
        <w:tc>
          <w:tcPr>
            <w:tcW w:w="9854" w:type="dxa"/>
            <w:gridSpan w:val="2"/>
          </w:tcPr>
          <w:p w14:paraId="7366F0FE" w14:textId="77777777" w:rsidR="00FD1D0D" w:rsidRPr="00FD1D0D" w:rsidRDefault="00FD1D0D" w:rsidP="00C21E1D">
            <w:pPr>
              <w:pStyle w:val="TableText"/>
              <w:spacing w:line="400" w:lineRule="exact"/>
              <w:rPr>
                <w:rFonts w:ascii="標楷體" w:eastAsia="標楷體" w:hAnsi="標楷體"/>
                <w:b/>
                <w:bCs/>
                <w:sz w:val="26"/>
                <w:szCs w:val="26"/>
              </w:rPr>
            </w:pPr>
            <w:r w:rsidRPr="00FD1D0D">
              <w:rPr>
                <w:rFonts w:ascii="標楷體" w:eastAsia="標楷體" w:hAnsi="標楷體" w:hint="eastAsia"/>
                <w:b/>
                <w:bCs/>
                <w:sz w:val="26"/>
                <w:szCs w:val="26"/>
              </w:rPr>
              <w:t>一般</w:t>
            </w:r>
            <w:proofErr w:type="gramStart"/>
            <w:r w:rsidRPr="00FD1D0D">
              <w:rPr>
                <w:rFonts w:ascii="標楷體" w:eastAsia="標楷體" w:hAnsi="標楷體" w:hint="eastAsia"/>
                <w:b/>
                <w:bCs/>
                <w:sz w:val="26"/>
                <w:szCs w:val="26"/>
              </w:rPr>
              <w:t>個</w:t>
            </w:r>
            <w:proofErr w:type="gramEnd"/>
            <w:r w:rsidRPr="00FD1D0D">
              <w:rPr>
                <w:rFonts w:ascii="標楷體" w:eastAsia="標楷體" w:hAnsi="標楷體" w:hint="eastAsia"/>
                <w:b/>
                <w:bCs/>
                <w:sz w:val="26"/>
                <w:szCs w:val="26"/>
              </w:rPr>
              <w:t>資</w:t>
            </w:r>
            <w:proofErr w:type="gramStart"/>
            <w:r w:rsidRPr="00FD1D0D">
              <w:rPr>
                <w:rFonts w:ascii="標楷體" w:eastAsia="標楷體" w:hAnsi="標楷體" w:hint="eastAsia"/>
                <w:b/>
                <w:bCs/>
                <w:sz w:val="26"/>
                <w:szCs w:val="26"/>
              </w:rPr>
              <w:t>及資安要</w:t>
            </w:r>
            <w:proofErr w:type="gramEnd"/>
            <w:r w:rsidRPr="00FD1D0D">
              <w:rPr>
                <w:rFonts w:ascii="標楷體" w:eastAsia="標楷體" w:hAnsi="標楷體" w:hint="eastAsia"/>
                <w:b/>
                <w:bCs/>
                <w:sz w:val="26"/>
                <w:szCs w:val="26"/>
              </w:rPr>
              <w:t>求</w:t>
            </w:r>
            <w:r w:rsidRPr="00FD1D0D">
              <w:rPr>
                <w:rFonts w:ascii="標楷體" w:eastAsia="標楷體" w:hAnsi="標楷體"/>
                <w:b/>
                <w:bCs/>
                <w:sz w:val="26"/>
                <w:szCs w:val="26"/>
              </w:rPr>
              <w:br/>
            </w:r>
            <w:r w:rsidRPr="00FD1D0D">
              <w:rPr>
                <w:rFonts w:ascii="標楷體" w:eastAsia="標楷體" w:hAnsi="標楷體" w:hint="eastAsia"/>
                <w:b/>
                <w:bCs/>
                <w:sz w:val="26"/>
                <w:szCs w:val="26"/>
              </w:rPr>
              <w:t xml:space="preserve"> </w:t>
            </w:r>
            <w:r w:rsidRPr="00FD1D0D">
              <w:rPr>
                <w:rFonts w:ascii="標楷體" w:eastAsia="標楷體" w:hAnsi="標楷體" w:hint="eastAsia"/>
                <w:sz w:val="26"/>
                <w:szCs w:val="26"/>
              </w:rPr>
              <w:t>(適用所有案件含「勞務」、無客製化「套裝軟體」、「使用授權」及「設備、軟體採購或租賃」</w:t>
            </w:r>
            <w:proofErr w:type="gramStart"/>
            <w:r w:rsidRPr="00FD1D0D">
              <w:rPr>
                <w:rFonts w:ascii="標楷體" w:eastAsia="標楷體" w:hAnsi="標楷體" w:hint="eastAsia"/>
                <w:sz w:val="26"/>
                <w:szCs w:val="26"/>
              </w:rPr>
              <w:t>不含維</w:t>
            </w:r>
            <w:proofErr w:type="gramEnd"/>
            <w:r w:rsidRPr="00FD1D0D">
              <w:rPr>
                <w:rFonts w:ascii="標楷體" w:eastAsia="標楷體" w:hAnsi="標楷體" w:hint="eastAsia"/>
                <w:sz w:val="26"/>
                <w:szCs w:val="26"/>
              </w:rPr>
              <w:t>運)</w:t>
            </w:r>
          </w:p>
        </w:tc>
      </w:tr>
      <w:tr w:rsidR="00FD1D0D" w:rsidRPr="00FD1D0D" w14:paraId="1B8DAFC4" w14:textId="77777777" w:rsidTr="00FD1D0D">
        <w:trPr>
          <w:trHeight w:val="580"/>
        </w:trPr>
        <w:tc>
          <w:tcPr>
            <w:tcW w:w="704" w:type="dxa"/>
          </w:tcPr>
          <w:p w14:paraId="3B9B5F3E" w14:textId="77777777" w:rsidR="00FD1D0D" w:rsidRPr="00FD1D0D" w:rsidRDefault="00FD1D0D" w:rsidP="00C21E1D">
            <w:pPr>
              <w:pStyle w:val="TableText"/>
              <w:spacing w:line="400" w:lineRule="exact"/>
              <w:jc w:val="center"/>
              <w:rPr>
                <w:rFonts w:ascii="標楷體" w:eastAsia="標楷體" w:hAnsi="標楷體"/>
                <w:b/>
                <w:bCs/>
                <w:sz w:val="24"/>
                <w:szCs w:val="24"/>
              </w:rPr>
            </w:pPr>
            <w:r w:rsidRPr="00FD1D0D">
              <w:rPr>
                <w:rFonts w:ascii="標楷體" w:eastAsia="標楷體" w:hAnsi="標楷體" w:hint="eastAsia"/>
                <w:b/>
                <w:bCs/>
                <w:sz w:val="24"/>
                <w:szCs w:val="24"/>
              </w:rPr>
              <w:t>項次</w:t>
            </w:r>
          </w:p>
        </w:tc>
        <w:tc>
          <w:tcPr>
            <w:tcW w:w="9150" w:type="dxa"/>
          </w:tcPr>
          <w:p w14:paraId="52A192E8" w14:textId="77777777" w:rsidR="00FD1D0D" w:rsidRPr="00FD1D0D" w:rsidRDefault="00FD1D0D" w:rsidP="00C21E1D">
            <w:pPr>
              <w:pStyle w:val="TableText"/>
              <w:spacing w:line="400" w:lineRule="exact"/>
              <w:jc w:val="center"/>
              <w:rPr>
                <w:rFonts w:ascii="標楷體" w:eastAsia="標楷體" w:hAnsi="標楷體"/>
                <w:b/>
                <w:bCs/>
                <w:sz w:val="24"/>
                <w:szCs w:val="24"/>
              </w:rPr>
            </w:pPr>
            <w:r w:rsidRPr="00FD1D0D">
              <w:rPr>
                <w:rFonts w:ascii="標楷體" w:eastAsia="標楷體" w:hAnsi="標楷體" w:hint="eastAsia"/>
                <w:b/>
                <w:bCs/>
                <w:sz w:val="24"/>
                <w:szCs w:val="24"/>
              </w:rPr>
              <w:t>內容</w:t>
            </w:r>
          </w:p>
        </w:tc>
      </w:tr>
      <w:tr w:rsidR="00FD1D0D" w:rsidRPr="00FD1D0D" w14:paraId="6FAE4C76" w14:textId="77777777" w:rsidTr="00FD1D0D">
        <w:trPr>
          <w:trHeight w:val="480"/>
        </w:trPr>
        <w:tc>
          <w:tcPr>
            <w:tcW w:w="704" w:type="dxa"/>
          </w:tcPr>
          <w:p w14:paraId="259CB1B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w:t>
            </w:r>
          </w:p>
        </w:tc>
        <w:tc>
          <w:tcPr>
            <w:tcW w:w="9150" w:type="dxa"/>
          </w:tcPr>
          <w:p w14:paraId="075BA11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乙方應與甲方共同遵守相關法規、管理政策與規定以履行本合約，詳</w:t>
            </w:r>
            <w:proofErr w:type="gramStart"/>
            <w:r w:rsidRPr="00FD1D0D">
              <w:rPr>
                <w:rFonts w:ascii="標楷體" w:eastAsia="標楷體" w:hAnsi="標楷體" w:hint="eastAsia"/>
                <w:sz w:val="26"/>
                <w:szCs w:val="26"/>
              </w:rPr>
              <w:t>列如</w:t>
            </w:r>
            <w:proofErr w:type="gramEnd"/>
            <w:r w:rsidRPr="00FD1D0D">
              <w:rPr>
                <w:rFonts w:ascii="標楷體" w:eastAsia="標楷體" w:hAnsi="標楷體" w:hint="eastAsia"/>
                <w:sz w:val="26"/>
                <w:szCs w:val="26"/>
              </w:rPr>
              <w:t>下：</w:t>
            </w:r>
          </w:p>
          <w:p w14:paraId="613EB0E3"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個人資料保護法</w:t>
            </w:r>
          </w:p>
          <w:p w14:paraId="3D14D8A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個人資料保護法施行細則</w:t>
            </w:r>
          </w:p>
          <w:p w14:paraId="63C80629"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資通安全管理法</w:t>
            </w:r>
          </w:p>
          <w:p w14:paraId="0BA13308"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資通安全管理法施行細則</w:t>
            </w:r>
          </w:p>
          <w:p w14:paraId="422F6F1B"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資通安全責任等級分級辦法</w:t>
            </w:r>
          </w:p>
          <w:p w14:paraId="30C6374D"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教育體系資通安全暨個人資料管理規範</w:t>
            </w:r>
          </w:p>
          <w:p w14:paraId="3F444C4E"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高等教育深耕計畫-</w:t>
            </w:r>
            <w:proofErr w:type="gramStart"/>
            <w:r w:rsidRPr="00FD1D0D">
              <w:rPr>
                <w:rFonts w:ascii="標楷體" w:eastAsia="標楷體" w:hAnsi="標楷體" w:hint="eastAsia"/>
                <w:sz w:val="26"/>
                <w:szCs w:val="26"/>
              </w:rPr>
              <w:t>主冊專</w:t>
            </w:r>
            <w:proofErr w:type="gramEnd"/>
            <w:r w:rsidRPr="00FD1D0D">
              <w:rPr>
                <w:rFonts w:ascii="標楷體" w:eastAsia="標楷體" w:hAnsi="標楷體" w:hint="eastAsia"/>
                <w:sz w:val="26"/>
                <w:szCs w:val="26"/>
              </w:rPr>
              <w:t>章(</w:t>
            </w:r>
            <w:proofErr w:type="gramStart"/>
            <w:r w:rsidRPr="00FD1D0D">
              <w:rPr>
                <w:rFonts w:ascii="標楷體" w:eastAsia="標楷體" w:hAnsi="標楷體" w:hint="eastAsia"/>
                <w:sz w:val="26"/>
                <w:szCs w:val="26"/>
              </w:rPr>
              <w:t>資安強</w:t>
            </w:r>
            <w:proofErr w:type="gramEnd"/>
            <w:r w:rsidRPr="00FD1D0D">
              <w:rPr>
                <w:rFonts w:ascii="標楷體" w:eastAsia="標楷體" w:hAnsi="標楷體" w:hint="eastAsia"/>
                <w:sz w:val="26"/>
                <w:szCs w:val="26"/>
              </w:rPr>
              <w:t>化)</w:t>
            </w:r>
          </w:p>
          <w:p w14:paraId="3A30232E"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臺灣學術網路管理規範</w:t>
            </w:r>
          </w:p>
          <w:p w14:paraId="63C2633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亞洲大學採購辦法</w:t>
            </w:r>
          </w:p>
          <w:p w14:paraId="3364339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亞洲大學校園網路管理辦法</w:t>
            </w:r>
          </w:p>
          <w:p w14:paraId="261B9A5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亞洲大學人員資通安全暨個人資料管理辦法</w:t>
            </w:r>
          </w:p>
          <w:p w14:paraId="0BFDEDAE"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亞洲大學</w:t>
            </w:r>
            <w:proofErr w:type="gramStart"/>
            <w:r w:rsidRPr="00FD1D0D">
              <w:rPr>
                <w:rFonts w:ascii="標楷體" w:eastAsia="標楷體" w:hAnsi="標楷體" w:hint="eastAsia"/>
                <w:sz w:val="26"/>
                <w:szCs w:val="26"/>
              </w:rPr>
              <w:t>個資暨資安</w:t>
            </w:r>
            <w:proofErr w:type="gramEnd"/>
            <w:r w:rsidRPr="00FD1D0D">
              <w:rPr>
                <w:rFonts w:ascii="標楷體" w:eastAsia="標楷體" w:hAnsi="標楷體" w:hint="eastAsia"/>
                <w:sz w:val="26"/>
                <w:szCs w:val="26"/>
              </w:rPr>
              <w:t>管理措施「委外管理程序書」</w:t>
            </w:r>
          </w:p>
          <w:p w14:paraId="2793E469"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color w:val="FF0000"/>
              </w:rPr>
              <w:lastRenderedPageBreak/>
              <w:t>(其他適用本案之法規，可再列舉)</w:t>
            </w:r>
          </w:p>
        </w:tc>
      </w:tr>
      <w:tr w:rsidR="00FD1D0D" w:rsidRPr="00FD1D0D" w14:paraId="2451C20D" w14:textId="77777777" w:rsidTr="00FD1D0D">
        <w:tc>
          <w:tcPr>
            <w:tcW w:w="704" w:type="dxa"/>
          </w:tcPr>
          <w:p w14:paraId="0CB82D2D"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2</w:t>
            </w:r>
          </w:p>
        </w:tc>
        <w:tc>
          <w:tcPr>
            <w:tcW w:w="9150" w:type="dxa"/>
          </w:tcPr>
          <w:p w14:paraId="10A9D6D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乙方應如合約所載明之標的物及要求，於合約期間內提供負責設備、系統、維護及保固等服務之聯絡窗口及電話</w:t>
            </w:r>
            <w:proofErr w:type="gramStart"/>
            <w:r w:rsidRPr="00FD1D0D">
              <w:rPr>
                <w:rFonts w:ascii="標楷體" w:eastAsia="標楷體" w:hAnsi="標楷體" w:hint="eastAsia"/>
                <w:sz w:val="26"/>
                <w:szCs w:val="26"/>
              </w:rPr>
              <w:t>詢</w:t>
            </w:r>
            <w:proofErr w:type="gramEnd"/>
            <w:r w:rsidRPr="00FD1D0D">
              <w:rPr>
                <w:rFonts w:ascii="標楷體" w:eastAsia="標楷體" w:hAnsi="標楷體" w:hint="eastAsia"/>
                <w:sz w:val="26"/>
                <w:szCs w:val="26"/>
              </w:rPr>
              <w:t>答服務，並解決安全性相關事宜，且應配合甲方相關程序辦理異常排除及通報事宜。</w:t>
            </w:r>
          </w:p>
          <w:p w14:paraId="5EA2BDA1"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color w:val="FF0000"/>
              </w:rPr>
              <w:t>(如、系統版本更新、遠端連線管制、網路IP管理措施</w:t>
            </w:r>
            <w:r w:rsidRPr="00CD1A57">
              <w:rPr>
                <w:rFonts w:ascii="標楷體" w:eastAsia="標楷體" w:hAnsi="標楷體"/>
                <w:color w:val="FF0000"/>
              </w:rPr>
              <w:t>…</w:t>
            </w:r>
            <w:r w:rsidRPr="00CD1A57">
              <w:rPr>
                <w:rFonts w:ascii="標楷體" w:eastAsia="標楷體" w:hAnsi="標楷體" w:hint="eastAsia"/>
                <w:color w:val="FF0000"/>
              </w:rPr>
              <w:t xml:space="preserve">.等) </w:t>
            </w:r>
            <w:r w:rsidRPr="00CD1A57">
              <w:rPr>
                <w:rFonts w:ascii="標楷體" w:eastAsia="標楷體" w:hAnsi="標楷體"/>
                <w:color w:val="FF0000"/>
              </w:rPr>
              <w:br/>
            </w:r>
            <w:r w:rsidRPr="00CD1A57">
              <w:rPr>
                <w:rFonts w:ascii="標楷體" w:eastAsia="標楷體" w:hAnsi="標楷體" w:hint="eastAsia"/>
                <w:color w:val="FF0000"/>
              </w:rPr>
              <w:t>(合約若包含提供駐點服務，駐點服務人員即可視為該連絡窗口。)</w:t>
            </w:r>
          </w:p>
        </w:tc>
      </w:tr>
      <w:tr w:rsidR="00FD1D0D" w:rsidRPr="00FD1D0D" w14:paraId="61C54923" w14:textId="77777777" w:rsidTr="00FD1D0D">
        <w:tc>
          <w:tcPr>
            <w:tcW w:w="704" w:type="dxa"/>
          </w:tcPr>
          <w:p w14:paraId="6F8E2A29"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w:t>
            </w:r>
          </w:p>
        </w:tc>
        <w:tc>
          <w:tcPr>
            <w:tcW w:w="9150" w:type="dxa"/>
          </w:tcPr>
          <w:p w14:paraId="3BF46500"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合約載明之保</w:t>
            </w:r>
            <w:proofErr w:type="gramStart"/>
            <w:r w:rsidRPr="00FD1D0D">
              <w:rPr>
                <w:rFonts w:ascii="標楷體" w:eastAsia="標楷體" w:hAnsi="標楷體" w:hint="eastAsia"/>
                <w:sz w:val="26"/>
                <w:szCs w:val="26"/>
              </w:rPr>
              <w:t>固或維運標</w:t>
            </w:r>
            <w:proofErr w:type="gramEnd"/>
            <w:r w:rsidRPr="00FD1D0D">
              <w:rPr>
                <w:rFonts w:ascii="標楷體" w:eastAsia="標楷體" w:hAnsi="標楷體" w:hint="eastAsia"/>
                <w:sz w:val="26"/>
                <w:szCs w:val="26"/>
              </w:rPr>
              <w:t>的，若與業務單位個資</w:t>
            </w:r>
            <w:proofErr w:type="gramStart"/>
            <w:r w:rsidRPr="00FD1D0D">
              <w:rPr>
                <w:rFonts w:ascii="標楷體" w:eastAsia="標楷體" w:hAnsi="標楷體" w:hint="eastAsia"/>
                <w:sz w:val="26"/>
                <w:szCs w:val="26"/>
              </w:rPr>
              <w:t>或資安保</w:t>
            </w:r>
            <w:proofErr w:type="gramEnd"/>
            <w:r w:rsidRPr="00FD1D0D">
              <w:rPr>
                <w:rFonts w:ascii="標楷體" w:eastAsia="標楷體" w:hAnsi="標楷體" w:hint="eastAsia"/>
                <w:sz w:val="26"/>
                <w:szCs w:val="26"/>
              </w:rPr>
              <w:t>護業務相關時，乙方同意盡相關保密義務，執行業務之人員 (每一人)皆應簽署「保密切結書」，有效期間依適用法規辦理或本合約另定之。</w:t>
            </w:r>
            <w:bookmarkStart w:id="2" w:name="_Hlk163550378"/>
          </w:p>
          <w:p w14:paraId="29D37F74"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cs="Times New Roman" w:hint="eastAsia"/>
                <w:bCs/>
                <w:sz w:val="26"/>
                <w:szCs w:val="26"/>
              </w:rPr>
              <w:t>若符合以下情形之</w:t>
            </w:r>
            <w:proofErr w:type="gramStart"/>
            <w:r w:rsidRPr="00FD1D0D">
              <w:rPr>
                <w:rFonts w:ascii="標楷體" w:eastAsia="標楷體" w:hAnsi="標楷體" w:cs="Times New Roman" w:hint="eastAsia"/>
                <w:bCs/>
                <w:sz w:val="26"/>
                <w:szCs w:val="26"/>
              </w:rPr>
              <w:t>一</w:t>
            </w:r>
            <w:proofErr w:type="gramEnd"/>
            <w:r w:rsidRPr="00FD1D0D">
              <w:rPr>
                <w:rFonts w:ascii="標楷體" w:eastAsia="標楷體" w:hAnsi="標楷體" w:cs="Times New Roman" w:hint="eastAsia"/>
                <w:bCs/>
                <w:sz w:val="26"/>
                <w:szCs w:val="26"/>
              </w:rPr>
              <w:t>者</w:t>
            </w:r>
            <w:bookmarkEnd w:id="2"/>
            <w:r w:rsidRPr="00FD1D0D">
              <w:rPr>
                <w:rFonts w:ascii="標楷體" w:eastAsia="標楷體" w:hAnsi="標楷體" w:cs="Times New Roman" w:hint="eastAsia"/>
                <w:bCs/>
                <w:sz w:val="26"/>
                <w:szCs w:val="26"/>
              </w:rPr>
              <w:t>，可不另簽署「保密切結書」：</w:t>
            </w:r>
          </w:p>
          <w:p w14:paraId="31CD3F70" w14:textId="77777777" w:rsidR="00FD1D0D" w:rsidRPr="00FD1D0D" w:rsidRDefault="00FD1D0D" w:rsidP="00C30F14">
            <w:pPr>
              <w:pStyle w:val="TableText"/>
              <w:numPr>
                <w:ilvl w:val="0"/>
                <w:numId w:val="15"/>
              </w:numPr>
              <w:spacing w:after="0" w:line="400" w:lineRule="exact"/>
              <w:rPr>
                <w:rFonts w:ascii="標楷體" w:eastAsia="標楷體" w:hAnsi="標楷體"/>
                <w:sz w:val="26"/>
                <w:szCs w:val="26"/>
              </w:rPr>
            </w:pPr>
            <w:proofErr w:type="gramStart"/>
            <w:r w:rsidRPr="00FD1D0D">
              <w:rPr>
                <w:rFonts w:ascii="標楷體" w:eastAsia="標楷體" w:hAnsi="標楷體" w:cs="Times New Roman" w:hint="eastAsia"/>
                <w:bCs/>
                <w:sz w:val="26"/>
                <w:szCs w:val="26"/>
              </w:rPr>
              <w:t>若乙方</w:t>
            </w:r>
            <w:proofErr w:type="gramEnd"/>
            <w:r w:rsidRPr="00FD1D0D">
              <w:rPr>
                <w:rFonts w:ascii="標楷體" w:eastAsia="標楷體" w:hAnsi="標楷體" w:cs="Times New Roman" w:hint="eastAsia"/>
                <w:bCs/>
                <w:sz w:val="26"/>
                <w:szCs w:val="26"/>
              </w:rPr>
              <w:t>及其人員已簽署過「保密切結書」，且甲方未更動「保密切結書」內容，委外維護服務重新簽訂服務合約，得標廠商仍為原委外服務廠商時，乙方及其人員得免重新簽署相關文件，既有保密切結書有效期依新合約有效期間延長。</w:t>
            </w:r>
            <w:bookmarkStart w:id="3" w:name="_Hlk163549505"/>
          </w:p>
          <w:p w14:paraId="2A076B4E" w14:textId="77777777" w:rsidR="00FD1D0D" w:rsidRPr="00FD1D0D" w:rsidRDefault="00FD1D0D" w:rsidP="00C30F14">
            <w:pPr>
              <w:pStyle w:val="TableText"/>
              <w:numPr>
                <w:ilvl w:val="0"/>
                <w:numId w:val="15"/>
              </w:numPr>
              <w:spacing w:after="0" w:line="400" w:lineRule="exact"/>
              <w:rPr>
                <w:rFonts w:ascii="標楷體" w:eastAsia="標楷體" w:hAnsi="標楷體"/>
                <w:sz w:val="26"/>
                <w:szCs w:val="26"/>
              </w:rPr>
            </w:pPr>
            <w:r w:rsidRPr="00FD1D0D">
              <w:rPr>
                <w:rFonts w:ascii="標楷體" w:eastAsia="標楷體" w:hAnsi="標楷體" w:cs="Times New Roman" w:hint="eastAsia"/>
                <w:bCs/>
                <w:sz w:val="26"/>
                <w:szCs w:val="26"/>
              </w:rPr>
              <w:t>勞務、商品、套裝軟體、硬體設備採購服務之乙方，如該次服務僅為提供物件交付與基本安裝設定，且未接觸「敏感」等級以上之資料時</w:t>
            </w:r>
            <w:bookmarkEnd w:id="3"/>
            <w:r w:rsidRPr="00FD1D0D">
              <w:rPr>
                <w:rFonts w:ascii="標楷體" w:eastAsia="標楷體" w:hAnsi="標楷體" w:cs="Times New Roman" w:hint="eastAsia"/>
                <w:bCs/>
                <w:sz w:val="26"/>
                <w:szCs w:val="26"/>
              </w:rPr>
              <w:t>。</w:t>
            </w:r>
          </w:p>
          <w:p w14:paraId="79AC4AFA" w14:textId="77777777" w:rsidR="00FD1D0D" w:rsidRPr="00FD1D0D" w:rsidRDefault="00FD1D0D" w:rsidP="00C30F14">
            <w:pPr>
              <w:pStyle w:val="TableText"/>
              <w:numPr>
                <w:ilvl w:val="0"/>
                <w:numId w:val="15"/>
              </w:numPr>
              <w:spacing w:after="0" w:line="400" w:lineRule="exact"/>
              <w:rPr>
                <w:rFonts w:ascii="標楷體" w:eastAsia="標楷體" w:hAnsi="標楷體"/>
                <w:sz w:val="26"/>
                <w:szCs w:val="26"/>
              </w:rPr>
            </w:pPr>
            <w:r w:rsidRPr="00FD1D0D">
              <w:rPr>
                <w:rFonts w:ascii="標楷體" w:eastAsia="標楷體" w:hAnsi="標楷體" w:cs="Times New Roman" w:hint="eastAsia"/>
                <w:bCs/>
                <w:sz w:val="26"/>
                <w:szCs w:val="26"/>
              </w:rPr>
              <w:t>若委外服務廠商所提供之服務或處理甲方相關資料所執行之業務受其他法令、法規規定約束者(如醫療法、</w:t>
            </w:r>
            <w:proofErr w:type="gramStart"/>
            <w:r w:rsidRPr="00FD1D0D">
              <w:rPr>
                <w:rFonts w:ascii="標楷體" w:eastAsia="標楷體" w:hAnsi="標楷體" w:cs="Times New Roman" w:hint="eastAsia"/>
                <w:bCs/>
                <w:sz w:val="26"/>
                <w:szCs w:val="26"/>
              </w:rPr>
              <w:t>醫</w:t>
            </w:r>
            <w:proofErr w:type="gramEnd"/>
            <w:r w:rsidRPr="00FD1D0D">
              <w:rPr>
                <w:rFonts w:ascii="標楷體" w:eastAsia="標楷體" w:hAnsi="標楷體" w:cs="Times New Roman" w:hint="eastAsia"/>
                <w:bCs/>
                <w:sz w:val="26"/>
                <w:szCs w:val="26"/>
              </w:rPr>
              <w:t>事人員法、保險法等)。</w:t>
            </w:r>
          </w:p>
        </w:tc>
      </w:tr>
      <w:tr w:rsidR="00FD1D0D" w:rsidRPr="00FD1D0D" w14:paraId="704D8842" w14:textId="77777777" w:rsidTr="00FD1D0D">
        <w:tc>
          <w:tcPr>
            <w:tcW w:w="704" w:type="dxa"/>
          </w:tcPr>
          <w:p w14:paraId="6893A857"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4</w:t>
            </w:r>
          </w:p>
        </w:tc>
        <w:tc>
          <w:tcPr>
            <w:tcW w:w="9150" w:type="dxa"/>
          </w:tcPr>
          <w:p w14:paraId="03AE0FA4"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雙方應進行適法性及安全性評估</w:t>
            </w:r>
          </w:p>
          <w:p w14:paraId="479AA79F" w14:textId="77777777" w:rsidR="00FD1D0D" w:rsidRPr="00FD1D0D" w:rsidRDefault="00FD1D0D" w:rsidP="00C30F14">
            <w:pPr>
              <w:pStyle w:val="TableText"/>
              <w:numPr>
                <w:ilvl w:val="0"/>
                <w:numId w:val="16"/>
              </w:numPr>
              <w:spacing w:line="400" w:lineRule="exact"/>
              <w:rPr>
                <w:rFonts w:ascii="標楷體" w:eastAsia="標楷體" w:hAnsi="標楷體"/>
                <w:sz w:val="26"/>
                <w:szCs w:val="26"/>
              </w:rPr>
            </w:pPr>
            <w:r w:rsidRPr="00FD1D0D">
              <w:rPr>
                <w:rFonts w:ascii="標楷體" w:eastAsia="標楷體" w:hAnsi="標楷體" w:hint="eastAsia"/>
                <w:sz w:val="26"/>
                <w:szCs w:val="26"/>
              </w:rPr>
              <w:t>適法性：本案適用法規列於項次1。</w:t>
            </w:r>
          </w:p>
          <w:p w14:paraId="131D5C93" w14:textId="77777777" w:rsidR="00FD1D0D" w:rsidRPr="00FD1D0D" w:rsidRDefault="00FD1D0D" w:rsidP="00C30F14">
            <w:pPr>
              <w:pStyle w:val="TableText"/>
              <w:numPr>
                <w:ilvl w:val="0"/>
                <w:numId w:val="16"/>
              </w:numPr>
              <w:spacing w:line="400" w:lineRule="exact"/>
              <w:rPr>
                <w:rFonts w:ascii="標楷體" w:eastAsia="標楷體" w:hAnsi="標楷體"/>
                <w:sz w:val="26"/>
                <w:szCs w:val="26"/>
              </w:rPr>
            </w:pPr>
            <w:r w:rsidRPr="00FD1D0D">
              <w:rPr>
                <w:rFonts w:ascii="標楷體" w:eastAsia="標楷體" w:hAnsi="標楷體" w:hint="eastAsia"/>
                <w:sz w:val="26"/>
                <w:szCs w:val="26"/>
              </w:rPr>
              <w:t>個人資料</w:t>
            </w:r>
            <w:proofErr w:type="gramStart"/>
            <w:r w:rsidRPr="00FD1D0D">
              <w:rPr>
                <w:rFonts w:ascii="標楷體" w:eastAsia="標楷體" w:hAnsi="標楷體" w:hint="eastAsia"/>
                <w:sz w:val="26"/>
                <w:szCs w:val="26"/>
              </w:rPr>
              <w:t>安全安全</w:t>
            </w:r>
            <w:proofErr w:type="gramEnd"/>
            <w:r w:rsidRPr="00FD1D0D">
              <w:rPr>
                <w:rFonts w:ascii="標楷體" w:eastAsia="標楷體" w:hAnsi="標楷體" w:hint="eastAsia"/>
                <w:sz w:val="26"/>
                <w:szCs w:val="26"/>
              </w:rPr>
              <w:t>性評估：</w:t>
            </w:r>
            <w:r w:rsidRPr="00FD1D0D">
              <w:rPr>
                <w:rFonts w:ascii="標楷體" w:eastAsia="標楷體" w:hAnsi="標楷體" w:hint="eastAsia"/>
                <w:b/>
                <w:bCs/>
                <w:color w:val="FF0000"/>
                <w:sz w:val="26"/>
                <w:szCs w:val="26"/>
              </w:rPr>
              <w:t>(請勾選)</w:t>
            </w:r>
            <w:r w:rsidRPr="00FD1D0D">
              <w:rPr>
                <w:rFonts w:ascii="標楷體" w:eastAsia="標楷體" w:hAnsi="標楷體" w:hint="eastAsia"/>
                <w:color w:val="FF0000"/>
                <w:sz w:val="26"/>
                <w:szCs w:val="26"/>
              </w:rPr>
              <w:t xml:space="preserve">  </w:t>
            </w:r>
            <w:r w:rsidRPr="00CD1A57">
              <w:rPr>
                <w:rFonts w:ascii="標楷體" w:eastAsia="標楷體" w:hAnsi="標楷體" w:hint="eastAsia"/>
                <w:color w:val="FF0000"/>
              </w:rPr>
              <w:t>(</w:t>
            </w:r>
            <w:proofErr w:type="gramStart"/>
            <w:r w:rsidRPr="00CD1A57">
              <w:rPr>
                <w:rFonts w:ascii="標楷體" w:eastAsia="標楷體" w:hAnsi="標楷體" w:hint="eastAsia"/>
                <w:color w:val="FF0000"/>
              </w:rPr>
              <w:t>個</w:t>
            </w:r>
            <w:proofErr w:type="gramEnd"/>
            <w:r w:rsidRPr="00CD1A57">
              <w:rPr>
                <w:rFonts w:ascii="標楷體" w:eastAsia="標楷體" w:hAnsi="標楷體" w:hint="eastAsia"/>
                <w:color w:val="FF0000"/>
              </w:rPr>
              <w:t>資盤點手法請洽各單位個資窗口)</w:t>
            </w:r>
          </w:p>
          <w:p w14:paraId="687536C3"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 本案業務未涉及個人資料項目</w:t>
            </w:r>
          </w:p>
          <w:p w14:paraId="73C2BBFD"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 本案業務使用及管理</w:t>
            </w:r>
            <w:proofErr w:type="gramStart"/>
            <w:r w:rsidRPr="00FD1D0D">
              <w:rPr>
                <w:rFonts w:ascii="標楷體" w:eastAsia="標楷體" w:hAnsi="標楷體" w:hint="eastAsia"/>
                <w:sz w:val="26"/>
                <w:szCs w:val="26"/>
              </w:rPr>
              <w:t>人員均為甲</w:t>
            </w:r>
            <w:proofErr w:type="gramEnd"/>
            <w:r w:rsidRPr="00FD1D0D">
              <w:rPr>
                <w:rFonts w:ascii="標楷體" w:eastAsia="標楷體" w:hAnsi="標楷體" w:hint="eastAsia"/>
                <w:sz w:val="26"/>
                <w:szCs w:val="26"/>
              </w:rPr>
              <w:t>方人員，乙方不接觸甲方資料。</w:t>
            </w:r>
          </w:p>
          <w:p w14:paraId="10B2E15C"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 已以甲方提供之「委外廠商查核項目表」評估本案</w:t>
            </w:r>
            <w:proofErr w:type="gramStart"/>
            <w:r w:rsidRPr="00FD1D0D">
              <w:rPr>
                <w:rFonts w:ascii="標楷體" w:eastAsia="標楷體" w:hAnsi="標楷體" w:hint="eastAsia"/>
                <w:sz w:val="26"/>
                <w:szCs w:val="26"/>
              </w:rPr>
              <w:t>個</w:t>
            </w:r>
            <w:proofErr w:type="gramEnd"/>
            <w:r w:rsidRPr="00FD1D0D">
              <w:rPr>
                <w:rFonts w:ascii="標楷體" w:eastAsia="標楷體" w:hAnsi="標楷體" w:hint="eastAsia"/>
                <w:sz w:val="26"/>
                <w:szCs w:val="26"/>
              </w:rPr>
              <w:t>資保護項目。</w:t>
            </w:r>
          </w:p>
          <w:p w14:paraId="397C310F" w14:textId="77777777" w:rsidR="00FD1D0D" w:rsidRPr="00CD1A57" w:rsidRDefault="00FD1D0D" w:rsidP="00C21E1D">
            <w:pPr>
              <w:pStyle w:val="TableText"/>
              <w:spacing w:line="400" w:lineRule="exact"/>
              <w:ind w:left="467"/>
              <w:rPr>
                <w:rFonts w:ascii="標楷體" w:eastAsia="標楷體" w:hAnsi="標楷體"/>
              </w:rPr>
            </w:pPr>
            <w:r w:rsidRPr="00CD1A57">
              <w:rPr>
                <w:rFonts w:ascii="標楷體" w:eastAsia="標楷體" w:hAnsi="標楷體" w:hint="eastAsia"/>
              </w:rPr>
              <w:t>(個人資料保護法施行細則 第8條 第1項)</w:t>
            </w:r>
          </w:p>
          <w:p w14:paraId="6C72CD7C"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本案契約中止時，乙方應依甲方「個人資料歸還與銷毀切結書」程序，進行本案相關個人資料進行歸還或銷毀。</w:t>
            </w:r>
          </w:p>
          <w:p w14:paraId="0B42015D" w14:textId="77777777" w:rsidR="00FD1D0D" w:rsidRPr="00CD1A57" w:rsidRDefault="00FD1D0D" w:rsidP="00C21E1D">
            <w:pPr>
              <w:pStyle w:val="TableText"/>
              <w:spacing w:line="400" w:lineRule="exact"/>
              <w:ind w:left="467"/>
              <w:rPr>
                <w:rFonts w:ascii="標楷體" w:eastAsia="標楷體" w:hAnsi="標楷體"/>
              </w:rPr>
            </w:pPr>
            <w:r w:rsidRPr="00CD1A57">
              <w:rPr>
                <w:rFonts w:ascii="標楷體" w:eastAsia="標楷體" w:hAnsi="標楷體" w:hint="eastAsia"/>
              </w:rPr>
              <w:t>(個人資料保護法施行細則 第8條 第2項 第六點)</w:t>
            </w:r>
          </w:p>
          <w:p w14:paraId="7E3B153D" w14:textId="77777777" w:rsidR="00FD1D0D" w:rsidRPr="00FD1D0D" w:rsidRDefault="00FD1D0D" w:rsidP="00C30F14">
            <w:pPr>
              <w:pStyle w:val="TableText"/>
              <w:numPr>
                <w:ilvl w:val="0"/>
                <w:numId w:val="16"/>
              </w:numPr>
              <w:spacing w:line="400" w:lineRule="exact"/>
              <w:rPr>
                <w:rFonts w:ascii="標楷體" w:eastAsia="標楷體" w:hAnsi="標楷體"/>
                <w:sz w:val="26"/>
                <w:szCs w:val="26"/>
              </w:rPr>
            </w:pPr>
            <w:r w:rsidRPr="00FD1D0D">
              <w:rPr>
                <w:rFonts w:ascii="標楷體" w:eastAsia="標楷體" w:hAnsi="標楷體" w:hint="eastAsia"/>
                <w:sz w:val="26"/>
                <w:szCs w:val="26"/>
              </w:rPr>
              <w:t>資訊安全安全性評估：</w:t>
            </w:r>
            <w:r w:rsidRPr="00FD1D0D">
              <w:rPr>
                <w:rFonts w:ascii="標楷體" w:eastAsia="標楷體" w:hAnsi="標楷體" w:hint="eastAsia"/>
                <w:b/>
                <w:bCs/>
                <w:color w:val="FF0000"/>
                <w:sz w:val="26"/>
                <w:szCs w:val="26"/>
              </w:rPr>
              <w:t>(請勾選)</w:t>
            </w:r>
          </w:p>
          <w:p w14:paraId="3BAAB7CD"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 本案業務不需連網亦無需使用系統或應用程式，未涉及網路資訊安全範疇。</w:t>
            </w:r>
          </w:p>
          <w:p w14:paraId="1F5A0A04"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 本案為採購獨立「硬體設備」、無客製化「套裝軟體」或「使用授</w:t>
            </w:r>
            <w:r w:rsidRPr="00FD1D0D">
              <w:rPr>
                <w:rFonts w:ascii="標楷體" w:eastAsia="標楷體" w:hAnsi="標楷體" w:hint="eastAsia"/>
                <w:sz w:val="26"/>
                <w:szCs w:val="26"/>
              </w:rPr>
              <w:lastRenderedPageBreak/>
              <w:t>權」，操作使用及管理</w:t>
            </w:r>
            <w:proofErr w:type="gramStart"/>
            <w:r w:rsidRPr="00FD1D0D">
              <w:rPr>
                <w:rFonts w:ascii="標楷體" w:eastAsia="標楷體" w:hAnsi="標楷體" w:hint="eastAsia"/>
                <w:sz w:val="26"/>
                <w:szCs w:val="26"/>
              </w:rPr>
              <w:t>人員均為甲</w:t>
            </w:r>
            <w:proofErr w:type="gramEnd"/>
            <w:r w:rsidRPr="00FD1D0D">
              <w:rPr>
                <w:rFonts w:ascii="標楷體" w:eastAsia="標楷體" w:hAnsi="標楷體" w:hint="eastAsia"/>
                <w:sz w:val="26"/>
                <w:szCs w:val="26"/>
              </w:rPr>
              <w:t>方人員。</w:t>
            </w:r>
          </w:p>
          <w:p w14:paraId="5C3F0D6C"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 已以甲方提供之「委外廠商查核項目表」評估本案資訊安全保護項目。</w:t>
            </w:r>
          </w:p>
          <w:p w14:paraId="79F2DD7E" w14:textId="77777777" w:rsidR="00FD1D0D" w:rsidRPr="00CD1A57" w:rsidRDefault="00FD1D0D" w:rsidP="00C21E1D">
            <w:pPr>
              <w:pStyle w:val="TableText"/>
              <w:spacing w:line="400" w:lineRule="exact"/>
              <w:ind w:left="467"/>
              <w:rPr>
                <w:rFonts w:ascii="標楷體" w:eastAsia="標楷體" w:hAnsi="標楷體"/>
              </w:rPr>
            </w:pPr>
            <w:r w:rsidRPr="00CD1A57">
              <w:rPr>
                <w:rFonts w:ascii="標楷體" w:eastAsia="標楷體" w:hAnsi="標楷體" w:hint="eastAsia"/>
              </w:rPr>
              <w:t>(資通安全管理法施行細則 第4條 第1項)</w:t>
            </w:r>
          </w:p>
          <w:p w14:paraId="7528353D" w14:textId="77777777" w:rsidR="00FD1D0D" w:rsidRPr="00FD1D0D" w:rsidRDefault="00FD1D0D" w:rsidP="00C21E1D">
            <w:pPr>
              <w:pStyle w:val="TableText"/>
              <w:spacing w:line="400" w:lineRule="exact"/>
              <w:ind w:left="467"/>
              <w:rPr>
                <w:rFonts w:ascii="標楷體" w:eastAsia="標楷體" w:hAnsi="標楷體"/>
                <w:sz w:val="26"/>
                <w:szCs w:val="26"/>
              </w:rPr>
            </w:pPr>
            <w:r w:rsidRPr="00FD1D0D">
              <w:rPr>
                <w:rFonts w:ascii="標楷體" w:eastAsia="標楷體" w:hAnsi="標楷體" w:hint="eastAsia"/>
                <w:sz w:val="26"/>
                <w:szCs w:val="26"/>
              </w:rPr>
              <w:t>委託關係終止或解除時，應確認</w:t>
            </w:r>
            <w:proofErr w:type="gramStart"/>
            <w:r w:rsidRPr="00FD1D0D">
              <w:rPr>
                <w:rFonts w:ascii="標楷體" w:eastAsia="標楷體" w:hAnsi="標楷體" w:hint="eastAsia"/>
                <w:sz w:val="26"/>
                <w:szCs w:val="26"/>
              </w:rPr>
              <w:t>受託者返還</w:t>
            </w:r>
            <w:proofErr w:type="gramEnd"/>
            <w:r w:rsidRPr="00FD1D0D">
              <w:rPr>
                <w:rFonts w:ascii="標楷體" w:eastAsia="標楷體" w:hAnsi="標楷體" w:hint="eastAsia"/>
                <w:sz w:val="26"/>
                <w:szCs w:val="26"/>
              </w:rPr>
              <w:t>、移交、刪除或銷毀履行契約而持有之資料。</w:t>
            </w:r>
          </w:p>
          <w:p w14:paraId="228F58C7" w14:textId="77777777" w:rsidR="00FD1D0D" w:rsidRPr="00CD1A57" w:rsidRDefault="00FD1D0D" w:rsidP="00C21E1D">
            <w:pPr>
              <w:pStyle w:val="TableText"/>
              <w:spacing w:line="400" w:lineRule="exact"/>
              <w:ind w:left="467"/>
              <w:rPr>
                <w:rFonts w:ascii="標楷體" w:eastAsia="標楷體" w:hAnsi="標楷體"/>
              </w:rPr>
            </w:pPr>
            <w:r w:rsidRPr="00CD1A57">
              <w:rPr>
                <w:rFonts w:ascii="標楷體" w:eastAsia="標楷體" w:hAnsi="標楷體" w:hint="eastAsia"/>
              </w:rPr>
              <w:t>(資通安全管理法施行細則 第4條 第1項 第七點)</w:t>
            </w:r>
          </w:p>
        </w:tc>
      </w:tr>
      <w:tr w:rsidR="00FD1D0D" w:rsidRPr="00FD1D0D" w14:paraId="06FA609E" w14:textId="77777777" w:rsidTr="00FD1D0D">
        <w:tc>
          <w:tcPr>
            <w:tcW w:w="704" w:type="dxa"/>
          </w:tcPr>
          <w:p w14:paraId="69712E2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5</w:t>
            </w:r>
          </w:p>
        </w:tc>
        <w:tc>
          <w:tcPr>
            <w:tcW w:w="9150" w:type="dxa"/>
          </w:tcPr>
          <w:p w14:paraId="3603A66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承上4，乙方處理業務涉及</w:t>
            </w:r>
            <w:proofErr w:type="gramStart"/>
            <w:r w:rsidRPr="00FD1D0D">
              <w:rPr>
                <w:rFonts w:ascii="標楷體" w:eastAsia="標楷體" w:hAnsi="標楷體" w:hint="eastAsia"/>
                <w:sz w:val="26"/>
                <w:szCs w:val="26"/>
              </w:rPr>
              <w:t>甲方資通訊</w:t>
            </w:r>
            <w:proofErr w:type="gramEnd"/>
            <w:r w:rsidRPr="00FD1D0D">
              <w:rPr>
                <w:rFonts w:ascii="標楷體" w:eastAsia="標楷體" w:hAnsi="標楷體" w:hint="eastAsia"/>
                <w:sz w:val="26"/>
                <w:szCs w:val="26"/>
              </w:rPr>
              <w:t>系統時，應進行個資及資通安全管理識別。</w:t>
            </w:r>
          </w:p>
          <w:p w14:paraId="45133494" w14:textId="77777777" w:rsidR="00FD1D0D" w:rsidRPr="00FD1D0D" w:rsidRDefault="00FD1D0D" w:rsidP="00C30F14">
            <w:pPr>
              <w:pStyle w:val="TableText"/>
              <w:numPr>
                <w:ilvl w:val="0"/>
                <w:numId w:val="17"/>
              </w:numPr>
              <w:spacing w:line="400" w:lineRule="exact"/>
              <w:rPr>
                <w:rFonts w:ascii="標楷體" w:eastAsia="標楷體" w:hAnsi="標楷體"/>
                <w:sz w:val="26"/>
                <w:szCs w:val="26"/>
              </w:rPr>
            </w:pPr>
            <w:r w:rsidRPr="00FD1D0D">
              <w:rPr>
                <w:rFonts w:ascii="標楷體" w:eastAsia="標楷體" w:hAnsi="標楷體" w:hint="eastAsia"/>
                <w:sz w:val="26"/>
                <w:szCs w:val="26"/>
              </w:rPr>
              <w:t>乙方應依法接受甲方及相關上層指導單位(如、教育部及行政院)，進行個資</w:t>
            </w:r>
            <w:proofErr w:type="gramStart"/>
            <w:r w:rsidRPr="00FD1D0D">
              <w:rPr>
                <w:rFonts w:ascii="標楷體" w:eastAsia="標楷體" w:hAnsi="標楷體" w:hint="eastAsia"/>
                <w:sz w:val="26"/>
                <w:szCs w:val="26"/>
              </w:rPr>
              <w:t>及資安措施</w:t>
            </w:r>
            <w:proofErr w:type="gramEnd"/>
            <w:r w:rsidRPr="00FD1D0D">
              <w:rPr>
                <w:rFonts w:ascii="標楷體" w:eastAsia="標楷體" w:hAnsi="標楷體" w:hint="eastAsia"/>
                <w:sz w:val="26"/>
                <w:szCs w:val="26"/>
              </w:rPr>
              <w:t>監督查核作業，</w:t>
            </w:r>
            <w:proofErr w:type="gramStart"/>
            <w:r w:rsidRPr="00FD1D0D">
              <w:rPr>
                <w:rFonts w:ascii="標楷體" w:eastAsia="標楷體" w:hAnsi="標楷體" w:hint="eastAsia"/>
                <w:sz w:val="26"/>
                <w:szCs w:val="26"/>
              </w:rPr>
              <w:t>必要時甲</w:t>
            </w:r>
            <w:proofErr w:type="gramEnd"/>
            <w:r w:rsidRPr="00FD1D0D">
              <w:rPr>
                <w:rFonts w:ascii="標楷體" w:eastAsia="標楷體" w:hAnsi="標楷體" w:hint="eastAsia"/>
                <w:sz w:val="26"/>
                <w:szCs w:val="26"/>
              </w:rPr>
              <w:t>方承辦單位得進行實地訪查。</w:t>
            </w:r>
          </w:p>
          <w:p w14:paraId="0CD4DAF9" w14:textId="77777777" w:rsidR="00FD1D0D" w:rsidRPr="00FD1D0D" w:rsidRDefault="00FD1D0D" w:rsidP="00C30F14">
            <w:pPr>
              <w:pStyle w:val="TableText"/>
              <w:numPr>
                <w:ilvl w:val="0"/>
                <w:numId w:val="17"/>
              </w:numPr>
              <w:spacing w:line="400" w:lineRule="exact"/>
              <w:rPr>
                <w:rFonts w:ascii="標楷體" w:eastAsia="標楷體" w:hAnsi="標楷體"/>
                <w:sz w:val="26"/>
                <w:szCs w:val="26"/>
              </w:rPr>
            </w:pPr>
            <w:r w:rsidRPr="00FD1D0D">
              <w:rPr>
                <w:rFonts w:ascii="標楷體" w:eastAsia="標楷體" w:hAnsi="標楷體" w:hint="eastAsia"/>
                <w:sz w:val="26"/>
                <w:szCs w:val="26"/>
              </w:rPr>
              <w:t>甲方對乙方</w:t>
            </w:r>
            <w:proofErr w:type="gramStart"/>
            <w:r w:rsidRPr="00FD1D0D">
              <w:rPr>
                <w:rFonts w:ascii="標楷體" w:eastAsia="標楷體" w:hAnsi="標楷體" w:hint="eastAsia"/>
                <w:sz w:val="26"/>
                <w:szCs w:val="26"/>
              </w:rPr>
              <w:t>的資安與</w:t>
            </w:r>
            <w:proofErr w:type="gramEnd"/>
            <w:r w:rsidRPr="00FD1D0D">
              <w:rPr>
                <w:rFonts w:ascii="標楷體" w:eastAsia="標楷體" w:hAnsi="標楷體" w:hint="eastAsia"/>
                <w:sz w:val="26"/>
                <w:szCs w:val="26"/>
              </w:rPr>
              <w:t>個資要求查核項目，以「委外廠商查核項目表」為主。</w:t>
            </w:r>
          </w:p>
          <w:p w14:paraId="5CE147B0"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(個人資料保護法施行細則 第8條 第1項)</w:t>
            </w:r>
          </w:p>
          <w:p w14:paraId="498824D8" w14:textId="77777777" w:rsidR="00FD1D0D" w:rsidRPr="00FD1D0D" w:rsidRDefault="00FD1D0D" w:rsidP="00C21E1D">
            <w:pPr>
              <w:pStyle w:val="TableText"/>
              <w:spacing w:after="0" w:line="400" w:lineRule="exact"/>
              <w:rPr>
                <w:rFonts w:ascii="標楷體" w:eastAsia="標楷體" w:hAnsi="標楷體"/>
                <w:sz w:val="26"/>
                <w:szCs w:val="26"/>
              </w:rPr>
            </w:pPr>
            <w:r w:rsidRPr="00CD1A57">
              <w:rPr>
                <w:rFonts w:ascii="標楷體" w:eastAsia="標楷體" w:hAnsi="標楷體" w:hint="eastAsia"/>
              </w:rPr>
              <w:t>(資通安全管理法施行細則 第4條 第1項 第九點)</w:t>
            </w:r>
          </w:p>
        </w:tc>
      </w:tr>
      <w:tr w:rsidR="00FD1D0D" w:rsidRPr="00FD1D0D" w14:paraId="1C4715D2" w14:textId="77777777" w:rsidTr="00FD1D0D">
        <w:tc>
          <w:tcPr>
            <w:tcW w:w="704" w:type="dxa"/>
          </w:tcPr>
          <w:p w14:paraId="4E594153"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6</w:t>
            </w:r>
          </w:p>
        </w:tc>
        <w:tc>
          <w:tcPr>
            <w:tcW w:w="9150" w:type="dxa"/>
          </w:tcPr>
          <w:p w14:paraId="512BE245" w14:textId="77777777" w:rsidR="00FD1D0D" w:rsidRPr="00FD1D0D" w:rsidRDefault="00FD1D0D" w:rsidP="00C21E1D">
            <w:pPr>
              <w:pStyle w:val="TableText"/>
              <w:spacing w:after="0" w:line="400" w:lineRule="exact"/>
              <w:rPr>
                <w:rFonts w:ascii="標楷體" w:eastAsia="標楷體" w:hAnsi="標楷體"/>
                <w:sz w:val="26"/>
                <w:szCs w:val="26"/>
              </w:rPr>
            </w:pPr>
            <w:proofErr w:type="gramStart"/>
            <w:r w:rsidRPr="00FD1D0D">
              <w:rPr>
                <w:rFonts w:ascii="標楷體" w:eastAsia="標楷體" w:hAnsi="標楷體" w:hint="eastAsia"/>
                <w:sz w:val="26"/>
                <w:szCs w:val="26"/>
              </w:rPr>
              <w:t>複</w:t>
            </w:r>
            <w:proofErr w:type="gramEnd"/>
            <w:r w:rsidRPr="00FD1D0D">
              <w:rPr>
                <w:rFonts w:ascii="標楷體" w:eastAsia="標楷體" w:hAnsi="標楷體" w:hint="eastAsia"/>
                <w:sz w:val="26"/>
                <w:szCs w:val="26"/>
              </w:rPr>
              <w:t>委託者，其約定之受託者，亦應具有相同責任要求之合約關係並可驗證。</w:t>
            </w:r>
          </w:p>
          <w:p w14:paraId="1B945818"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(個人資料保護法施行細則 第8條 第2項 第三點)</w:t>
            </w:r>
          </w:p>
          <w:p w14:paraId="25046132"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(資通安全管理法施行細則 第4條 第1項 第三點)</w:t>
            </w:r>
          </w:p>
          <w:p w14:paraId="341171CA" w14:textId="77777777" w:rsidR="00FD1D0D" w:rsidRPr="00FD1D0D" w:rsidRDefault="00FD1D0D" w:rsidP="00C21E1D">
            <w:pPr>
              <w:pStyle w:val="TableText"/>
              <w:spacing w:line="400" w:lineRule="exact"/>
              <w:rPr>
                <w:rFonts w:ascii="標楷體" w:eastAsia="標楷體" w:hAnsi="標楷體"/>
                <w:sz w:val="26"/>
                <w:szCs w:val="26"/>
              </w:rPr>
            </w:pPr>
            <w:r w:rsidRPr="00CD1A57">
              <w:rPr>
                <w:rFonts w:ascii="標楷體" w:eastAsia="標楷體" w:hAnsi="標楷體" w:hint="eastAsia"/>
                <w:color w:val="FF0000"/>
              </w:rPr>
              <w:t>(如、受託者再委託第三方執行業務時，相關的</w:t>
            </w:r>
            <w:proofErr w:type="gramStart"/>
            <w:r w:rsidRPr="00CD1A57">
              <w:rPr>
                <w:rFonts w:ascii="標楷體" w:eastAsia="標楷體" w:hAnsi="標楷體" w:hint="eastAsia"/>
                <w:color w:val="FF0000"/>
              </w:rPr>
              <w:t>個</w:t>
            </w:r>
            <w:proofErr w:type="gramEnd"/>
            <w:r w:rsidRPr="00CD1A57">
              <w:rPr>
                <w:rFonts w:ascii="標楷體" w:eastAsia="標楷體" w:hAnsi="標楷體" w:hint="eastAsia"/>
                <w:color w:val="FF0000"/>
              </w:rPr>
              <w:t>資</w:t>
            </w:r>
            <w:proofErr w:type="gramStart"/>
            <w:r w:rsidRPr="00CD1A57">
              <w:rPr>
                <w:rFonts w:ascii="標楷體" w:eastAsia="標楷體" w:hAnsi="標楷體" w:hint="eastAsia"/>
                <w:color w:val="FF0000"/>
              </w:rPr>
              <w:t>與資安保</w:t>
            </w:r>
            <w:proofErr w:type="gramEnd"/>
            <w:r w:rsidRPr="00CD1A57">
              <w:rPr>
                <w:rFonts w:ascii="標楷體" w:eastAsia="標楷體" w:hAnsi="標楷體" w:hint="eastAsia"/>
                <w:color w:val="FF0000"/>
              </w:rPr>
              <w:t>護責任及權利義務應與受託者相同，並應有合約可驗證。)</w:t>
            </w:r>
            <w:r w:rsidRPr="00CD1A57">
              <w:rPr>
                <w:rFonts w:ascii="標楷體" w:eastAsia="標楷體" w:hAnsi="標楷體"/>
                <w:color w:val="FF0000"/>
              </w:rPr>
              <w:br/>
            </w:r>
            <w:r w:rsidRPr="00CD1A57">
              <w:rPr>
                <w:rFonts w:ascii="標楷體" w:eastAsia="標楷體" w:hAnsi="標楷體" w:hint="eastAsia"/>
                <w:color w:val="FF0000"/>
              </w:rPr>
              <w:t>(乙方為經銷商時，代理商及原廠，若有直接或間接接觸本案業務，應具相同責任，並有文件或合約證明相對應關係。授權經銷證明、授權代理證明)</w:t>
            </w:r>
          </w:p>
        </w:tc>
      </w:tr>
      <w:tr w:rsidR="00FD1D0D" w:rsidRPr="00FD1D0D" w14:paraId="42F6F43C" w14:textId="77777777" w:rsidTr="00FD1D0D">
        <w:tc>
          <w:tcPr>
            <w:tcW w:w="704" w:type="dxa"/>
          </w:tcPr>
          <w:p w14:paraId="6E1CDF0B"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7</w:t>
            </w:r>
          </w:p>
        </w:tc>
        <w:tc>
          <w:tcPr>
            <w:tcW w:w="9150" w:type="dxa"/>
          </w:tcPr>
          <w:p w14:paraId="64A5AD5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乙方所交付之標的物如侵害第三人合法權益時，應由乙方負責處理並承擔一切法律責任。</w:t>
            </w:r>
          </w:p>
        </w:tc>
      </w:tr>
      <w:tr w:rsidR="00FD1D0D" w:rsidRPr="00FD1D0D" w14:paraId="1E284487" w14:textId="77777777" w:rsidTr="00FD1D0D">
        <w:tc>
          <w:tcPr>
            <w:tcW w:w="704" w:type="dxa"/>
          </w:tcPr>
          <w:p w14:paraId="17048CA6"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8</w:t>
            </w:r>
          </w:p>
        </w:tc>
        <w:tc>
          <w:tcPr>
            <w:tcW w:w="9150" w:type="dxa"/>
          </w:tcPr>
          <w:p w14:paraId="24947088"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受託者或其受</w:t>
            </w:r>
            <w:proofErr w:type="gramStart"/>
            <w:r w:rsidRPr="00FD1D0D">
              <w:rPr>
                <w:rFonts w:ascii="標楷體" w:eastAsia="標楷體" w:hAnsi="標楷體" w:hint="eastAsia"/>
                <w:sz w:val="26"/>
                <w:szCs w:val="26"/>
              </w:rPr>
              <w:t>僱</w:t>
            </w:r>
            <w:proofErr w:type="gramEnd"/>
            <w:r w:rsidRPr="00FD1D0D">
              <w:rPr>
                <w:rFonts w:ascii="標楷體" w:eastAsia="標楷體" w:hAnsi="標楷體" w:hint="eastAsia"/>
                <w:sz w:val="26"/>
                <w:szCs w:val="26"/>
              </w:rPr>
              <w:t>人違反個人資料保護法、其他個人資料保護法律或其法規命令時，應向委託機關通知之事項及採行之補救措施。</w:t>
            </w:r>
          </w:p>
          <w:p w14:paraId="6DADDC08" w14:textId="77777777" w:rsidR="00FD1D0D" w:rsidRPr="004177E1" w:rsidRDefault="00FD1D0D" w:rsidP="00C21E1D">
            <w:pPr>
              <w:pStyle w:val="TableText"/>
              <w:spacing w:after="0" w:line="400" w:lineRule="exact"/>
              <w:rPr>
                <w:rFonts w:ascii="標楷體" w:eastAsia="標楷體" w:hAnsi="標楷體"/>
              </w:rPr>
            </w:pPr>
            <w:r w:rsidRPr="004177E1">
              <w:rPr>
                <w:rFonts w:ascii="標楷體" w:eastAsia="標楷體" w:hAnsi="標楷體" w:hint="eastAsia"/>
              </w:rPr>
              <w:t>(個人資料保護法施行細則 第8條 第2項 第四點)</w:t>
            </w:r>
          </w:p>
          <w:p w14:paraId="41DF1BD0"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受託者執行受託業務，違反資通安全相關法令或知悉資通安全事件時，應立即通知委託機關及</w:t>
            </w:r>
            <w:proofErr w:type="gramStart"/>
            <w:r w:rsidRPr="00FD1D0D">
              <w:rPr>
                <w:rFonts w:ascii="標楷體" w:eastAsia="標楷體" w:hAnsi="標楷體" w:hint="eastAsia"/>
                <w:sz w:val="26"/>
                <w:szCs w:val="26"/>
              </w:rPr>
              <w:t>採</w:t>
            </w:r>
            <w:proofErr w:type="gramEnd"/>
            <w:r w:rsidRPr="00FD1D0D">
              <w:rPr>
                <w:rFonts w:ascii="標楷體" w:eastAsia="標楷體" w:hAnsi="標楷體" w:hint="eastAsia"/>
                <w:sz w:val="26"/>
                <w:szCs w:val="26"/>
              </w:rPr>
              <w:t>行之補救措施。</w:t>
            </w:r>
          </w:p>
          <w:p w14:paraId="273ACC9C" w14:textId="77777777" w:rsidR="00FD1D0D" w:rsidRPr="004177E1" w:rsidRDefault="00FD1D0D" w:rsidP="00C21E1D">
            <w:pPr>
              <w:pStyle w:val="TableText"/>
              <w:spacing w:line="400" w:lineRule="exact"/>
              <w:rPr>
                <w:rFonts w:ascii="標楷體" w:eastAsia="標楷體" w:hAnsi="標楷體"/>
              </w:rPr>
            </w:pPr>
            <w:r w:rsidRPr="004177E1">
              <w:rPr>
                <w:rFonts w:ascii="標楷體" w:eastAsia="標楷體" w:hAnsi="標楷體" w:hint="eastAsia"/>
              </w:rPr>
              <w:t>(資通安全管理法施行細則 第4條 第1項 第六點)</w:t>
            </w:r>
          </w:p>
          <w:p w14:paraId="15C8528B" w14:textId="77777777" w:rsidR="00FD1D0D" w:rsidRPr="00FD1D0D" w:rsidRDefault="00FD1D0D" w:rsidP="00C30F14">
            <w:pPr>
              <w:pStyle w:val="TableText"/>
              <w:numPr>
                <w:ilvl w:val="0"/>
                <w:numId w:val="18"/>
              </w:numPr>
              <w:spacing w:line="400" w:lineRule="exact"/>
              <w:rPr>
                <w:rFonts w:ascii="標楷體" w:eastAsia="標楷體" w:hAnsi="標楷體"/>
                <w:sz w:val="26"/>
                <w:szCs w:val="26"/>
              </w:rPr>
            </w:pPr>
            <w:proofErr w:type="gramStart"/>
            <w:r w:rsidRPr="00FD1D0D">
              <w:rPr>
                <w:rFonts w:ascii="標楷體" w:eastAsia="標楷體" w:hAnsi="標楷體" w:hint="eastAsia"/>
                <w:sz w:val="26"/>
                <w:szCs w:val="26"/>
              </w:rPr>
              <w:t>倘乙方</w:t>
            </w:r>
            <w:proofErr w:type="gramEnd"/>
            <w:r w:rsidRPr="00FD1D0D">
              <w:rPr>
                <w:rFonts w:ascii="標楷體" w:eastAsia="標楷體" w:hAnsi="標楷體" w:hint="eastAsia"/>
                <w:sz w:val="26"/>
                <w:szCs w:val="26"/>
              </w:rPr>
              <w:t>或其受僱人發現有違反合約規定或個人資料被竊取、洩漏、竄改等其他侵害之情事，導致違反個人資料保護相關法律或其他法規命令，或導致他人權益遭受損失之可能，皆應即刻通知甲方，並立即調查事故事實與</w:t>
            </w:r>
            <w:r w:rsidRPr="00FD1D0D">
              <w:rPr>
                <w:rFonts w:ascii="標楷體" w:eastAsia="標楷體" w:hAnsi="標楷體" w:hint="eastAsia"/>
                <w:sz w:val="26"/>
                <w:szCs w:val="26"/>
              </w:rPr>
              <w:lastRenderedPageBreak/>
              <w:t>影響範圍、提出控制與因應修復措施，必要時協助甲方進行和解或訴訟程序。</w:t>
            </w:r>
          </w:p>
          <w:p w14:paraId="4113581E" w14:textId="77777777" w:rsidR="00FD1D0D" w:rsidRPr="00FD1D0D" w:rsidRDefault="00FD1D0D" w:rsidP="00C30F14">
            <w:pPr>
              <w:pStyle w:val="TableText"/>
              <w:numPr>
                <w:ilvl w:val="0"/>
                <w:numId w:val="18"/>
              </w:numPr>
              <w:spacing w:line="400" w:lineRule="exact"/>
              <w:rPr>
                <w:rFonts w:ascii="標楷體" w:eastAsia="標楷體" w:hAnsi="標楷體"/>
                <w:sz w:val="26"/>
                <w:szCs w:val="26"/>
              </w:rPr>
            </w:pPr>
            <w:r w:rsidRPr="00FD1D0D">
              <w:rPr>
                <w:rFonts w:ascii="標楷體" w:eastAsia="標楷體" w:hAnsi="標楷體" w:hint="eastAsia"/>
                <w:sz w:val="26"/>
                <w:szCs w:val="26"/>
              </w:rPr>
              <w:t>如由甲方發現者，應即時通知</w:t>
            </w:r>
            <w:proofErr w:type="gramStart"/>
            <w:r w:rsidRPr="00FD1D0D">
              <w:rPr>
                <w:rFonts w:ascii="標楷體" w:eastAsia="標楷體" w:hAnsi="標楷體" w:hint="eastAsia"/>
                <w:sz w:val="26"/>
                <w:szCs w:val="26"/>
              </w:rPr>
              <w:t>乙方按前述</w:t>
            </w:r>
            <w:proofErr w:type="gramEnd"/>
            <w:r w:rsidRPr="00FD1D0D">
              <w:rPr>
                <w:rFonts w:ascii="標楷體" w:eastAsia="標楷體" w:hAnsi="標楷體" w:hint="eastAsia"/>
                <w:sz w:val="26"/>
                <w:szCs w:val="26"/>
              </w:rPr>
              <w:t>約定辦理，甲方並得要求乙方更換可歸責承辦人員並限期改善；乙方因可歸責之事由致未更換可歸責承辦人員或逾期未改善者，甲方得逕行終止或解除契約。</w:t>
            </w:r>
          </w:p>
        </w:tc>
      </w:tr>
      <w:tr w:rsidR="00FD1D0D" w:rsidRPr="00FD1D0D" w14:paraId="3A3A663E" w14:textId="77777777" w:rsidTr="00FD1D0D">
        <w:tc>
          <w:tcPr>
            <w:tcW w:w="704" w:type="dxa"/>
          </w:tcPr>
          <w:p w14:paraId="09D9A96A"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9</w:t>
            </w:r>
          </w:p>
        </w:tc>
        <w:tc>
          <w:tcPr>
            <w:tcW w:w="9150" w:type="dxa"/>
          </w:tcPr>
          <w:p w14:paraId="7E450E16"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於合約外之特殊情況，由委託業務權責單位主管評估個資及資訊安全風險，並取得同意後方得執行。</w:t>
            </w:r>
          </w:p>
        </w:tc>
      </w:tr>
      <w:tr w:rsidR="00FD1D0D" w:rsidRPr="00FD1D0D" w14:paraId="0BC707D8" w14:textId="77777777" w:rsidTr="00FD1D0D">
        <w:tc>
          <w:tcPr>
            <w:tcW w:w="704" w:type="dxa"/>
          </w:tcPr>
          <w:p w14:paraId="6D7122ED"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10</w:t>
            </w:r>
          </w:p>
        </w:tc>
        <w:tc>
          <w:tcPr>
            <w:tcW w:w="9150" w:type="dxa"/>
          </w:tcPr>
          <w:p w14:paraId="2855C61A" w14:textId="77777777" w:rsidR="00FD1D0D" w:rsidRPr="00FD1D0D" w:rsidRDefault="00FD1D0D" w:rsidP="00C30F14">
            <w:pPr>
              <w:pStyle w:val="TableText"/>
              <w:numPr>
                <w:ilvl w:val="0"/>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乙方專案計畫主持人或重要成員（如專案經理、專案工程師、專案服務人員等）非經甲方同意，不得任意更換。</w:t>
            </w:r>
          </w:p>
          <w:p w14:paraId="7D9D8B6A" w14:textId="77777777" w:rsidR="00FD1D0D" w:rsidRPr="00FD1D0D" w:rsidRDefault="00FD1D0D" w:rsidP="00C30F14">
            <w:pPr>
              <w:pStyle w:val="TableText"/>
              <w:numPr>
                <w:ilvl w:val="0"/>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乙方所提供之相關服務內容如有變更，需經由委託業務權責單位承辦人員以簽呈方式通報權責主管，並視需求附上相關風險評鑑之佐證資料，經主辦單位主管核可後，方能進行變更，其服務變更內容如下：</w:t>
            </w:r>
          </w:p>
          <w:p w14:paraId="1FFA55A6"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業務流程變更</w:t>
            </w:r>
          </w:p>
          <w:p w14:paraId="61B489C2"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處理所使用個人資料項目變更</w:t>
            </w:r>
          </w:p>
          <w:p w14:paraId="6615CA1D"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遵循法規修正及變更</w:t>
            </w:r>
          </w:p>
          <w:p w14:paraId="6CF7B74A"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系統或網路架構改變</w:t>
            </w:r>
          </w:p>
          <w:p w14:paraId="763F7C47"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使用新的技術</w:t>
            </w:r>
          </w:p>
          <w:p w14:paraId="7C8FAD4B"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產品轉換至新版本</w:t>
            </w:r>
          </w:p>
          <w:p w14:paraId="2EF8200A"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新的開發工具及環境</w:t>
            </w:r>
          </w:p>
          <w:p w14:paraId="7FF1FAF8"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服務設備之搬遷</w:t>
            </w:r>
          </w:p>
          <w:p w14:paraId="0135E60C" w14:textId="77777777" w:rsidR="00FD1D0D" w:rsidRPr="00FD1D0D" w:rsidRDefault="00FD1D0D" w:rsidP="00C30F14">
            <w:pPr>
              <w:pStyle w:val="TableText"/>
              <w:numPr>
                <w:ilvl w:val="1"/>
                <w:numId w:val="19"/>
              </w:numPr>
              <w:spacing w:after="0" w:line="400" w:lineRule="exact"/>
              <w:rPr>
                <w:rFonts w:ascii="標楷體" w:eastAsia="標楷體" w:hAnsi="標楷體"/>
                <w:sz w:val="26"/>
                <w:szCs w:val="26"/>
              </w:rPr>
            </w:pPr>
            <w:r w:rsidRPr="00FD1D0D">
              <w:rPr>
                <w:rFonts w:ascii="標楷體" w:eastAsia="標楷體" w:hAnsi="標楷體" w:hint="eastAsia"/>
                <w:sz w:val="26"/>
                <w:szCs w:val="26"/>
              </w:rPr>
              <w:t>更換服務提供廠商或服務人員。</w:t>
            </w:r>
          </w:p>
        </w:tc>
      </w:tr>
      <w:tr w:rsidR="00FD1D0D" w:rsidRPr="00FD1D0D" w14:paraId="172134EA" w14:textId="77777777" w:rsidTr="00FD1D0D">
        <w:tc>
          <w:tcPr>
            <w:tcW w:w="704" w:type="dxa"/>
          </w:tcPr>
          <w:p w14:paraId="6D84A6C2"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11</w:t>
            </w:r>
          </w:p>
        </w:tc>
        <w:tc>
          <w:tcPr>
            <w:tcW w:w="9150" w:type="dxa"/>
          </w:tcPr>
          <w:p w14:paraId="14FE5C26" w14:textId="77777777" w:rsidR="00FD1D0D" w:rsidRPr="00CD1A57" w:rsidRDefault="00FD1D0D" w:rsidP="00C21E1D">
            <w:pPr>
              <w:pStyle w:val="TableText"/>
              <w:spacing w:after="0" w:line="400" w:lineRule="exact"/>
              <w:rPr>
                <w:rFonts w:ascii="標楷體" w:eastAsia="標楷體" w:hAnsi="標楷體"/>
              </w:rPr>
            </w:pPr>
            <w:r w:rsidRPr="00FD1D0D">
              <w:rPr>
                <w:rFonts w:ascii="標楷體" w:eastAsia="標楷體" w:hAnsi="標楷體" w:hint="eastAsia"/>
                <w:sz w:val="26"/>
                <w:szCs w:val="26"/>
              </w:rPr>
              <w:t>乙方應針對提供服務之人員提供必要之專業訓練，</w:t>
            </w:r>
            <w:proofErr w:type="gramStart"/>
            <w:r w:rsidRPr="00FD1D0D">
              <w:rPr>
                <w:rFonts w:ascii="標楷體" w:eastAsia="標楷體" w:hAnsi="標楷體" w:hint="eastAsia"/>
                <w:sz w:val="26"/>
                <w:szCs w:val="26"/>
              </w:rPr>
              <w:t>必要時甲方</w:t>
            </w:r>
            <w:proofErr w:type="gramEnd"/>
            <w:r w:rsidRPr="00FD1D0D">
              <w:rPr>
                <w:rFonts w:ascii="標楷體" w:eastAsia="標楷體" w:hAnsi="標楷體" w:hint="eastAsia"/>
                <w:sz w:val="26"/>
                <w:szCs w:val="26"/>
              </w:rPr>
              <w:t>得要求提供相關證明文件。</w:t>
            </w:r>
            <w:r w:rsidRPr="00CD1A57">
              <w:rPr>
                <w:rFonts w:ascii="標楷體" w:eastAsia="標楷體" w:hAnsi="標楷體" w:hint="eastAsia"/>
                <w:color w:val="FF0000"/>
              </w:rPr>
              <w:t>(如、消防、工安、</w:t>
            </w:r>
            <w:proofErr w:type="gramStart"/>
            <w:r w:rsidRPr="00CD1A57">
              <w:rPr>
                <w:rFonts w:ascii="標楷體" w:eastAsia="標楷體" w:hAnsi="標楷體" w:hint="eastAsia"/>
                <w:color w:val="FF0000"/>
              </w:rPr>
              <w:t>資安</w:t>
            </w:r>
            <w:proofErr w:type="gramEnd"/>
            <w:r w:rsidRPr="00CD1A57">
              <w:rPr>
                <w:rFonts w:ascii="標楷體" w:eastAsia="標楷體" w:hAnsi="標楷體" w:hint="eastAsia"/>
                <w:color w:val="FF0000"/>
              </w:rPr>
              <w:t>、個資</w:t>
            </w:r>
            <w:r w:rsidRPr="00CD1A57">
              <w:rPr>
                <w:rFonts w:ascii="標楷體" w:eastAsia="標楷體" w:hAnsi="標楷體"/>
                <w:color w:val="FF0000"/>
              </w:rPr>
              <w:t>…</w:t>
            </w:r>
            <w:r w:rsidRPr="00CD1A57">
              <w:rPr>
                <w:rFonts w:ascii="標楷體" w:eastAsia="標楷體" w:hAnsi="標楷體" w:hint="eastAsia"/>
                <w:color w:val="FF0000"/>
              </w:rPr>
              <w:t>等。)</w:t>
            </w:r>
          </w:p>
          <w:p w14:paraId="7D21DCD1" w14:textId="77777777" w:rsidR="00FD1D0D" w:rsidRPr="00FD1D0D" w:rsidRDefault="00FD1D0D" w:rsidP="00C21E1D">
            <w:pPr>
              <w:pStyle w:val="TableText"/>
              <w:spacing w:after="0" w:line="400" w:lineRule="exact"/>
              <w:rPr>
                <w:rFonts w:ascii="標楷體" w:eastAsia="標楷體" w:hAnsi="標楷體"/>
                <w:sz w:val="26"/>
                <w:szCs w:val="26"/>
              </w:rPr>
            </w:pPr>
            <w:r w:rsidRPr="00CD1A57">
              <w:rPr>
                <w:rFonts w:ascii="標楷體" w:eastAsia="標楷體" w:hAnsi="標楷體" w:hint="eastAsia"/>
              </w:rPr>
              <w:t>(資通安全管理法施行細則 第4條 第1項 第二點)</w:t>
            </w:r>
          </w:p>
        </w:tc>
      </w:tr>
      <w:tr w:rsidR="00FD1D0D" w:rsidRPr="00FD1D0D" w14:paraId="6DE5B174" w14:textId="77777777" w:rsidTr="00FD1D0D">
        <w:tc>
          <w:tcPr>
            <w:tcW w:w="704" w:type="dxa"/>
          </w:tcPr>
          <w:p w14:paraId="6FF7B99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12</w:t>
            </w:r>
          </w:p>
        </w:tc>
        <w:tc>
          <w:tcPr>
            <w:tcW w:w="9150" w:type="dxa"/>
          </w:tcPr>
          <w:p w14:paraId="0D96D13C"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本案業務、維運或保固期終止後，其服務之延續合約，若因本校相關採購流程原因，</w:t>
            </w:r>
            <w:proofErr w:type="gramStart"/>
            <w:r w:rsidRPr="00FD1D0D">
              <w:rPr>
                <w:rFonts w:ascii="標楷體" w:eastAsia="標楷體" w:hAnsi="標楷體" w:hint="eastAsia"/>
                <w:sz w:val="26"/>
                <w:szCs w:val="26"/>
              </w:rPr>
              <w:t>致續期</w:t>
            </w:r>
            <w:proofErr w:type="gramEnd"/>
            <w:r w:rsidRPr="00FD1D0D">
              <w:rPr>
                <w:rFonts w:ascii="標楷體" w:eastAsia="標楷體" w:hAnsi="標楷體" w:hint="eastAsia"/>
                <w:sz w:val="26"/>
                <w:szCs w:val="26"/>
              </w:rPr>
              <w:t>合約無法銜接，</w:t>
            </w:r>
            <w:proofErr w:type="gramStart"/>
            <w:r w:rsidRPr="00FD1D0D">
              <w:rPr>
                <w:rFonts w:ascii="標楷體" w:eastAsia="標楷體" w:hAnsi="標楷體" w:hint="eastAsia"/>
                <w:sz w:val="26"/>
                <w:szCs w:val="26"/>
              </w:rPr>
              <w:t>於續</w:t>
            </w:r>
            <w:proofErr w:type="gramEnd"/>
            <w:r w:rsidRPr="00FD1D0D">
              <w:rPr>
                <w:rFonts w:ascii="標楷體" w:eastAsia="標楷體" w:hAnsi="標楷體" w:hint="eastAsia"/>
                <w:sz w:val="26"/>
                <w:szCs w:val="26"/>
              </w:rPr>
              <w:t>期合約簽訂完成前，仍由原受委託維運廠商協助維運，期間之異常損害得由乙方另行報價執行。</w:t>
            </w:r>
          </w:p>
        </w:tc>
      </w:tr>
      <w:tr w:rsidR="00FD1D0D" w:rsidRPr="00FD1D0D" w14:paraId="6757F69D" w14:textId="77777777" w:rsidTr="00FD1D0D">
        <w:tc>
          <w:tcPr>
            <w:tcW w:w="704" w:type="dxa"/>
          </w:tcPr>
          <w:p w14:paraId="1FD593F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13</w:t>
            </w:r>
          </w:p>
        </w:tc>
        <w:tc>
          <w:tcPr>
            <w:tcW w:w="9150" w:type="dxa"/>
          </w:tcPr>
          <w:p w14:paraId="5F9B63FE"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乙方應留存異常處理紀錄，甲方得視需要查核。</w:t>
            </w:r>
          </w:p>
        </w:tc>
      </w:tr>
      <w:tr w:rsidR="00FD1D0D" w:rsidRPr="00FD1D0D" w14:paraId="1C38335D" w14:textId="77777777" w:rsidTr="00FD1D0D">
        <w:tc>
          <w:tcPr>
            <w:tcW w:w="704" w:type="dxa"/>
          </w:tcPr>
          <w:p w14:paraId="349CE217"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14</w:t>
            </w:r>
          </w:p>
        </w:tc>
        <w:tc>
          <w:tcPr>
            <w:tcW w:w="9150" w:type="dxa"/>
          </w:tcPr>
          <w:p w14:paraId="019A6C4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若本案屬資料處理服務時，乙方應依合約進行資料處理服務，合約未指示之資料範圍，應由甲方之委託業務權責單位審核授權。</w:t>
            </w:r>
          </w:p>
        </w:tc>
      </w:tr>
      <w:tr w:rsidR="00FD1D0D" w:rsidRPr="00FD1D0D" w14:paraId="758C4780" w14:textId="77777777" w:rsidTr="00FD1D0D">
        <w:tc>
          <w:tcPr>
            <w:tcW w:w="704" w:type="dxa"/>
          </w:tcPr>
          <w:p w14:paraId="33173547"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15</w:t>
            </w:r>
          </w:p>
        </w:tc>
        <w:tc>
          <w:tcPr>
            <w:tcW w:w="9150" w:type="dxa"/>
          </w:tcPr>
          <w:p w14:paraId="1C63B681"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執行本案業務不得於校園網路使用疑似危害國家資通安全之設備與系統。甲方網路禁用疑似危害國家資通安全產品，乙方應協助業務權責單位識別並更換。</w:t>
            </w:r>
          </w:p>
          <w:p w14:paraId="385D3C8E"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lastRenderedPageBreak/>
              <w:t>(高等教育深耕計畫-</w:t>
            </w:r>
            <w:proofErr w:type="gramStart"/>
            <w:r w:rsidRPr="00CD1A57">
              <w:rPr>
                <w:rFonts w:ascii="標楷體" w:eastAsia="標楷體" w:hAnsi="標楷體" w:hint="eastAsia"/>
              </w:rPr>
              <w:t>本冊專</w:t>
            </w:r>
            <w:proofErr w:type="gramEnd"/>
            <w:r w:rsidRPr="00CD1A57">
              <w:rPr>
                <w:rFonts w:ascii="標楷體" w:eastAsia="標楷體" w:hAnsi="標楷體" w:hint="eastAsia"/>
              </w:rPr>
              <w:t>章(</w:t>
            </w:r>
            <w:proofErr w:type="gramStart"/>
            <w:r w:rsidRPr="00CD1A57">
              <w:rPr>
                <w:rFonts w:ascii="標楷體" w:eastAsia="標楷體" w:hAnsi="標楷體" w:hint="eastAsia"/>
              </w:rPr>
              <w:t>資安強</w:t>
            </w:r>
            <w:proofErr w:type="gramEnd"/>
            <w:r w:rsidRPr="00CD1A57">
              <w:rPr>
                <w:rFonts w:ascii="標楷體" w:eastAsia="標楷體" w:hAnsi="標楷體" w:hint="eastAsia"/>
              </w:rPr>
              <w:t>化) 控制項4-1 禁用大陸資通訊產品)</w:t>
            </w:r>
          </w:p>
          <w:p w14:paraId="6BE8F2EE"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(亞洲大學採購辦法 第五條 第六點)</w:t>
            </w:r>
          </w:p>
          <w:p w14:paraId="62BC86CD"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color w:val="FF0000"/>
              </w:rPr>
              <w:t>(禁止使用大陸品牌設備，使用甲方校園網路，非經亞洲大學資訊安全暨個人資料保護委員會個案審核同意，執行業務不應使用大陸品牌設備及系統。)</w:t>
            </w:r>
          </w:p>
        </w:tc>
      </w:tr>
    </w:tbl>
    <w:p w14:paraId="21A00252" w14:textId="04D50AA0" w:rsidR="00FD1D0D" w:rsidRPr="00CD1A57" w:rsidRDefault="00CD1A57" w:rsidP="00FD1D0D">
      <w:pPr>
        <w:widowControl/>
        <w:spacing w:line="400" w:lineRule="exact"/>
        <w:rPr>
          <w:rFonts w:ascii="標楷體" w:eastAsia="標楷體" w:hAnsi="標楷體" w:cs="Arial"/>
          <w:sz w:val="20"/>
          <w:szCs w:val="20"/>
        </w:rPr>
      </w:pPr>
      <w:r w:rsidRPr="00CD1A57">
        <w:rPr>
          <w:rFonts w:ascii="標楷體" w:eastAsia="標楷體" w:hAnsi="標楷體" w:hint="eastAsia"/>
          <w:color w:val="FF0000"/>
          <w:sz w:val="20"/>
          <w:szCs w:val="20"/>
        </w:rPr>
        <w:lastRenderedPageBreak/>
        <w:t>(本案不含「維運服務」或非「涉及資訊安全」項目時， 16-41項次可刪除。)</w:t>
      </w:r>
    </w:p>
    <w:tbl>
      <w:tblPr>
        <w:tblStyle w:val="a7"/>
        <w:tblW w:w="0" w:type="auto"/>
        <w:tblLook w:val="04A0" w:firstRow="1" w:lastRow="0" w:firstColumn="1" w:lastColumn="0" w:noHBand="0" w:noVBand="1"/>
      </w:tblPr>
      <w:tblGrid>
        <w:gridCol w:w="704"/>
        <w:gridCol w:w="8008"/>
        <w:gridCol w:w="1142"/>
      </w:tblGrid>
      <w:tr w:rsidR="00FD1D0D" w:rsidRPr="00FD1D0D" w14:paraId="32BCD05F" w14:textId="77777777" w:rsidTr="00FD1D0D">
        <w:tc>
          <w:tcPr>
            <w:tcW w:w="9854" w:type="dxa"/>
            <w:gridSpan w:val="3"/>
          </w:tcPr>
          <w:p w14:paraId="1285D158"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b/>
                <w:bCs/>
                <w:sz w:val="26"/>
                <w:szCs w:val="26"/>
              </w:rPr>
              <w:t>資訊安全要求</w:t>
            </w:r>
            <w:r w:rsidRPr="00FD1D0D">
              <w:rPr>
                <w:rFonts w:ascii="標楷體" w:eastAsia="標楷體" w:hAnsi="標楷體" w:hint="eastAsia"/>
                <w:sz w:val="26"/>
                <w:szCs w:val="26"/>
              </w:rPr>
              <w:t xml:space="preserve"> (案件含「維運服務」或「涉及資訊安全」項目)</w:t>
            </w:r>
          </w:p>
        </w:tc>
      </w:tr>
      <w:tr w:rsidR="00FD1D0D" w:rsidRPr="00FD1D0D" w14:paraId="48CE309E" w14:textId="77777777" w:rsidTr="00FD1D0D">
        <w:tc>
          <w:tcPr>
            <w:tcW w:w="9854" w:type="dxa"/>
            <w:gridSpan w:val="3"/>
          </w:tcPr>
          <w:p w14:paraId="10929738"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本案屬</w:t>
            </w:r>
          </w:p>
          <w:p w14:paraId="62BFF67D"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□資訊安全或</w:t>
            </w:r>
            <w:proofErr w:type="gramStart"/>
            <w:r w:rsidRPr="00FD1D0D">
              <w:rPr>
                <w:rFonts w:ascii="標楷體" w:eastAsia="標楷體" w:hAnsi="標楷體" w:hint="eastAsia"/>
                <w:sz w:val="26"/>
                <w:szCs w:val="26"/>
              </w:rPr>
              <w:t>個</w:t>
            </w:r>
            <w:proofErr w:type="gramEnd"/>
            <w:r w:rsidRPr="00FD1D0D">
              <w:rPr>
                <w:rFonts w:ascii="標楷體" w:eastAsia="標楷體" w:hAnsi="標楷體" w:hint="eastAsia"/>
                <w:sz w:val="26"/>
                <w:szCs w:val="26"/>
              </w:rPr>
              <w:t>資保護相關之委外勞務業務及專業顧問服務。</w:t>
            </w:r>
          </w:p>
          <w:p w14:paraId="79600D9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□設備、軟體採購或租賃 (含委託</w:t>
            </w:r>
            <w:proofErr w:type="gramStart"/>
            <w:r w:rsidRPr="00FD1D0D">
              <w:rPr>
                <w:rFonts w:ascii="標楷體" w:eastAsia="標楷體" w:hAnsi="標楷體" w:hint="eastAsia"/>
                <w:sz w:val="26"/>
                <w:szCs w:val="26"/>
              </w:rPr>
              <w:t>第三方維運</w:t>
            </w:r>
            <w:proofErr w:type="gramEnd"/>
            <w:r w:rsidRPr="00FD1D0D">
              <w:rPr>
                <w:rFonts w:ascii="標楷體" w:eastAsia="標楷體" w:hAnsi="標楷體" w:hint="eastAsia"/>
                <w:sz w:val="26"/>
                <w:szCs w:val="26"/>
              </w:rPr>
              <w:t>、操作及使用)。</w:t>
            </w:r>
          </w:p>
          <w:p w14:paraId="74F7826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□維運服務 (維護合約) 。</w:t>
            </w:r>
          </w:p>
          <w:p w14:paraId="565263C9"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□應用系統委外開發服務。</w:t>
            </w:r>
          </w:p>
          <w:p w14:paraId="31CB030B"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 xml:space="preserve">□應用系統套裝軟體客制化服務。 </w:t>
            </w:r>
          </w:p>
          <w:p w14:paraId="54407B7C" w14:textId="77777777" w:rsidR="00FD1D0D" w:rsidRPr="00CD1A57" w:rsidRDefault="00FD1D0D" w:rsidP="00C21E1D">
            <w:pPr>
              <w:pStyle w:val="TableText"/>
              <w:spacing w:line="400" w:lineRule="exact"/>
              <w:rPr>
                <w:rFonts w:ascii="標楷體" w:eastAsia="標楷體" w:hAnsi="標楷體"/>
                <w:b/>
                <w:bCs/>
              </w:rPr>
            </w:pPr>
            <w:r w:rsidRPr="00CD1A57">
              <w:rPr>
                <w:rFonts w:ascii="標楷體" w:eastAsia="標楷體" w:hAnsi="標楷體" w:hint="eastAsia"/>
                <w:color w:val="FF0000"/>
              </w:rPr>
              <w:t>(當項次條文由雙方評估判定為不適用及附註調整時，應於合約內說明原因。)</w:t>
            </w:r>
          </w:p>
        </w:tc>
      </w:tr>
      <w:tr w:rsidR="00FD1D0D" w:rsidRPr="00FD1D0D" w14:paraId="6D935C45" w14:textId="77777777" w:rsidTr="00FD1D0D">
        <w:tc>
          <w:tcPr>
            <w:tcW w:w="704" w:type="dxa"/>
          </w:tcPr>
          <w:p w14:paraId="292BFECF" w14:textId="77777777" w:rsidR="00FD1D0D" w:rsidRPr="00FD1D0D" w:rsidRDefault="00FD1D0D" w:rsidP="00C21E1D">
            <w:pPr>
              <w:pStyle w:val="TableText"/>
              <w:spacing w:line="400" w:lineRule="exact"/>
              <w:jc w:val="center"/>
              <w:rPr>
                <w:rFonts w:ascii="標楷體" w:eastAsia="標楷體" w:hAnsi="標楷體"/>
                <w:b/>
                <w:bCs/>
                <w:sz w:val="24"/>
                <w:szCs w:val="24"/>
              </w:rPr>
            </w:pPr>
            <w:r w:rsidRPr="00FD1D0D">
              <w:rPr>
                <w:rFonts w:ascii="標楷體" w:eastAsia="標楷體" w:hAnsi="標楷體" w:hint="eastAsia"/>
                <w:b/>
                <w:bCs/>
                <w:sz w:val="24"/>
                <w:szCs w:val="24"/>
              </w:rPr>
              <w:t>項次</w:t>
            </w:r>
          </w:p>
        </w:tc>
        <w:tc>
          <w:tcPr>
            <w:tcW w:w="8008" w:type="dxa"/>
          </w:tcPr>
          <w:p w14:paraId="17DB03C6" w14:textId="77777777" w:rsidR="00FD1D0D" w:rsidRPr="00FD1D0D" w:rsidRDefault="00FD1D0D" w:rsidP="00C21E1D">
            <w:pPr>
              <w:pStyle w:val="TableText"/>
              <w:spacing w:after="0" w:line="400" w:lineRule="exact"/>
              <w:jc w:val="center"/>
              <w:rPr>
                <w:rFonts w:ascii="標楷體" w:eastAsia="標楷體" w:hAnsi="標楷體"/>
                <w:b/>
                <w:bCs/>
                <w:sz w:val="24"/>
                <w:szCs w:val="24"/>
              </w:rPr>
            </w:pPr>
            <w:r w:rsidRPr="00FD1D0D">
              <w:rPr>
                <w:rFonts w:ascii="標楷體" w:eastAsia="標楷體" w:hAnsi="標楷體" w:hint="eastAsia"/>
                <w:b/>
                <w:bCs/>
                <w:sz w:val="24"/>
                <w:szCs w:val="24"/>
              </w:rPr>
              <w:t>內容</w:t>
            </w:r>
          </w:p>
        </w:tc>
        <w:tc>
          <w:tcPr>
            <w:tcW w:w="1142" w:type="dxa"/>
          </w:tcPr>
          <w:p w14:paraId="482C7BBA" w14:textId="77777777" w:rsidR="00FD1D0D" w:rsidRPr="00FD1D0D" w:rsidRDefault="00FD1D0D" w:rsidP="00C21E1D">
            <w:pPr>
              <w:pStyle w:val="TableText"/>
              <w:spacing w:line="400" w:lineRule="exact"/>
              <w:jc w:val="center"/>
              <w:rPr>
                <w:rFonts w:ascii="標楷體" w:eastAsia="標楷體" w:hAnsi="標楷體"/>
                <w:b/>
                <w:bCs/>
                <w:sz w:val="24"/>
                <w:szCs w:val="24"/>
              </w:rPr>
            </w:pPr>
            <w:r w:rsidRPr="00FD1D0D">
              <w:rPr>
                <w:rFonts w:ascii="標楷體" w:eastAsia="標楷體" w:hAnsi="標楷體" w:hint="eastAsia"/>
                <w:b/>
                <w:bCs/>
                <w:sz w:val="24"/>
                <w:szCs w:val="24"/>
              </w:rPr>
              <w:t>適用性</w:t>
            </w:r>
          </w:p>
        </w:tc>
      </w:tr>
      <w:tr w:rsidR="00FD1D0D" w:rsidRPr="00FD1D0D" w14:paraId="07E08CCE" w14:textId="77777777" w:rsidTr="00FD1D0D">
        <w:tc>
          <w:tcPr>
            <w:tcW w:w="704" w:type="dxa"/>
          </w:tcPr>
          <w:p w14:paraId="4947AAC4"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16</w:t>
            </w:r>
          </w:p>
        </w:tc>
        <w:tc>
          <w:tcPr>
            <w:tcW w:w="9150" w:type="dxa"/>
            <w:gridSpan w:val="2"/>
          </w:tcPr>
          <w:p w14:paraId="5D6F0A07"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本案系統已由甲方權責單位以「資通系統安全等級評估表」進行適用性及系統等級評估作業。</w:t>
            </w:r>
          </w:p>
        </w:tc>
      </w:tr>
      <w:tr w:rsidR="00FD1D0D" w:rsidRPr="00FD1D0D" w14:paraId="2B78F17B" w14:textId="77777777" w:rsidTr="00FD1D0D">
        <w:tc>
          <w:tcPr>
            <w:tcW w:w="704" w:type="dxa"/>
          </w:tcPr>
          <w:p w14:paraId="4C8681A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17</w:t>
            </w:r>
          </w:p>
        </w:tc>
        <w:tc>
          <w:tcPr>
            <w:tcW w:w="9150" w:type="dxa"/>
            <w:gridSpan w:val="2"/>
          </w:tcPr>
          <w:p w14:paraId="5F28635E"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本案系統應符合「資通安全責任等級分級辦法 附表十 資通防護基準」要求。</w:t>
            </w:r>
          </w:p>
        </w:tc>
      </w:tr>
      <w:tr w:rsidR="00FD1D0D" w:rsidRPr="00FD1D0D" w14:paraId="790E75E8" w14:textId="77777777" w:rsidTr="00FD1D0D">
        <w:tc>
          <w:tcPr>
            <w:tcW w:w="704" w:type="dxa"/>
          </w:tcPr>
          <w:p w14:paraId="59D4B77A"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18</w:t>
            </w:r>
          </w:p>
        </w:tc>
        <w:tc>
          <w:tcPr>
            <w:tcW w:w="9150" w:type="dxa"/>
            <w:gridSpan w:val="2"/>
          </w:tcPr>
          <w:p w14:paraId="508F9B36"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執行業務所需之帳號或權限，應於業務截止時停用或刪除，並留存紀錄。</w:t>
            </w:r>
          </w:p>
          <w:p w14:paraId="304242EE"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rPr>
              <w:t>(資通安全管理法施行細則 第4條 第1項 第七點)</w:t>
            </w:r>
          </w:p>
        </w:tc>
      </w:tr>
      <w:tr w:rsidR="00FD1D0D" w:rsidRPr="00FD1D0D" w14:paraId="68490103" w14:textId="77777777" w:rsidTr="00FD1D0D">
        <w:tc>
          <w:tcPr>
            <w:tcW w:w="704" w:type="dxa"/>
          </w:tcPr>
          <w:p w14:paraId="3ACE302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19</w:t>
            </w:r>
          </w:p>
        </w:tc>
        <w:tc>
          <w:tcPr>
            <w:tcW w:w="9150" w:type="dxa"/>
            <w:gridSpan w:val="2"/>
          </w:tcPr>
          <w:p w14:paraId="13193CBB"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甲方對外部網路有進行遠端連線(SSH及RDP)管控，乙方若有</w:t>
            </w:r>
            <w:proofErr w:type="gramStart"/>
            <w:r w:rsidRPr="00FD1D0D">
              <w:rPr>
                <w:rFonts w:ascii="標楷體" w:eastAsia="標楷體" w:hAnsi="標楷體" w:hint="eastAsia"/>
                <w:sz w:val="26"/>
                <w:szCs w:val="26"/>
              </w:rPr>
              <w:t>遠端維</w:t>
            </w:r>
            <w:proofErr w:type="gramEnd"/>
            <w:r w:rsidRPr="00FD1D0D">
              <w:rPr>
                <w:rFonts w:ascii="標楷體" w:eastAsia="標楷體" w:hAnsi="標楷體" w:hint="eastAsia"/>
                <w:sz w:val="26"/>
                <w:szCs w:val="26"/>
              </w:rPr>
              <w:t>運需求，遠端連線應有適宜管理措施，並應配合甲方之資通安全管理措施申請遠端連線，或於校內在委託者監督下進行維運。</w:t>
            </w:r>
          </w:p>
          <w:p w14:paraId="4A3B8423"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遠端存取)</w:t>
            </w:r>
          </w:p>
        </w:tc>
      </w:tr>
      <w:tr w:rsidR="00FD1D0D" w:rsidRPr="00FD1D0D" w14:paraId="173A5CB1" w14:textId="77777777" w:rsidTr="00FD1D0D">
        <w:tc>
          <w:tcPr>
            <w:tcW w:w="704" w:type="dxa"/>
          </w:tcPr>
          <w:p w14:paraId="53B8C92C"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20</w:t>
            </w:r>
          </w:p>
        </w:tc>
        <w:tc>
          <w:tcPr>
            <w:tcW w:w="9150" w:type="dxa"/>
            <w:gridSpan w:val="2"/>
          </w:tcPr>
          <w:p w14:paraId="730A8B33"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經甲方或上層指導單位進行之資通安全監管措施、弱點掃描、web應用程式弱點掃描、滲透測試及</w:t>
            </w:r>
            <w:proofErr w:type="gramStart"/>
            <w:r w:rsidRPr="00FD1D0D">
              <w:rPr>
                <w:rFonts w:ascii="標楷體" w:eastAsia="標楷體" w:hAnsi="標楷體" w:hint="eastAsia"/>
                <w:sz w:val="26"/>
                <w:szCs w:val="26"/>
              </w:rPr>
              <w:t>資安健</w:t>
            </w:r>
            <w:proofErr w:type="gramEnd"/>
            <w:r w:rsidRPr="00FD1D0D">
              <w:rPr>
                <w:rFonts w:ascii="標楷體" w:eastAsia="標楷體" w:hAnsi="標楷體" w:hint="eastAsia"/>
                <w:sz w:val="26"/>
                <w:szCs w:val="26"/>
              </w:rPr>
              <w:t>檢等產出之報告、內外部通報之資訊安全事件及嚴重之CVE弱點，乙方於合約期限內應協助進行修補或加強管控措施。</w:t>
            </w:r>
          </w:p>
          <w:p w14:paraId="768B2B25"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(資通安全管理法施行細則 第4條 第1項 第九點)</w:t>
            </w:r>
          </w:p>
          <w:p w14:paraId="540321F3" w14:textId="77777777" w:rsidR="00FD1D0D" w:rsidRPr="00FD1D0D" w:rsidRDefault="00FD1D0D" w:rsidP="00C21E1D">
            <w:pPr>
              <w:pStyle w:val="TableText"/>
              <w:spacing w:after="0" w:line="400" w:lineRule="exact"/>
              <w:rPr>
                <w:rFonts w:ascii="標楷體" w:eastAsia="標楷體" w:hAnsi="標楷體"/>
                <w:sz w:val="26"/>
                <w:szCs w:val="26"/>
              </w:rPr>
            </w:pPr>
            <w:r w:rsidRPr="00CD1A57">
              <w:rPr>
                <w:rFonts w:ascii="標楷體" w:eastAsia="標楷體" w:hAnsi="標楷體" w:hint="eastAsia"/>
              </w:rPr>
              <w:t>(資通安全責任等級分級辦法附表十 資通防護基準 系統與資訊完整性 漏洞修復)</w:t>
            </w:r>
          </w:p>
        </w:tc>
      </w:tr>
      <w:tr w:rsidR="00FD1D0D" w:rsidRPr="00FD1D0D" w14:paraId="110C21FC" w14:textId="77777777" w:rsidTr="00FD1D0D">
        <w:tc>
          <w:tcPr>
            <w:tcW w:w="704" w:type="dxa"/>
          </w:tcPr>
          <w:p w14:paraId="3502BDFB"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21</w:t>
            </w:r>
          </w:p>
        </w:tc>
        <w:tc>
          <w:tcPr>
            <w:tcW w:w="9150" w:type="dxa"/>
            <w:gridSpan w:val="2"/>
          </w:tcPr>
          <w:p w14:paraId="453F0B3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乙方應提供予</w:t>
            </w:r>
            <w:bookmarkStart w:id="4" w:name="_Hlk164414702"/>
            <w:r w:rsidRPr="00FD1D0D">
              <w:rPr>
                <w:rFonts w:ascii="標楷體" w:eastAsia="標楷體" w:hAnsi="標楷體" w:hint="eastAsia"/>
                <w:sz w:val="26"/>
                <w:szCs w:val="26"/>
              </w:rPr>
              <w:t>業務權責管理單位人員</w:t>
            </w:r>
            <w:bookmarkEnd w:id="4"/>
            <w:r w:rsidRPr="00FD1D0D">
              <w:rPr>
                <w:rFonts w:ascii="標楷體" w:eastAsia="標楷體" w:hAnsi="標楷體" w:hint="eastAsia"/>
                <w:sz w:val="26"/>
                <w:szCs w:val="26"/>
              </w:rPr>
              <w:t>，對於標的設備或軟體適宜的資通安全保護措施。(如、更新修補服務、加密傳輸服務、權限管理…等)</w:t>
            </w:r>
          </w:p>
          <w:p w14:paraId="1E9D3BCE"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系統與資訊完整性)</w:t>
            </w:r>
          </w:p>
        </w:tc>
      </w:tr>
      <w:tr w:rsidR="00FD1D0D" w:rsidRPr="00FD1D0D" w14:paraId="78F9DF59" w14:textId="77777777" w:rsidTr="00FD1D0D">
        <w:tc>
          <w:tcPr>
            <w:tcW w:w="704" w:type="dxa"/>
          </w:tcPr>
          <w:p w14:paraId="1980735A"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22</w:t>
            </w:r>
          </w:p>
        </w:tc>
        <w:tc>
          <w:tcPr>
            <w:tcW w:w="9150" w:type="dxa"/>
            <w:gridSpan w:val="2"/>
          </w:tcPr>
          <w:p w14:paraId="6FD5FD03" w14:textId="77777777" w:rsidR="00FD1D0D" w:rsidRPr="00FD1D0D" w:rsidRDefault="00FD1D0D" w:rsidP="00C21E1D">
            <w:pPr>
              <w:pStyle w:val="TableText"/>
              <w:spacing w:after="0" w:line="400" w:lineRule="exact"/>
              <w:rPr>
                <w:rFonts w:ascii="標楷體" w:eastAsia="標楷體" w:hAnsi="標楷體"/>
                <w:sz w:val="26"/>
                <w:szCs w:val="26"/>
              </w:rPr>
            </w:pPr>
            <w:proofErr w:type="gramStart"/>
            <w:r w:rsidRPr="00FD1D0D">
              <w:rPr>
                <w:rFonts w:ascii="標楷體" w:eastAsia="標楷體" w:hAnsi="標楷體" w:hint="eastAsia"/>
                <w:sz w:val="26"/>
                <w:szCs w:val="26"/>
              </w:rPr>
              <w:t>若資通</w:t>
            </w:r>
            <w:proofErr w:type="gramEnd"/>
            <w:r w:rsidRPr="00FD1D0D">
              <w:rPr>
                <w:rFonts w:ascii="標楷體" w:eastAsia="標楷體" w:hAnsi="標楷體" w:hint="eastAsia"/>
                <w:sz w:val="26"/>
                <w:szCs w:val="26"/>
              </w:rPr>
              <w:t>系統安全等級為「高」者</w:t>
            </w:r>
            <w:proofErr w:type="gramStart"/>
            <w:r w:rsidRPr="00FD1D0D">
              <w:rPr>
                <w:rFonts w:ascii="標楷體" w:eastAsia="標楷體" w:hAnsi="標楷體" w:hint="eastAsia"/>
                <w:sz w:val="26"/>
                <w:szCs w:val="26"/>
              </w:rPr>
              <w:t>或屬甲</w:t>
            </w:r>
            <w:proofErr w:type="gramEnd"/>
            <w:r w:rsidRPr="00FD1D0D">
              <w:rPr>
                <w:rFonts w:ascii="標楷體" w:eastAsia="標楷體" w:hAnsi="標楷體" w:hint="eastAsia"/>
                <w:sz w:val="26"/>
                <w:szCs w:val="26"/>
              </w:rPr>
              <w:t>方「核心業務」，乙方應配合甲方定期進行業務永續運作演練，並針對</w:t>
            </w:r>
            <w:proofErr w:type="gramStart"/>
            <w:r w:rsidRPr="00FD1D0D">
              <w:rPr>
                <w:rFonts w:ascii="標楷體" w:eastAsia="標楷體" w:hAnsi="標楷體" w:hint="eastAsia"/>
                <w:sz w:val="26"/>
                <w:szCs w:val="26"/>
              </w:rPr>
              <w:t>委外標</w:t>
            </w:r>
            <w:proofErr w:type="gramEnd"/>
            <w:r w:rsidRPr="00FD1D0D">
              <w:rPr>
                <w:rFonts w:ascii="標楷體" w:eastAsia="標楷體" w:hAnsi="標楷體" w:hint="eastAsia"/>
                <w:sz w:val="26"/>
                <w:szCs w:val="26"/>
              </w:rPr>
              <w:t>的建立緊急應變計畫，定期進行測試；若該委外案件屬於整體委外者，應以委外系統及資料兩者中最高資訊資產價值衡量演練週期。</w:t>
            </w:r>
          </w:p>
          <w:p w14:paraId="7F585A91"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系統與資訊完整性)</w:t>
            </w:r>
          </w:p>
          <w:p w14:paraId="7B975DE4" w14:textId="77777777" w:rsidR="00FD1D0D" w:rsidRPr="00FD1D0D" w:rsidRDefault="00FD1D0D" w:rsidP="00C21E1D">
            <w:pPr>
              <w:pStyle w:val="TableText"/>
              <w:spacing w:line="400" w:lineRule="exact"/>
              <w:rPr>
                <w:rFonts w:ascii="標楷體" w:eastAsia="標楷體" w:hAnsi="標楷體"/>
                <w:sz w:val="26"/>
                <w:szCs w:val="26"/>
              </w:rPr>
            </w:pPr>
            <w:r w:rsidRPr="00CD1A57">
              <w:rPr>
                <w:rFonts w:ascii="標楷體" w:eastAsia="標楷體" w:hAnsi="標楷體" w:hint="eastAsia"/>
              </w:rPr>
              <w:t>(高等教育深耕計畫-</w:t>
            </w:r>
            <w:proofErr w:type="gramStart"/>
            <w:r w:rsidRPr="00CD1A57">
              <w:rPr>
                <w:rFonts w:ascii="標楷體" w:eastAsia="標楷體" w:hAnsi="標楷體" w:hint="eastAsia"/>
              </w:rPr>
              <w:t>本冊專</w:t>
            </w:r>
            <w:proofErr w:type="gramEnd"/>
            <w:r w:rsidRPr="00CD1A57">
              <w:rPr>
                <w:rFonts w:ascii="標楷體" w:eastAsia="標楷體" w:hAnsi="標楷體" w:hint="eastAsia"/>
              </w:rPr>
              <w:t>章(</w:t>
            </w:r>
            <w:proofErr w:type="gramStart"/>
            <w:r w:rsidRPr="00CD1A57">
              <w:rPr>
                <w:rFonts w:ascii="標楷體" w:eastAsia="標楷體" w:hAnsi="標楷體" w:hint="eastAsia"/>
              </w:rPr>
              <w:t>資安強</w:t>
            </w:r>
            <w:proofErr w:type="gramEnd"/>
            <w:r w:rsidRPr="00CD1A57">
              <w:rPr>
                <w:rFonts w:ascii="標楷體" w:eastAsia="標楷體" w:hAnsi="標楷體" w:hint="eastAsia"/>
              </w:rPr>
              <w:t>化) 控制項1-6業務持續運作演練)</w:t>
            </w:r>
          </w:p>
        </w:tc>
      </w:tr>
      <w:tr w:rsidR="00FD1D0D" w:rsidRPr="00FD1D0D" w14:paraId="06BE497C" w14:textId="77777777" w:rsidTr="00FD1D0D">
        <w:tc>
          <w:tcPr>
            <w:tcW w:w="704" w:type="dxa"/>
          </w:tcPr>
          <w:p w14:paraId="24FA4C59"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23</w:t>
            </w:r>
          </w:p>
        </w:tc>
        <w:tc>
          <w:tcPr>
            <w:tcW w:w="9150" w:type="dxa"/>
            <w:gridSpan w:val="2"/>
          </w:tcPr>
          <w:p w14:paraId="314FC547"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本案系統及各項可經由網路時間校時之設備，應設定與本校時間伺服器定時進行校時。</w:t>
            </w:r>
          </w:p>
          <w:p w14:paraId="5C50118E"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 xml:space="preserve">(資通安全責任等級分級辦法附表十 資通防護基準 事件日誌與可歸責性 </w:t>
            </w:r>
            <w:proofErr w:type="gramStart"/>
            <w:r w:rsidRPr="00CD1A57">
              <w:rPr>
                <w:rFonts w:ascii="標楷體" w:eastAsia="標楷體" w:hAnsi="標楷體" w:hint="eastAsia"/>
              </w:rPr>
              <w:t>時戳及校</w:t>
            </w:r>
            <w:proofErr w:type="gramEnd"/>
            <w:r w:rsidRPr="00CD1A57">
              <w:rPr>
                <w:rFonts w:ascii="標楷體" w:eastAsia="標楷體" w:hAnsi="標楷體" w:hint="eastAsia"/>
              </w:rPr>
              <w:t>時)</w:t>
            </w:r>
          </w:p>
        </w:tc>
      </w:tr>
      <w:tr w:rsidR="00FD1D0D" w:rsidRPr="00FD1D0D" w14:paraId="0B543E5A" w14:textId="77777777" w:rsidTr="00FD1D0D">
        <w:tc>
          <w:tcPr>
            <w:tcW w:w="704" w:type="dxa"/>
          </w:tcPr>
          <w:p w14:paraId="4D15C5CE"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24</w:t>
            </w:r>
          </w:p>
        </w:tc>
        <w:tc>
          <w:tcPr>
            <w:tcW w:w="9150" w:type="dxa"/>
            <w:gridSpan w:val="2"/>
          </w:tcPr>
          <w:p w14:paraId="57524CAC"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本案系統或設備應具身分驗證機制，並應符合「亞洲大學人員資通安全暨個人資料管理辦法」驗證管理要求。</w:t>
            </w:r>
          </w:p>
        </w:tc>
      </w:tr>
      <w:tr w:rsidR="00FD1D0D" w:rsidRPr="00FD1D0D" w14:paraId="44A35C22" w14:textId="77777777" w:rsidTr="00FD1D0D">
        <w:tc>
          <w:tcPr>
            <w:tcW w:w="704" w:type="dxa"/>
          </w:tcPr>
          <w:p w14:paraId="39E8AA5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25</w:t>
            </w:r>
          </w:p>
        </w:tc>
        <w:tc>
          <w:tcPr>
            <w:tcW w:w="8008" w:type="dxa"/>
          </w:tcPr>
          <w:p w14:paraId="2DDB5C17"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委外系統資料、軟體或作業系統最高權限帳號、資料庫最高權限帳號，除合約已另訂管理措施外，應由</w:t>
            </w:r>
            <w:proofErr w:type="gramStart"/>
            <w:r w:rsidRPr="00FD1D0D">
              <w:rPr>
                <w:rFonts w:ascii="標楷體" w:eastAsia="標楷體" w:hAnsi="標楷體" w:hint="eastAsia"/>
                <w:sz w:val="26"/>
                <w:szCs w:val="26"/>
              </w:rPr>
              <w:t>甲方委外</w:t>
            </w:r>
            <w:proofErr w:type="gramEnd"/>
            <w:r w:rsidRPr="00FD1D0D">
              <w:rPr>
                <w:rFonts w:ascii="標楷體" w:eastAsia="標楷體" w:hAnsi="標楷體" w:hint="eastAsia"/>
                <w:sz w:val="26"/>
                <w:szCs w:val="26"/>
              </w:rPr>
              <w:t>權責業務單位系統管理人員保管，特殊情況下未經授權不得授與乙方使用。</w:t>
            </w:r>
          </w:p>
          <w:p w14:paraId="5368B6B2"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color w:val="FF0000"/>
              </w:rPr>
              <w:t>(如系統為廠商專屬系統，且因</w:t>
            </w:r>
            <w:proofErr w:type="gramStart"/>
            <w:r w:rsidRPr="00CD1A57">
              <w:rPr>
                <w:rFonts w:ascii="標楷體" w:eastAsia="標楷體" w:hAnsi="標楷體" w:hint="eastAsia"/>
                <w:color w:val="FF0000"/>
              </w:rPr>
              <w:t>保密及維運</w:t>
            </w:r>
            <w:proofErr w:type="gramEnd"/>
            <w:r w:rsidRPr="00CD1A57">
              <w:rPr>
                <w:rFonts w:ascii="標楷體" w:eastAsia="標楷體" w:hAnsi="標楷體" w:hint="eastAsia"/>
                <w:color w:val="FF0000"/>
              </w:rPr>
              <w:t>所需無法交付最高權限帳號時，可判定為不適用，管理措施並應載明於合約中</w:t>
            </w:r>
            <w:r w:rsidRPr="00CD1A57">
              <w:rPr>
                <w:rFonts w:ascii="標楷體" w:eastAsia="標楷體" w:hAnsi="標楷體" w:hint="eastAsia"/>
              </w:rPr>
              <w:t>)</w:t>
            </w:r>
          </w:p>
          <w:p w14:paraId="7335AA6B" w14:textId="77777777" w:rsidR="00FD1D0D" w:rsidRPr="00FD1D0D" w:rsidRDefault="00FD1D0D" w:rsidP="00C21E1D">
            <w:pPr>
              <w:pStyle w:val="TableText"/>
              <w:spacing w:after="0" w:line="400" w:lineRule="exact"/>
              <w:rPr>
                <w:rFonts w:ascii="標楷體" w:eastAsia="標楷體" w:hAnsi="標楷體"/>
                <w:sz w:val="26"/>
                <w:szCs w:val="26"/>
              </w:rPr>
            </w:pPr>
            <w:r w:rsidRPr="00CD1A57">
              <w:rPr>
                <w:rFonts w:ascii="標楷體" w:eastAsia="標楷體" w:hAnsi="標楷體" w:hint="eastAsia"/>
              </w:rPr>
              <w:t>(資通安全責任等級分級辦法附表十 資通防護基準 存取控制 帳號管理)</w:t>
            </w:r>
          </w:p>
        </w:tc>
        <w:tc>
          <w:tcPr>
            <w:tcW w:w="1142" w:type="dxa"/>
          </w:tcPr>
          <w:p w14:paraId="6CD7D051"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2E5FA099"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25A0DA16"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p w14:paraId="26DB42EE" w14:textId="77777777" w:rsidR="00FD1D0D" w:rsidRPr="00FD1D0D" w:rsidRDefault="00FD1D0D" w:rsidP="00C21E1D">
            <w:pPr>
              <w:pStyle w:val="TableText"/>
              <w:spacing w:line="240" w:lineRule="exact"/>
              <w:rPr>
                <w:rFonts w:ascii="標楷體" w:eastAsia="標楷體" w:hAnsi="標楷體"/>
              </w:rPr>
            </w:pPr>
          </w:p>
        </w:tc>
      </w:tr>
      <w:tr w:rsidR="00FD1D0D" w:rsidRPr="00FD1D0D" w14:paraId="6A7622CE" w14:textId="77777777" w:rsidTr="00FD1D0D">
        <w:tc>
          <w:tcPr>
            <w:tcW w:w="704" w:type="dxa"/>
          </w:tcPr>
          <w:p w14:paraId="4A125C9E"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26</w:t>
            </w:r>
          </w:p>
        </w:tc>
        <w:tc>
          <w:tcPr>
            <w:tcW w:w="8008" w:type="dxa"/>
          </w:tcPr>
          <w:p w14:paraId="3D77F230"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本案系統</w:t>
            </w:r>
            <w:proofErr w:type="gramStart"/>
            <w:r w:rsidRPr="00FD1D0D">
              <w:rPr>
                <w:rFonts w:ascii="標楷體" w:eastAsia="標楷體" w:hAnsi="標楷體" w:hint="eastAsia"/>
                <w:sz w:val="26"/>
                <w:szCs w:val="26"/>
              </w:rPr>
              <w:t>應依資通</w:t>
            </w:r>
            <w:proofErr w:type="gramEnd"/>
            <w:r w:rsidRPr="00FD1D0D">
              <w:rPr>
                <w:rFonts w:ascii="標楷體" w:eastAsia="標楷體" w:hAnsi="標楷體" w:hint="eastAsia"/>
                <w:sz w:val="26"/>
                <w:szCs w:val="26"/>
              </w:rPr>
              <w:t>防護基準辦理記錄事件</w:t>
            </w:r>
          </w:p>
          <w:p w14:paraId="3D92FEA5" w14:textId="77777777" w:rsidR="00FD1D0D" w:rsidRPr="00FD1D0D" w:rsidRDefault="00FD1D0D" w:rsidP="00C30F14">
            <w:pPr>
              <w:pStyle w:val="TableText"/>
              <w:numPr>
                <w:ilvl w:val="0"/>
                <w:numId w:val="20"/>
              </w:numPr>
              <w:spacing w:after="0" w:line="400" w:lineRule="exact"/>
              <w:rPr>
                <w:rFonts w:ascii="標楷體" w:eastAsia="標楷體" w:hAnsi="標楷體"/>
                <w:sz w:val="26"/>
                <w:szCs w:val="26"/>
              </w:rPr>
            </w:pPr>
            <w:r w:rsidRPr="00FD1D0D">
              <w:rPr>
                <w:rFonts w:ascii="標楷體" w:eastAsia="標楷體" w:hAnsi="標楷體" w:hint="eastAsia"/>
                <w:sz w:val="26"/>
                <w:szCs w:val="26"/>
              </w:rPr>
              <w:t>系統應具存取日誌，並保留日誌至少六個月。</w:t>
            </w:r>
          </w:p>
          <w:p w14:paraId="4B3FC64C" w14:textId="77777777" w:rsidR="00FD1D0D" w:rsidRPr="00FD1D0D" w:rsidRDefault="00FD1D0D" w:rsidP="00C30F14">
            <w:pPr>
              <w:pStyle w:val="TableText"/>
              <w:numPr>
                <w:ilvl w:val="0"/>
                <w:numId w:val="20"/>
              </w:numPr>
              <w:spacing w:after="0" w:line="400" w:lineRule="exact"/>
              <w:rPr>
                <w:rFonts w:ascii="標楷體" w:eastAsia="標楷體" w:hAnsi="標楷體"/>
                <w:sz w:val="26"/>
                <w:szCs w:val="26"/>
              </w:rPr>
            </w:pPr>
            <w:r w:rsidRPr="00FD1D0D">
              <w:rPr>
                <w:rFonts w:ascii="標楷體" w:eastAsia="標楷體" w:hAnsi="標楷體" w:hint="eastAsia"/>
                <w:sz w:val="26"/>
                <w:szCs w:val="26"/>
              </w:rPr>
              <w:t>應記錄系統管理者帳號所執行之各項功能。</w:t>
            </w:r>
          </w:p>
          <w:p w14:paraId="68A740F3" w14:textId="77777777" w:rsidR="00FD1D0D" w:rsidRPr="00FD1D0D" w:rsidRDefault="00FD1D0D" w:rsidP="00C30F14">
            <w:pPr>
              <w:pStyle w:val="TableText"/>
              <w:numPr>
                <w:ilvl w:val="0"/>
                <w:numId w:val="20"/>
              </w:numPr>
              <w:spacing w:after="0" w:line="400" w:lineRule="exact"/>
              <w:rPr>
                <w:rFonts w:ascii="標楷體" w:eastAsia="標楷體" w:hAnsi="標楷體"/>
                <w:sz w:val="26"/>
                <w:szCs w:val="26"/>
              </w:rPr>
            </w:pPr>
            <w:r w:rsidRPr="00FD1D0D">
              <w:rPr>
                <w:rFonts w:ascii="標楷體" w:eastAsia="標楷體" w:hAnsi="標楷體" w:hint="eastAsia"/>
                <w:sz w:val="26"/>
                <w:szCs w:val="26"/>
              </w:rPr>
              <w:t>乙方之人員如因作業需求，需對系統進行存取，業務權責單位負責人員應進行記錄與管理。</w:t>
            </w:r>
          </w:p>
          <w:p w14:paraId="7373A754" w14:textId="77777777" w:rsidR="00FD1D0D" w:rsidRPr="00FD1D0D" w:rsidRDefault="00FD1D0D" w:rsidP="00C30F14">
            <w:pPr>
              <w:pStyle w:val="TableText"/>
              <w:numPr>
                <w:ilvl w:val="0"/>
                <w:numId w:val="20"/>
              </w:numPr>
              <w:spacing w:after="0" w:line="400" w:lineRule="exact"/>
              <w:rPr>
                <w:rFonts w:ascii="標楷體" w:eastAsia="標楷體" w:hAnsi="標楷體"/>
                <w:sz w:val="26"/>
                <w:szCs w:val="26"/>
              </w:rPr>
            </w:pPr>
            <w:r w:rsidRPr="00FD1D0D">
              <w:rPr>
                <w:rFonts w:ascii="標楷體" w:eastAsia="標楷體" w:hAnsi="標楷體" w:hint="eastAsia"/>
                <w:sz w:val="26"/>
                <w:szCs w:val="26"/>
              </w:rPr>
              <w:t>資通系統安全等級為中以上時，應定期審查日誌。</w:t>
            </w:r>
          </w:p>
          <w:p w14:paraId="36E747CA"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事件日誌與可歸責性 記錄事件)</w:t>
            </w:r>
          </w:p>
        </w:tc>
        <w:tc>
          <w:tcPr>
            <w:tcW w:w="1142" w:type="dxa"/>
          </w:tcPr>
          <w:p w14:paraId="61B9D70A"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317B7F7D"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69D6A49E"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595E10E0" w14:textId="77777777" w:rsidTr="00FD1D0D">
        <w:tc>
          <w:tcPr>
            <w:tcW w:w="704" w:type="dxa"/>
          </w:tcPr>
          <w:p w14:paraId="512217C5"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27</w:t>
            </w:r>
          </w:p>
        </w:tc>
        <w:tc>
          <w:tcPr>
            <w:tcW w:w="8008" w:type="dxa"/>
          </w:tcPr>
          <w:p w14:paraId="23F6BFBA"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乙方履行合約，應提供使用合法授權軟體及工具 (如必要，須提供可重複驗證之軟體授權證明)，並不得違反智慧財產權之規定，如有違反事情發生，乙方須承擔所有法律責任。</w:t>
            </w:r>
          </w:p>
        </w:tc>
        <w:tc>
          <w:tcPr>
            <w:tcW w:w="1142" w:type="dxa"/>
          </w:tcPr>
          <w:p w14:paraId="4C261045"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6B4B0EC4"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39825E07"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2FD8E716" w14:textId="77777777" w:rsidTr="00FD1D0D">
        <w:tc>
          <w:tcPr>
            <w:tcW w:w="704" w:type="dxa"/>
          </w:tcPr>
          <w:p w14:paraId="08BA5584"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28</w:t>
            </w:r>
          </w:p>
        </w:tc>
        <w:tc>
          <w:tcPr>
            <w:tcW w:w="8008" w:type="dxa"/>
          </w:tcPr>
          <w:p w14:paraId="6F6F714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受委託業務相關資料的傳輸應保持機密性與完整性。(如、加密傳輸)</w:t>
            </w:r>
          </w:p>
        </w:tc>
        <w:tc>
          <w:tcPr>
            <w:tcW w:w="1142" w:type="dxa"/>
          </w:tcPr>
          <w:p w14:paraId="2158D5AF"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680A52D8"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6F19121D"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54D5079A" w14:textId="77777777" w:rsidTr="00FD1D0D">
        <w:tc>
          <w:tcPr>
            <w:tcW w:w="704" w:type="dxa"/>
          </w:tcPr>
          <w:p w14:paraId="2F25F6E8" w14:textId="77777777" w:rsidR="00FD1D0D" w:rsidRPr="00FD1D0D" w:rsidRDefault="00FD1D0D" w:rsidP="00C21E1D">
            <w:pPr>
              <w:widowControl/>
              <w:spacing w:line="400" w:lineRule="exact"/>
              <w:rPr>
                <w:rFonts w:ascii="標楷體" w:eastAsia="標楷體" w:hAnsi="標楷體"/>
                <w:sz w:val="26"/>
                <w:szCs w:val="26"/>
              </w:rPr>
            </w:pPr>
            <w:r w:rsidRPr="00FD1D0D">
              <w:rPr>
                <w:rFonts w:ascii="標楷體" w:eastAsia="標楷體" w:hAnsi="標楷體" w:hint="eastAsia"/>
                <w:sz w:val="26"/>
                <w:szCs w:val="26"/>
              </w:rPr>
              <w:t>29</w:t>
            </w:r>
          </w:p>
        </w:tc>
        <w:tc>
          <w:tcPr>
            <w:tcW w:w="8008" w:type="dxa"/>
          </w:tcPr>
          <w:p w14:paraId="5E7DF9CC"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乙方應提供與設備或軟體之架構、操作、管理、維護等相關之操作</w:t>
            </w:r>
            <w:r w:rsidRPr="00FD1D0D">
              <w:rPr>
                <w:rFonts w:ascii="標楷體" w:eastAsia="標楷體" w:hAnsi="標楷體" w:hint="eastAsia"/>
                <w:sz w:val="26"/>
                <w:szCs w:val="26"/>
              </w:rPr>
              <w:lastRenderedPageBreak/>
              <w:t>手冊、文件與技術支援，如必要亦應提供教育訓練課程。</w:t>
            </w:r>
          </w:p>
          <w:p w14:paraId="21E4E6F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本案設備或軟體與既有設備或系統做連結時，宜有文件載明</w:t>
            </w:r>
            <w:proofErr w:type="gramStart"/>
            <w:r w:rsidRPr="00FD1D0D">
              <w:rPr>
                <w:rFonts w:ascii="標楷體" w:eastAsia="標楷體" w:hAnsi="標楷體" w:hint="eastAsia"/>
                <w:sz w:val="26"/>
                <w:szCs w:val="26"/>
              </w:rPr>
              <w:t>維運標的</w:t>
            </w:r>
            <w:proofErr w:type="gramEnd"/>
            <w:r w:rsidRPr="00FD1D0D">
              <w:rPr>
                <w:rFonts w:ascii="標楷體" w:eastAsia="標楷體" w:hAnsi="標楷體" w:hint="eastAsia"/>
                <w:sz w:val="26"/>
                <w:szCs w:val="26"/>
              </w:rPr>
              <w:t>詳細資訊，包含直接或間接處理之個資項目、權限管理、系統軟硬體規格、複數標</w:t>
            </w:r>
            <w:proofErr w:type="gramStart"/>
            <w:r w:rsidRPr="00FD1D0D">
              <w:rPr>
                <w:rFonts w:ascii="標楷體" w:eastAsia="標楷體" w:hAnsi="標楷體" w:hint="eastAsia"/>
                <w:sz w:val="26"/>
                <w:szCs w:val="26"/>
              </w:rPr>
              <w:t>的間的關</w:t>
            </w:r>
            <w:proofErr w:type="gramEnd"/>
            <w:r w:rsidRPr="00FD1D0D">
              <w:rPr>
                <w:rFonts w:ascii="標楷體" w:eastAsia="標楷體" w:hAnsi="標楷體" w:hint="eastAsia"/>
                <w:sz w:val="26"/>
                <w:szCs w:val="26"/>
              </w:rPr>
              <w:t>係圖、加密措施、網路區隔措施</w:t>
            </w:r>
            <w:proofErr w:type="gramStart"/>
            <w:r w:rsidRPr="00FD1D0D">
              <w:rPr>
                <w:rFonts w:ascii="標楷體" w:eastAsia="標楷體" w:hAnsi="標楷體" w:hint="eastAsia"/>
                <w:sz w:val="26"/>
                <w:szCs w:val="26"/>
              </w:rPr>
              <w:t>等資安相</w:t>
            </w:r>
            <w:proofErr w:type="gramEnd"/>
            <w:r w:rsidRPr="00FD1D0D">
              <w:rPr>
                <w:rFonts w:ascii="標楷體" w:eastAsia="標楷體" w:hAnsi="標楷體" w:hint="eastAsia"/>
                <w:sz w:val="26"/>
                <w:szCs w:val="26"/>
              </w:rPr>
              <w:t>關維運管理項目。</w:t>
            </w:r>
          </w:p>
        </w:tc>
        <w:tc>
          <w:tcPr>
            <w:tcW w:w="1142" w:type="dxa"/>
          </w:tcPr>
          <w:p w14:paraId="657C919A"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lastRenderedPageBreak/>
              <w:t>□適用</w:t>
            </w:r>
          </w:p>
          <w:p w14:paraId="76EAA9EB"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lastRenderedPageBreak/>
              <w:t>□不適用</w:t>
            </w:r>
          </w:p>
          <w:p w14:paraId="23858892"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6BCA377D" w14:textId="77777777" w:rsidTr="00FD1D0D">
        <w:tc>
          <w:tcPr>
            <w:tcW w:w="704" w:type="dxa"/>
          </w:tcPr>
          <w:p w14:paraId="0B91927D"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30</w:t>
            </w:r>
          </w:p>
        </w:tc>
        <w:tc>
          <w:tcPr>
            <w:tcW w:w="8008" w:type="dxa"/>
          </w:tcPr>
          <w:p w14:paraId="6AAD7C55"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本案應包含設備安裝使用之作業系統、使用工具平台之資通安全保護維運管理。</w:t>
            </w:r>
          </w:p>
          <w:p w14:paraId="1C87A831" w14:textId="77777777" w:rsidR="00FD1D0D" w:rsidRPr="00FD1D0D" w:rsidRDefault="00FD1D0D" w:rsidP="00C30F14">
            <w:pPr>
              <w:pStyle w:val="TableText"/>
              <w:numPr>
                <w:ilvl w:val="0"/>
                <w:numId w:val="22"/>
              </w:numPr>
              <w:spacing w:after="0" w:line="400" w:lineRule="exact"/>
              <w:rPr>
                <w:rFonts w:ascii="標楷體" w:eastAsia="標楷體" w:hAnsi="標楷體"/>
                <w:sz w:val="26"/>
                <w:szCs w:val="26"/>
              </w:rPr>
            </w:pPr>
            <w:r w:rsidRPr="00FD1D0D">
              <w:rPr>
                <w:rFonts w:ascii="標楷體" w:eastAsia="標楷體" w:hAnsi="標楷體" w:hint="eastAsia"/>
                <w:sz w:val="26"/>
                <w:szCs w:val="26"/>
              </w:rPr>
              <w:t>乙方應於合約期間內，提供本案系統、系統外掛(</w:t>
            </w:r>
            <w:r w:rsidRPr="00FD1D0D">
              <w:rPr>
                <w:rFonts w:ascii="標楷體" w:eastAsia="標楷體" w:hAnsi="標楷體"/>
                <w:sz w:val="26"/>
                <w:szCs w:val="26"/>
              </w:rPr>
              <w:t>plugins)</w:t>
            </w:r>
            <w:r w:rsidRPr="00FD1D0D">
              <w:rPr>
                <w:rFonts w:ascii="標楷體" w:eastAsia="標楷體" w:hAnsi="標楷體" w:hint="eastAsia"/>
                <w:sz w:val="26"/>
                <w:szCs w:val="26"/>
              </w:rPr>
              <w:t>、作業系統及附加工具的維運與安全性更新作業。若系統包含自建「資料庫」，應一併納入維運管理。</w:t>
            </w:r>
          </w:p>
          <w:p w14:paraId="1B4C1514" w14:textId="77777777" w:rsidR="00FD1D0D" w:rsidRPr="00FD1D0D" w:rsidRDefault="00FD1D0D" w:rsidP="00C30F14">
            <w:pPr>
              <w:pStyle w:val="TableText"/>
              <w:numPr>
                <w:ilvl w:val="0"/>
                <w:numId w:val="22"/>
              </w:numPr>
              <w:spacing w:after="0" w:line="400" w:lineRule="exact"/>
              <w:rPr>
                <w:rFonts w:ascii="標楷體" w:eastAsia="標楷體" w:hAnsi="標楷體"/>
                <w:sz w:val="26"/>
                <w:szCs w:val="26"/>
              </w:rPr>
            </w:pPr>
            <w:r w:rsidRPr="00FD1D0D">
              <w:rPr>
                <w:rFonts w:ascii="標楷體" w:eastAsia="標楷體" w:hAnsi="標楷體" w:hint="eastAsia"/>
                <w:sz w:val="26"/>
                <w:szCs w:val="26"/>
              </w:rPr>
              <w:t>若因資訊技術及安全性問題，需進行平台升級或轉移等相關作業，乙方應協助業務權責單位規劃改善，其改善規劃若超出本合約維運範圍者得另案執行。</w:t>
            </w:r>
          </w:p>
          <w:p w14:paraId="50D1595C"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color w:val="FF0000"/>
              </w:rPr>
              <w:t>(因資訊技術及安全性問題的變更轉移，如WINDOWS SERVER 2012 EOL須更新為更新版本時的資料及應用程式轉移，委外廠商應協助規劃升級，所需相關經費及資源，可不包含在本合約範圍內辦理。)</w:t>
            </w:r>
          </w:p>
        </w:tc>
        <w:tc>
          <w:tcPr>
            <w:tcW w:w="1142" w:type="dxa"/>
          </w:tcPr>
          <w:p w14:paraId="0A5E0800"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546598DA"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58A5CD84"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bl>
    <w:p w14:paraId="47BF9DE3" w14:textId="28E560F4" w:rsidR="00FD1D0D" w:rsidRPr="00CD1A57" w:rsidRDefault="00CD1A57" w:rsidP="00FD1D0D">
      <w:pPr>
        <w:widowControl/>
        <w:spacing w:line="400" w:lineRule="exact"/>
        <w:rPr>
          <w:rFonts w:ascii="標楷體" w:eastAsia="標楷體" w:hAnsi="標楷體" w:cs="Arial"/>
          <w:sz w:val="20"/>
          <w:szCs w:val="20"/>
        </w:rPr>
      </w:pPr>
      <w:r w:rsidRPr="00CD1A57">
        <w:rPr>
          <w:rFonts w:ascii="標楷體" w:eastAsia="標楷體" w:hAnsi="標楷體" w:hint="eastAsia"/>
          <w:color w:val="FF0000"/>
          <w:sz w:val="20"/>
          <w:szCs w:val="20"/>
        </w:rPr>
        <w:t>(本案非「客製化功能套裝軟體」或非「委外開發系統」項目時， 31-41項次可刪除。)</w:t>
      </w:r>
    </w:p>
    <w:tbl>
      <w:tblPr>
        <w:tblStyle w:val="a7"/>
        <w:tblW w:w="0" w:type="auto"/>
        <w:tblLook w:val="04A0" w:firstRow="1" w:lastRow="0" w:firstColumn="1" w:lastColumn="0" w:noHBand="0" w:noVBand="1"/>
      </w:tblPr>
      <w:tblGrid>
        <w:gridCol w:w="697"/>
        <w:gridCol w:w="8018"/>
        <w:gridCol w:w="1139"/>
      </w:tblGrid>
      <w:tr w:rsidR="00FD1D0D" w:rsidRPr="00FD1D0D" w14:paraId="4277E899" w14:textId="77777777" w:rsidTr="00C21E1D">
        <w:tc>
          <w:tcPr>
            <w:tcW w:w="10082" w:type="dxa"/>
            <w:gridSpan w:val="3"/>
          </w:tcPr>
          <w:p w14:paraId="1D18E176" w14:textId="77777777" w:rsidR="00FD1D0D" w:rsidRPr="00FD1D0D" w:rsidRDefault="00FD1D0D" w:rsidP="00C21E1D">
            <w:pPr>
              <w:pStyle w:val="TableText"/>
              <w:spacing w:line="400" w:lineRule="exact"/>
              <w:rPr>
                <w:rFonts w:ascii="標楷體" w:eastAsia="標楷體" w:hAnsi="標楷體"/>
                <w:b/>
                <w:bCs/>
                <w:sz w:val="26"/>
                <w:szCs w:val="26"/>
              </w:rPr>
            </w:pPr>
            <w:r w:rsidRPr="00FD1D0D">
              <w:rPr>
                <w:rFonts w:ascii="標楷體" w:eastAsia="標楷體" w:hAnsi="標楷體" w:hint="eastAsia"/>
                <w:b/>
                <w:bCs/>
                <w:sz w:val="26"/>
                <w:szCs w:val="26"/>
              </w:rPr>
              <w:t>本案為「客製化功能套裝軟體」或「委外開發系統」時，增列下列安全控制事項</w:t>
            </w:r>
          </w:p>
          <w:p w14:paraId="5E8E3718"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□應用系統委外開發服務。</w:t>
            </w:r>
          </w:p>
          <w:p w14:paraId="10E47BA6" w14:textId="77777777" w:rsidR="00FD1D0D" w:rsidRPr="00FD1D0D" w:rsidRDefault="00FD1D0D" w:rsidP="00C21E1D">
            <w:pPr>
              <w:pStyle w:val="TableText"/>
              <w:spacing w:line="400" w:lineRule="exact"/>
              <w:rPr>
                <w:rFonts w:ascii="標楷體" w:eastAsia="標楷體" w:hAnsi="標楷體"/>
                <w:color w:val="FF0000"/>
                <w:sz w:val="26"/>
                <w:szCs w:val="26"/>
              </w:rPr>
            </w:pPr>
            <w:r w:rsidRPr="00FD1D0D">
              <w:rPr>
                <w:rFonts w:ascii="標楷體" w:eastAsia="標楷體" w:hAnsi="標楷體" w:hint="eastAsia"/>
                <w:sz w:val="26"/>
                <w:szCs w:val="26"/>
              </w:rPr>
              <w:t>□應用系統套裝軟體客制化服務。</w:t>
            </w:r>
          </w:p>
          <w:p w14:paraId="2868404F"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color w:val="FF0000"/>
              </w:rPr>
              <w:t>(當項次條文由雙方評估判定為不適用及附註調整時，應於合約內說明原因。)</w:t>
            </w:r>
          </w:p>
        </w:tc>
      </w:tr>
      <w:tr w:rsidR="00FD1D0D" w:rsidRPr="00FD1D0D" w14:paraId="2DAE0840" w14:textId="77777777" w:rsidTr="00C21E1D">
        <w:tc>
          <w:tcPr>
            <w:tcW w:w="704" w:type="dxa"/>
            <w:vAlign w:val="center"/>
          </w:tcPr>
          <w:p w14:paraId="0D22FD84" w14:textId="77777777" w:rsidR="00FD1D0D" w:rsidRPr="00FD1D0D" w:rsidRDefault="00FD1D0D" w:rsidP="00C21E1D">
            <w:pPr>
              <w:pStyle w:val="TableText"/>
              <w:spacing w:line="400" w:lineRule="exact"/>
              <w:jc w:val="center"/>
              <w:rPr>
                <w:rFonts w:ascii="標楷體" w:eastAsia="標楷體" w:hAnsi="標楷體"/>
                <w:sz w:val="24"/>
                <w:szCs w:val="24"/>
              </w:rPr>
            </w:pPr>
            <w:r w:rsidRPr="00FD1D0D">
              <w:rPr>
                <w:rFonts w:ascii="標楷體" w:eastAsia="標楷體" w:hAnsi="標楷體" w:hint="eastAsia"/>
                <w:b/>
                <w:bCs/>
                <w:sz w:val="24"/>
                <w:szCs w:val="24"/>
              </w:rPr>
              <w:t>項次</w:t>
            </w:r>
          </w:p>
        </w:tc>
        <w:tc>
          <w:tcPr>
            <w:tcW w:w="8222" w:type="dxa"/>
            <w:vAlign w:val="center"/>
          </w:tcPr>
          <w:p w14:paraId="126472D1" w14:textId="77777777" w:rsidR="00FD1D0D" w:rsidRPr="00FD1D0D" w:rsidRDefault="00FD1D0D" w:rsidP="00C21E1D">
            <w:pPr>
              <w:pStyle w:val="TableText"/>
              <w:spacing w:after="0" w:line="400" w:lineRule="exact"/>
              <w:jc w:val="center"/>
              <w:rPr>
                <w:rFonts w:ascii="標楷體" w:eastAsia="標楷體" w:hAnsi="標楷體"/>
                <w:sz w:val="24"/>
                <w:szCs w:val="24"/>
              </w:rPr>
            </w:pPr>
            <w:r w:rsidRPr="00FD1D0D">
              <w:rPr>
                <w:rFonts w:ascii="標楷體" w:eastAsia="標楷體" w:hAnsi="標楷體" w:hint="eastAsia"/>
                <w:b/>
                <w:bCs/>
                <w:sz w:val="24"/>
                <w:szCs w:val="24"/>
              </w:rPr>
              <w:t>內容</w:t>
            </w:r>
          </w:p>
        </w:tc>
        <w:tc>
          <w:tcPr>
            <w:tcW w:w="1156" w:type="dxa"/>
            <w:vAlign w:val="center"/>
          </w:tcPr>
          <w:p w14:paraId="329588CE" w14:textId="77777777" w:rsidR="00FD1D0D" w:rsidRPr="00FD1D0D" w:rsidRDefault="00FD1D0D" w:rsidP="00C21E1D">
            <w:pPr>
              <w:pStyle w:val="TableText"/>
              <w:spacing w:line="400" w:lineRule="exact"/>
              <w:jc w:val="center"/>
              <w:rPr>
                <w:rFonts w:ascii="標楷體" w:eastAsia="標楷體" w:hAnsi="標楷體"/>
                <w:sz w:val="24"/>
                <w:szCs w:val="24"/>
              </w:rPr>
            </w:pPr>
            <w:r w:rsidRPr="00FD1D0D">
              <w:rPr>
                <w:rFonts w:ascii="標楷體" w:eastAsia="標楷體" w:hAnsi="標楷體" w:hint="eastAsia"/>
                <w:b/>
                <w:bCs/>
                <w:sz w:val="24"/>
                <w:szCs w:val="24"/>
              </w:rPr>
              <w:t>適用性</w:t>
            </w:r>
          </w:p>
        </w:tc>
      </w:tr>
      <w:tr w:rsidR="00FD1D0D" w:rsidRPr="00FD1D0D" w14:paraId="5CFA8701" w14:textId="77777777" w:rsidTr="00C21E1D">
        <w:tc>
          <w:tcPr>
            <w:tcW w:w="704" w:type="dxa"/>
          </w:tcPr>
          <w:p w14:paraId="087F48A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31</w:t>
            </w:r>
          </w:p>
        </w:tc>
        <w:tc>
          <w:tcPr>
            <w:tcW w:w="9378" w:type="dxa"/>
            <w:gridSpan w:val="2"/>
          </w:tcPr>
          <w:p w14:paraId="1614155A"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受託業務包括客</w:t>
            </w:r>
            <w:proofErr w:type="gramStart"/>
            <w:r w:rsidRPr="00FD1D0D">
              <w:rPr>
                <w:rFonts w:ascii="標楷體" w:eastAsia="標楷體" w:hAnsi="標楷體" w:hint="eastAsia"/>
                <w:sz w:val="26"/>
                <w:szCs w:val="26"/>
              </w:rPr>
              <w:t>製化資通</w:t>
            </w:r>
            <w:proofErr w:type="gramEnd"/>
            <w:r w:rsidRPr="00FD1D0D">
              <w:rPr>
                <w:rFonts w:ascii="標楷體" w:eastAsia="標楷體" w:hAnsi="標楷體" w:hint="eastAsia"/>
                <w:sz w:val="26"/>
                <w:szCs w:val="26"/>
              </w:rPr>
              <w:t>系統開發者，</w:t>
            </w:r>
            <w:r w:rsidRPr="00FD1D0D">
              <w:rPr>
                <w:rFonts w:ascii="標楷體" w:eastAsia="標楷體" w:hAnsi="標楷體" w:hint="eastAsia"/>
                <w:sz w:val="26"/>
                <w:szCs w:val="26"/>
                <w:u w:val="single"/>
              </w:rPr>
              <w:t>受託者應</w:t>
            </w:r>
            <w:proofErr w:type="gramStart"/>
            <w:r w:rsidRPr="00FD1D0D">
              <w:rPr>
                <w:rFonts w:ascii="標楷體" w:eastAsia="標楷體" w:hAnsi="標楷體" w:hint="eastAsia"/>
                <w:sz w:val="26"/>
                <w:szCs w:val="26"/>
                <w:u w:val="single"/>
              </w:rPr>
              <w:t>提供該資</w:t>
            </w:r>
            <w:proofErr w:type="gramEnd"/>
            <w:r w:rsidRPr="00FD1D0D">
              <w:rPr>
                <w:rFonts w:ascii="標楷體" w:eastAsia="標楷體" w:hAnsi="標楷體" w:hint="eastAsia"/>
                <w:sz w:val="26"/>
                <w:szCs w:val="26"/>
                <w:u w:val="single"/>
              </w:rPr>
              <w:t>通系統之安全性檢測證明</w:t>
            </w:r>
            <w:r w:rsidRPr="00FD1D0D">
              <w:rPr>
                <w:rFonts w:ascii="標楷體" w:eastAsia="標楷體" w:hAnsi="標楷體" w:hint="eastAsia"/>
                <w:sz w:val="26"/>
                <w:szCs w:val="26"/>
              </w:rPr>
              <w:t>；</w:t>
            </w:r>
            <w:proofErr w:type="gramStart"/>
            <w:r w:rsidRPr="00FD1D0D">
              <w:rPr>
                <w:rFonts w:ascii="標楷體" w:eastAsia="標楷體" w:hAnsi="標楷體" w:hint="eastAsia"/>
                <w:sz w:val="26"/>
                <w:szCs w:val="26"/>
              </w:rPr>
              <w:t>該資通</w:t>
            </w:r>
            <w:proofErr w:type="gramEnd"/>
            <w:r w:rsidRPr="00FD1D0D">
              <w:rPr>
                <w:rFonts w:ascii="標楷體" w:eastAsia="標楷體" w:hAnsi="標楷體" w:hint="eastAsia"/>
                <w:sz w:val="26"/>
                <w:szCs w:val="26"/>
              </w:rPr>
              <w:t>系統屬委託機關之核心資通系統，或委託金額達新臺幣一千萬元以上者，委託機關應自行或另行委託第三方進行安全性檢測；涉及利用非受託者自行開發之系統或資源者，並應標示非自行開發之內容與其來源及提供授權證明。</w:t>
            </w:r>
          </w:p>
          <w:p w14:paraId="1B83E4E1" w14:textId="77777777" w:rsidR="00FD1D0D" w:rsidRPr="00FD1D0D" w:rsidRDefault="00FD1D0D" w:rsidP="00C30F14">
            <w:pPr>
              <w:pStyle w:val="TableText"/>
              <w:numPr>
                <w:ilvl w:val="0"/>
                <w:numId w:val="21"/>
              </w:numPr>
              <w:spacing w:after="0" w:line="400" w:lineRule="exact"/>
              <w:rPr>
                <w:rFonts w:ascii="標楷體" w:eastAsia="標楷體" w:hAnsi="標楷體"/>
                <w:sz w:val="26"/>
                <w:szCs w:val="26"/>
              </w:rPr>
            </w:pPr>
            <w:r w:rsidRPr="00FD1D0D">
              <w:rPr>
                <w:rFonts w:ascii="標楷體" w:eastAsia="標楷體" w:hAnsi="標楷體" w:hint="eastAsia"/>
                <w:sz w:val="26"/>
                <w:szCs w:val="26"/>
              </w:rPr>
              <w:t>本案結案前應提供「系統」或「客制化功能」部分之安全性檢測證明。</w:t>
            </w:r>
            <w:r w:rsidRPr="00FD1D0D">
              <w:rPr>
                <w:rFonts w:ascii="標楷體" w:eastAsia="標楷體" w:hAnsi="標楷體"/>
                <w:sz w:val="26"/>
                <w:szCs w:val="26"/>
              </w:rPr>
              <w:br/>
            </w:r>
            <w:r w:rsidRPr="00CD1A57">
              <w:rPr>
                <w:rFonts w:ascii="標楷體" w:eastAsia="標楷體" w:hAnsi="標楷體" w:hint="eastAsia"/>
                <w:color w:val="FF0000"/>
              </w:rPr>
              <w:t>(如、「網站應用程式弱點掃描報告」、「主機弱點掃描報告」。)</w:t>
            </w:r>
          </w:p>
          <w:p w14:paraId="2DF054A5" w14:textId="77777777" w:rsidR="00FD1D0D" w:rsidRPr="00FD1D0D" w:rsidRDefault="00FD1D0D" w:rsidP="00C30F14">
            <w:pPr>
              <w:pStyle w:val="TableText"/>
              <w:numPr>
                <w:ilvl w:val="0"/>
                <w:numId w:val="21"/>
              </w:numPr>
              <w:spacing w:after="0" w:line="400" w:lineRule="exact"/>
              <w:rPr>
                <w:rFonts w:ascii="標楷體" w:eastAsia="標楷體" w:hAnsi="標楷體"/>
                <w:color w:val="FF0000"/>
                <w:sz w:val="26"/>
                <w:szCs w:val="26"/>
              </w:rPr>
            </w:pPr>
            <w:r w:rsidRPr="00FD1D0D">
              <w:rPr>
                <w:rFonts w:ascii="標楷體" w:eastAsia="標楷體" w:hAnsi="標楷體" w:hint="eastAsia"/>
                <w:sz w:val="26"/>
                <w:szCs w:val="26"/>
              </w:rPr>
              <w:t>資通系統安全等級為「高」者或屬本校「核心系統」，需提供「</w:t>
            </w:r>
            <w:proofErr w:type="gramStart"/>
            <w:r w:rsidRPr="00FD1D0D">
              <w:rPr>
                <w:rFonts w:ascii="標楷體" w:eastAsia="標楷體" w:hAnsi="標楷體" w:hint="eastAsia"/>
                <w:sz w:val="26"/>
                <w:szCs w:val="26"/>
              </w:rPr>
              <w:t>源碼檢測</w:t>
            </w:r>
            <w:proofErr w:type="gramEnd"/>
            <w:r w:rsidRPr="00FD1D0D">
              <w:rPr>
                <w:rFonts w:ascii="標楷體" w:eastAsia="標楷體" w:hAnsi="標楷體" w:hint="eastAsia"/>
                <w:sz w:val="26"/>
                <w:szCs w:val="26"/>
              </w:rPr>
              <w:t>報告」</w:t>
            </w:r>
            <w:r w:rsidRPr="00FD1D0D">
              <w:rPr>
                <w:rFonts w:ascii="標楷體" w:eastAsia="標楷體" w:hAnsi="標楷體" w:hint="eastAsia"/>
                <w:color w:val="FF0000"/>
                <w:sz w:val="26"/>
                <w:szCs w:val="26"/>
              </w:rPr>
              <w:t>。</w:t>
            </w:r>
          </w:p>
          <w:p w14:paraId="77EC0DA9"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rPr>
              <w:t>(資通安全管理法施行細則 第4條 第1項 第五點)</w:t>
            </w:r>
          </w:p>
          <w:p w14:paraId="35D516CA"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rPr>
              <w:t>(資通安全責任等級分級辦法附表十 資通防護基準 系統與服務獲得)</w:t>
            </w:r>
          </w:p>
          <w:p w14:paraId="4AD809BD" w14:textId="77777777" w:rsidR="00FD1D0D" w:rsidRPr="00FD1D0D" w:rsidRDefault="00FD1D0D" w:rsidP="00C21E1D">
            <w:pPr>
              <w:pStyle w:val="TableText"/>
              <w:spacing w:line="400" w:lineRule="exact"/>
              <w:rPr>
                <w:rFonts w:ascii="標楷體" w:eastAsia="標楷體" w:hAnsi="標楷體"/>
                <w:sz w:val="26"/>
                <w:szCs w:val="26"/>
              </w:rPr>
            </w:pPr>
            <w:r w:rsidRPr="00CD1A57">
              <w:rPr>
                <w:rFonts w:ascii="標楷體" w:eastAsia="標楷體" w:hAnsi="標楷體" w:hint="eastAsia"/>
              </w:rPr>
              <w:lastRenderedPageBreak/>
              <w:t>(資通安全責任等級分級辦法附表十 資通防護基準 系統與資訊完整性)</w:t>
            </w:r>
          </w:p>
        </w:tc>
      </w:tr>
      <w:tr w:rsidR="00FD1D0D" w:rsidRPr="00FD1D0D" w14:paraId="2C360AA8" w14:textId="77777777" w:rsidTr="00C21E1D">
        <w:tc>
          <w:tcPr>
            <w:tcW w:w="704" w:type="dxa"/>
          </w:tcPr>
          <w:p w14:paraId="121A080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32</w:t>
            </w:r>
          </w:p>
        </w:tc>
        <w:tc>
          <w:tcPr>
            <w:tcW w:w="9378" w:type="dxa"/>
            <w:gridSpan w:val="2"/>
          </w:tcPr>
          <w:p w14:paraId="0BB3E0FF"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「系統」或「客制化功能」應評估會直接、間接進行蒐集、處理或利用之個人資料項目，並由甲方委託業務權責單位確認後執行，並應協助進行系統所應提供之個人資料保護相關事宜。(如、</w:t>
            </w:r>
            <w:proofErr w:type="gramStart"/>
            <w:r w:rsidRPr="00FD1D0D">
              <w:rPr>
                <w:rFonts w:ascii="標楷體" w:eastAsia="標楷體" w:hAnsi="標楷體" w:hint="eastAsia"/>
                <w:sz w:val="26"/>
                <w:szCs w:val="26"/>
              </w:rPr>
              <w:t>個</w:t>
            </w:r>
            <w:proofErr w:type="gramEnd"/>
            <w:r w:rsidRPr="00FD1D0D">
              <w:rPr>
                <w:rFonts w:ascii="標楷體" w:eastAsia="標楷體" w:hAnsi="標楷體" w:hint="eastAsia"/>
                <w:sz w:val="26"/>
                <w:szCs w:val="26"/>
              </w:rPr>
              <w:t>資宣告)</w:t>
            </w:r>
          </w:p>
          <w:p w14:paraId="0ECB5D4C"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w:t>
            </w:r>
            <w:proofErr w:type="gramStart"/>
            <w:r w:rsidRPr="00CD1A57">
              <w:rPr>
                <w:rFonts w:ascii="標楷體" w:eastAsia="標楷體" w:hAnsi="標楷體" w:hint="eastAsia"/>
              </w:rPr>
              <w:t>本項同項次</w:t>
            </w:r>
            <w:proofErr w:type="gramEnd"/>
            <w:r w:rsidRPr="00CD1A57">
              <w:rPr>
                <w:rFonts w:ascii="標楷體" w:eastAsia="標楷體" w:hAnsi="標楷體" w:hint="eastAsia"/>
              </w:rPr>
              <w:t>4評估內容，應將相關個資保護事宜加入系統)</w:t>
            </w:r>
          </w:p>
          <w:p w14:paraId="2AC6EB1A" w14:textId="77777777" w:rsidR="00FD1D0D" w:rsidRPr="00FD1D0D" w:rsidRDefault="00FD1D0D" w:rsidP="00C21E1D">
            <w:pPr>
              <w:pStyle w:val="TableText"/>
              <w:spacing w:after="0" w:line="400" w:lineRule="exact"/>
              <w:rPr>
                <w:rFonts w:ascii="標楷體" w:eastAsia="標楷體" w:hAnsi="標楷體"/>
                <w:sz w:val="26"/>
                <w:szCs w:val="26"/>
              </w:rPr>
            </w:pPr>
            <w:r w:rsidRPr="00CD1A57">
              <w:rPr>
                <w:rFonts w:ascii="標楷體" w:eastAsia="標楷體" w:hAnsi="標楷體" w:hint="eastAsia"/>
              </w:rPr>
              <w:t>(個人資料保護法施行細則 第8條 第1項 及 第2項)</w:t>
            </w:r>
          </w:p>
        </w:tc>
      </w:tr>
      <w:tr w:rsidR="00FD1D0D" w:rsidRPr="00FD1D0D" w14:paraId="4681F366" w14:textId="77777777" w:rsidTr="00C21E1D">
        <w:tc>
          <w:tcPr>
            <w:tcW w:w="704" w:type="dxa"/>
          </w:tcPr>
          <w:p w14:paraId="30438A13"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33</w:t>
            </w:r>
          </w:p>
        </w:tc>
        <w:tc>
          <w:tcPr>
            <w:tcW w:w="8222" w:type="dxa"/>
          </w:tcPr>
          <w:p w14:paraId="2A14D9D7"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系統若委由乙方開發，乙方應提供完整之系統架構說明、系統分析設計、資料庫欄位設計、安全風險評估等相關文件，經由甲方委託業務權責單位確認後方能執行。</w:t>
            </w:r>
          </w:p>
          <w:p w14:paraId="7CF5C5E6"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系統與服務獲得)</w:t>
            </w:r>
          </w:p>
        </w:tc>
        <w:tc>
          <w:tcPr>
            <w:tcW w:w="1156" w:type="dxa"/>
          </w:tcPr>
          <w:p w14:paraId="7BB5FC9E"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0FA9212D"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666A84DA"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p w14:paraId="1F77804E" w14:textId="77777777" w:rsidR="00FD1D0D" w:rsidRPr="00FD1D0D" w:rsidRDefault="00FD1D0D" w:rsidP="00C21E1D">
            <w:pPr>
              <w:pStyle w:val="TableText"/>
              <w:spacing w:line="400" w:lineRule="exact"/>
              <w:rPr>
                <w:rFonts w:ascii="標楷體" w:eastAsia="標楷體" w:hAnsi="標楷體"/>
              </w:rPr>
            </w:pPr>
          </w:p>
        </w:tc>
      </w:tr>
      <w:tr w:rsidR="00FD1D0D" w:rsidRPr="00FD1D0D" w14:paraId="7F9F868A" w14:textId="77777777" w:rsidTr="00C21E1D">
        <w:tc>
          <w:tcPr>
            <w:tcW w:w="704" w:type="dxa"/>
          </w:tcPr>
          <w:p w14:paraId="02635957"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34</w:t>
            </w:r>
          </w:p>
        </w:tc>
        <w:tc>
          <w:tcPr>
            <w:tcW w:w="8222" w:type="dxa"/>
          </w:tcPr>
          <w:p w14:paraId="3867047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程式修改與開發應落實安全系統發展生命週期(Secure Software Development Life Cycle, SSDLC)，系統發展過程的需求、設計、開發、測試、部署維運等每</w:t>
            </w:r>
            <w:proofErr w:type="gramStart"/>
            <w:r w:rsidRPr="00FD1D0D">
              <w:rPr>
                <w:rFonts w:ascii="標楷體" w:eastAsia="標楷體" w:hAnsi="標楷體" w:hint="eastAsia"/>
                <w:sz w:val="26"/>
                <w:szCs w:val="26"/>
              </w:rPr>
              <w:t>個</w:t>
            </w:r>
            <w:proofErr w:type="gramEnd"/>
            <w:r w:rsidRPr="00FD1D0D">
              <w:rPr>
                <w:rFonts w:ascii="標楷體" w:eastAsia="標楷體" w:hAnsi="標楷體" w:hint="eastAsia"/>
                <w:sz w:val="26"/>
                <w:szCs w:val="26"/>
              </w:rPr>
              <w:t>階段都應該納入必要的安全項目考量。</w:t>
            </w:r>
          </w:p>
          <w:p w14:paraId="632258D7" w14:textId="77777777" w:rsidR="00FD1D0D" w:rsidRPr="00CD1A57" w:rsidRDefault="00FD1D0D" w:rsidP="00C21E1D">
            <w:pPr>
              <w:pStyle w:val="TableText"/>
              <w:spacing w:line="400" w:lineRule="exact"/>
              <w:rPr>
                <w:rFonts w:ascii="標楷體" w:eastAsia="標楷體" w:hAnsi="標楷體"/>
              </w:rPr>
            </w:pPr>
            <w:r w:rsidRPr="00CD1A57">
              <w:rPr>
                <w:rFonts w:ascii="標楷體" w:eastAsia="標楷體" w:hAnsi="標楷體" w:hint="eastAsia"/>
              </w:rPr>
              <w:t>(資通安全責任等級分級辦法附表十 資通防護基準 系統與服務獲得 系統發展生命週期委外階段)</w:t>
            </w:r>
          </w:p>
        </w:tc>
        <w:tc>
          <w:tcPr>
            <w:tcW w:w="1156" w:type="dxa"/>
          </w:tcPr>
          <w:p w14:paraId="37B70F44"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04D17168"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71F8641E"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p w14:paraId="6125BBB9" w14:textId="77777777" w:rsidR="00FD1D0D" w:rsidRPr="00FD1D0D" w:rsidRDefault="00FD1D0D" w:rsidP="00C21E1D">
            <w:pPr>
              <w:pStyle w:val="TableText"/>
              <w:spacing w:line="400" w:lineRule="exact"/>
              <w:rPr>
                <w:rFonts w:ascii="標楷體" w:eastAsia="標楷體" w:hAnsi="標楷體"/>
              </w:rPr>
            </w:pPr>
          </w:p>
        </w:tc>
      </w:tr>
      <w:tr w:rsidR="00FD1D0D" w:rsidRPr="00FD1D0D" w14:paraId="13E7037C" w14:textId="77777777" w:rsidTr="00C21E1D">
        <w:tc>
          <w:tcPr>
            <w:tcW w:w="704" w:type="dxa"/>
          </w:tcPr>
          <w:p w14:paraId="25F95046"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35</w:t>
            </w:r>
          </w:p>
        </w:tc>
        <w:tc>
          <w:tcPr>
            <w:tcW w:w="8222" w:type="dxa"/>
          </w:tcPr>
          <w:p w14:paraId="688955E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資通系統安全等級為「中」、「高」者或屬本校「核心系統」，其開發、測試及正式作業環境應為區隔。</w:t>
            </w:r>
          </w:p>
          <w:p w14:paraId="77B0B1BD"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系統與服務獲得 獲得程序)</w:t>
            </w:r>
          </w:p>
        </w:tc>
        <w:tc>
          <w:tcPr>
            <w:tcW w:w="1156" w:type="dxa"/>
          </w:tcPr>
          <w:p w14:paraId="509F9C6A"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164078FC"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426E134B"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3279C1B4" w14:textId="77777777" w:rsidTr="00C21E1D">
        <w:tc>
          <w:tcPr>
            <w:tcW w:w="704" w:type="dxa"/>
          </w:tcPr>
          <w:p w14:paraId="207D5A5B"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36</w:t>
            </w:r>
          </w:p>
        </w:tc>
        <w:tc>
          <w:tcPr>
            <w:tcW w:w="8222" w:type="dxa"/>
          </w:tcPr>
          <w:p w14:paraId="04001247"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若系統、軟體由委外廠商開發者，應由甲方之委託業務權責單位人員測試及驗收上線之程式，確定符合相關需求後，由委託業務權責單位依合約或</w:t>
            </w:r>
            <w:proofErr w:type="gramStart"/>
            <w:r w:rsidRPr="00FD1D0D">
              <w:rPr>
                <w:rFonts w:ascii="標楷體" w:eastAsia="標楷體" w:hAnsi="標楷體" w:hint="eastAsia"/>
                <w:sz w:val="26"/>
                <w:szCs w:val="26"/>
              </w:rPr>
              <w:t>本校資安要求</w:t>
            </w:r>
            <w:proofErr w:type="gramEnd"/>
            <w:r w:rsidRPr="00FD1D0D">
              <w:rPr>
                <w:rFonts w:ascii="標楷體" w:eastAsia="標楷體" w:hAnsi="標楷體" w:hint="eastAsia"/>
                <w:sz w:val="26"/>
                <w:szCs w:val="26"/>
              </w:rPr>
              <w:t>之程序進行上線作業。</w:t>
            </w:r>
          </w:p>
          <w:p w14:paraId="11C9F0A2"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系統與服務獲得 獲得程序)</w:t>
            </w:r>
          </w:p>
        </w:tc>
        <w:tc>
          <w:tcPr>
            <w:tcW w:w="1156" w:type="dxa"/>
          </w:tcPr>
          <w:p w14:paraId="0B212B3B"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128428A3"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7317C383"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p w14:paraId="71B471AC" w14:textId="77777777" w:rsidR="00FD1D0D" w:rsidRPr="00FD1D0D" w:rsidRDefault="00FD1D0D" w:rsidP="00C21E1D">
            <w:pPr>
              <w:pStyle w:val="TableText"/>
              <w:spacing w:line="400" w:lineRule="exact"/>
              <w:rPr>
                <w:rFonts w:ascii="標楷體" w:eastAsia="標楷體" w:hAnsi="標楷體"/>
              </w:rPr>
            </w:pPr>
          </w:p>
        </w:tc>
      </w:tr>
      <w:tr w:rsidR="00FD1D0D" w:rsidRPr="00FD1D0D" w14:paraId="3AA75D53" w14:textId="77777777" w:rsidTr="00C21E1D">
        <w:tc>
          <w:tcPr>
            <w:tcW w:w="704" w:type="dxa"/>
          </w:tcPr>
          <w:p w14:paraId="0408F7BA"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37</w:t>
            </w:r>
          </w:p>
        </w:tc>
        <w:tc>
          <w:tcPr>
            <w:tcW w:w="8222" w:type="dxa"/>
          </w:tcPr>
          <w:p w14:paraId="67144C2C"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乙方於功能或系統結案時的各項資料轉移、留存、</w:t>
            </w:r>
            <w:proofErr w:type="gramStart"/>
            <w:r w:rsidRPr="00FD1D0D">
              <w:rPr>
                <w:rFonts w:ascii="標楷體" w:eastAsia="標楷體" w:hAnsi="標楷體" w:hint="eastAsia"/>
                <w:sz w:val="26"/>
                <w:szCs w:val="26"/>
              </w:rPr>
              <w:t>汰</w:t>
            </w:r>
            <w:proofErr w:type="gramEnd"/>
            <w:r w:rsidRPr="00FD1D0D">
              <w:rPr>
                <w:rFonts w:ascii="標楷體" w:eastAsia="標楷體" w:hAnsi="標楷體" w:hint="eastAsia"/>
                <w:sz w:val="26"/>
                <w:szCs w:val="26"/>
              </w:rPr>
              <w:t>除相關程序與</w:t>
            </w:r>
            <w:proofErr w:type="gramStart"/>
            <w:r w:rsidRPr="00FD1D0D">
              <w:rPr>
                <w:rFonts w:ascii="標楷體" w:eastAsia="標楷體" w:hAnsi="標楷體" w:hint="eastAsia"/>
                <w:sz w:val="26"/>
                <w:szCs w:val="26"/>
              </w:rPr>
              <w:t>結案後維</w:t>
            </w:r>
            <w:proofErr w:type="gramEnd"/>
            <w:r w:rsidRPr="00FD1D0D">
              <w:rPr>
                <w:rFonts w:ascii="標楷體" w:eastAsia="標楷體" w:hAnsi="標楷體" w:hint="eastAsia"/>
                <w:sz w:val="26"/>
                <w:szCs w:val="26"/>
              </w:rPr>
              <w:t>運規劃，應載明於合約。</w:t>
            </w:r>
          </w:p>
          <w:p w14:paraId="10BB1744"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w:t>
            </w:r>
            <w:proofErr w:type="gramStart"/>
            <w:r w:rsidRPr="00CD1A57">
              <w:rPr>
                <w:rFonts w:ascii="標楷體" w:eastAsia="標楷體" w:hAnsi="標楷體" w:hint="eastAsia"/>
              </w:rPr>
              <w:t>本項同項次</w:t>
            </w:r>
            <w:proofErr w:type="gramEnd"/>
            <w:r w:rsidRPr="00CD1A57">
              <w:rPr>
                <w:rFonts w:ascii="標楷體" w:eastAsia="標楷體" w:hAnsi="標楷體" w:hint="eastAsia"/>
              </w:rPr>
              <w:t>4、項次18評估內容，應加入</w:t>
            </w:r>
            <w:proofErr w:type="gramStart"/>
            <w:r w:rsidRPr="00CD1A57">
              <w:rPr>
                <w:rFonts w:ascii="標楷體" w:eastAsia="標楷體" w:hAnsi="標楷體" w:hint="eastAsia"/>
              </w:rPr>
              <w:t>結案後維</w:t>
            </w:r>
            <w:proofErr w:type="gramEnd"/>
            <w:r w:rsidRPr="00CD1A57">
              <w:rPr>
                <w:rFonts w:ascii="標楷體" w:eastAsia="標楷體" w:hAnsi="標楷體" w:hint="eastAsia"/>
              </w:rPr>
              <w:t>運規劃)</w:t>
            </w:r>
          </w:p>
        </w:tc>
        <w:tc>
          <w:tcPr>
            <w:tcW w:w="1156" w:type="dxa"/>
          </w:tcPr>
          <w:p w14:paraId="74785907"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47FC4CC4"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3519D259"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17CDB7A0" w14:textId="77777777" w:rsidTr="00C21E1D">
        <w:tc>
          <w:tcPr>
            <w:tcW w:w="704" w:type="dxa"/>
          </w:tcPr>
          <w:p w14:paraId="41B40D72"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38</w:t>
            </w:r>
          </w:p>
        </w:tc>
        <w:tc>
          <w:tcPr>
            <w:tcW w:w="8222" w:type="dxa"/>
          </w:tcPr>
          <w:p w14:paraId="3374B584"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於部署環境中應針對相關資通安全威脅，進行更新與修補，並關閉不必要服務</w:t>
            </w:r>
            <w:proofErr w:type="gramStart"/>
            <w:r w:rsidRPr="00FD1D0D">
              <w:rPr>
                <w:rFonts w:ascii="標楷體" w:eastAsia="標楷體" w:hAnsi="標楷體" w:hint="eastAsia"/>
                <w:sz w:val="26"/>
                <w:szCs w:val="26"/>
              </w:rPr>
              <w:t>及埠口</w:t>
            </w:r>
            <w:proofErr w:type="gramEnd"/>
            <w:r w:rsidRPr="00FD1D0D">
              <w:rPr>
                <w:rFonts w:ascii="標楷體" w:eastAsia="標楷體" w:hAnsi="標楷體" w:hint="eastAsia"/>
                <w:sz w:val="26"/>
                <w:szCs w:val="26"/>
              </w:rPr>
              <w:t>。</w:t>
            </w:r>
          </w:p>
          <w:p w14:paraId="1F646066" w14:textId="77777777" w:rsidR="00FD1D0D" w:rsidRPr="00CD1A57" w:rsidRDefault="00FD1D0D" w:rsidP="00C21E1D">
            <w:pPr>
              <w:pStyle w:val="TableText"/>
              <w:spacing w:after="0" w:line="400" w:lineRule="exact"/>
              <w:rPr>
                <w:rFonts w:ascii="標楷體" w:eastAsia="標楷體" w:hAnsi="標楷體"/>
              </w:rPr>
            </w:pPr>
            <w:r w:rsidRPr="00CD1A57">
              <w:rPr>
                <w:rFonts w:ascii="標楷體" w:eastAsia="標楷體" w:hAnsi="標楷體" w:hint="eastAsia"/>
              </w:rPr>
              <w:t>(資通安全責任等級分級辦法附表十 資通防護基準 系統與服務獲得 系統發展生命週期部署與維運階段)</w:t>
            </w:r>
          </w:p>
        </w:tc>
        <w:tc>
          <w:tcPr>
            <w:tcW w:w="1156" w:type="dxa"/>
          </w:tcPr>
          <w:p w14:paraId="68D2DB8E"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7C3DC0C2"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6818BB13"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6C0A4DF8" w14:textId="77777777" w:rsidTr="00C21E1D">
        <w:tc>
          <w:tcPr>
            <w:tcW w:w="704" w:type="dxa"/>
          </w:tcPr>
          <w:p w14:paraId="4A0A21EF"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39</w:t>
            </w:r>
          </w:p>
        </w:tc>
        <w:tc>
          <w:tcPr>
            <w:tcW w:w="8222" w:type="dxa"/>
          </w:tcPr>
          <w:p w14:paraId="01C4992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資通系統安全等級為中、高等級或屬本校「核心系統」時，乙方應注意版本控制與變更管理，確實控管程式與文件版本之一致性。</w:t>
            </w:r>
          </w:p>
          <w:p w14:paraId="6E334F84" w14:textId="77777777" w:rsidR="00FD1D0D" w:rsidRPr="00FD1D0D" w:rsidRDefault="00FD1D0D" w:rsidP="00C21E1D">
            <w:pPr>
              <w:pStyle w:val="TableText"/>
              <w:spacing w:after="0" w:line="400" w:lineRule="exact"/>
              <w:rPr>
                <w:rFonts w:ascii="標楷體" w:eastAsia="標楷體" w:hAnsi="標楷體"/>
                <w:sz w:val="26"/>
                <w:szCs w:val="26"/>
              </w:rPr>
            </w:pPr>
            <w:r w:rsidRPr="004177E1">
              <w:rPr>
                <w:rFonts w:ascii="標楷體" w:eastAsia="標楷體" w:hAnsi="標楷體" w:hint="eastAsia"/>
              </w:rPr>
              <w:lastRenderedPageBreak/>
              <w:t xml:space="preserve">(資通安全責任等級分級辦法附表十 資通防護基準 系統與服務獲得 </w:t>
            </w:r>
            <w:r w:rsidRPr="00CD1A57">
              <w:rPr>
                <w:rFonts w:ascii="標楷體" w:eastAsia="標楷體" w:hAnsi="標楷體" w:hint="eastAsia"/>
              </w:rPr>
              <w:t>系統發展生命週期部署與維運階段)</w:t>
            </w:r>
          </w:p>
        </w:tc>
        <w:tc>
          <w:tcPr>
            <w:tcW w:w="1156" w:type="dxa"/>
          </w:tcPr>
          <w:p w14:paraId="417E7490"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lastRenderedPageBreak/>
              <w:t>□適用</w:t>
            </w:r>
          </w:p>
          <w:p w14:paraId="2B4AA197"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6925D932"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lastRenderedPageBreak/>
              <w:t>說明：</w:t>
            </w:r>
          </w:p>
        </w:tc>
      </w:tr>
      <w:tr w:rsidR="00FD1D0D" w:rsidRPr="00FD1D0D" w14:paraId="17E6E978" w14:textId="77777777" w:rsidTr="00C21E1D">
        <w:tc>
          <w:tcPr>
            <w:tcW w:w="704" w:type="dxa"/>
          </w:tcPr>
          <w:p w14:paraId="625E1821"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lastRenderedPageBreak/>
              <w:t>40</w:t>
            </w:r>
          </w:p>
        </w:tc>
        <w:tc>
          <w:tcPr>
            <w:tcW w:w="8222" w:type="dxa"/>
          </w:tcPr>
          <w:p w14:paraId="4ED09FB3"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資通系統安全等級為中、高等級或屬本校「核心系統」時，乙方應保持系統軟體及資訊之完整性，保證系統內不含後門程式、隱密通道及特</w:t>
            </w:r>
            <w:proofErr w:type="gramStart"/>
            <w:r w:rsidRPr="00FD1D0D">
              <w:rPr>
                <w:rFonts w:ascii="標楷體" w:eastAsia="標楷體" w:hAnsi="標楷體" w:hint="eastAsia"/>
                <w:sz w:val="26"/>
                <w:szCs w:val="26"/>
              </w:rPr>
              <w:t>洛</w:t>
            </w:r>
            <w:proofErr w:type="gramEnd"/>
            <w:r w:rsidRPr="00FD1D0D">
              <w:rPr>
                <w:rFonts w:ascii="標楷體" w:eastAsia="標楷體" w:hAnsi="標楷體" w:hint="eastAsia"/>
                <w:sz w:val="26"/>
                <w:szCs w:val="26"/>
              </w:rPr>
              <w:t>伊木馬程式。</w:t>
            </w:r>
          </w:p>
          <w:p w14:paraId="348B7D94" w14:textId="77777777" w:rsidR="00FD1D0D" w:rsidRPr="004177E1" w:rsidRDefault="00FD1D0D" w:rsidP="00C21E1D">
            <w:pPr>
              <w:pStyle w:val="TableText"/>
              <w:spacing w:after="0" w:line="400" w:lineRule="exact"/>
              <w:rPr>
                <w:rFonts w:ascii="標楷體" w:eastAsia="標楷體" w:hAnsi="標楷體"/>
              </w:rPr>
            </w:pPr>
            <w:r w:rsidRPr="004177E1">
              <w:rPr>
                <w:rFonts w:ascii="標楷體" w:eastAsia="標楷體" w:hAnsi="標楷體" w:hint="eastAsia"/>
              </w:rPr>
              <w:t>(資通安全責任等級分級辦法附表十 資通防護基準 系統與資訊完整性 軟體及資訊完整性)</w:t>
            </w:r>
          </w:p>
        </w:tc>
        <w:tc>
          <w:tcPr>
            <w:tcW w:w="1156" w:type="dxa"/>
          </w:tcPr>
          <w:p w14:paraId="665D71A7"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29DDFA2C"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43D3300B"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r w:rsidR="00FD1D0D" w:rsidRPr="00FD1D0D" w14:paraId="68888703" w14:textId="77777777" w:rsidTr="00C21E1D">
        <w:tc>
          <w:tcPr>
            <w:tcW w:w="704" w:type="dxa"/>
          </w:tcPr>
          <w:p w14:paraId="10976169" w14:textId="77777777" w:rsidR="00FD1D0D" w:rsidRPr="00FD1D0D" w:rsidRDefault="00FD1D0D" w:rsidP="00C21E1D">
            <w:pPr>
              <w:pStyle w:val="TableText"/>
              <w:spacing w:line="400" w:lineRule="exact"/>
              <w:rPr>
                <w:rFonts w:ascii="標楷體" w:eastAsia="標楷體" w:hAnsi="標楷體"/>
                <w:sz w:val="26"/>
                <w:szCs w:val="26"/>
              </w:rPr>
            </w:pPr>
            <w:r w:rsidRPr="00FD1D0D">
              <w:rPr>
                <w:rFonts w:ascii="標楷體" w:eastAsia="標楷體" w:hAnsi="標楷體" w:hint="eastAsia"/>
                <w:sz w:val="26"/>
                <w:szCs w:val="26"/>
              </w:rPr>
              <w:t>41</w:t>
            </w:r>
          </w:p>
        </w:tc>
        <w:tc>
          <w:tcPr>
            <w:tcW w:w="8222" w:type="dxa"/>
          </w:tcPr>
          <w:p w14:paraId="1A80B132" w14:textId="77777777" w:rsidR="00FD1D0D" w:rsidRPr="00FD1D0D" w:rsidRDefault="00FD1D0D" w:rsidP="00C21E1D">
            <w:pPr>
              <w:pStyle w:val="TableText"/>
              <w:spacing w:after="0" w:line="400" w:lineRule="exact"/>
              <w:rPr>
                <w:rFonts w:ascii="標楷體" w:eastAsia="標楷體" w:hAnsi="標楷體"/>
                <w:sz w:val="26"/>
                <w:szCs w:val="26"/>
              </w:rPr>
            </w:pPr>
            <w:r w:rsidRPr="00FD1D0D">
              <w:rPr>
                <w:rFonts w:ascii="標楷體" w:eastAsia="標楷體" w:hAnsi="標楷體" w:hint="eastAsia"/>
                <w:sz w:val="26"/>
                <w:szCs w:val="26"/>
              </w:rPr>
              <w:t>乙方進行系統開發與維護時，不得任意複製或攜出未經同意之業務資料。</w:t>
            </w:r>
          </w:p>
        </w:tc>
        <w:tc>
          <w:tcPr>
            <w:tcW w:w="1156" w:type="dxa"/>
          </w:tcPr>
          <w:p w14:paraId="561A798B"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□適用</w:t>
            </w:r>
          </w:p>
          <w:p w14:paraId="50B5B40B"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□不適用</w:t>
            </w:r>
          </w:p>
          <w:p w14:paraId="65C8EF13" w14:textId="77777777" w:rsidR="00FD1D0D" w:rsidRPr="00FD1D0D" w:rsidRDefault="00FD1D0D" w:rsidP="00C21E1D">
            <w:pPr>
              <w:pStyle w:val="TableText"/>
              <w:spacing w:line="400" w:lineRule="exact"/>
              <w:rPr>
                <w:rFonts w:ascii="標楷體" w:eastAsia="標楷體" w:hAnsi="標楷體"/>
              </w:rPr>
            </w:pPr>
            <w:r w:rsidRPr="00FD1D0D">
              <w:rPr>
                <w:rFonts w:ascii="標楷體" w:eastAsia="標楷體" w:hAnsi="標楷體" w:hint="eastAsia"/>
              </w:rPr>
              <w:t>說明：</w:t>
            </w:r>
          </w:p>
        </w:tc>
      </w:tr>
    </w:tbl>
    <w:p w14:paraId="45E046C3" w14:textId="52FB12F2" w:rsidR="00C609D7" w:rsidRPr="00D66982" w:rsidRDefault="00C609D7" w:rsidP="004177E1">
      <w:pPr>
        <w:spacing w:line="400" w:lineRule="exact"/>
        <w:ind w:rightChars="10" w:right="24"/>
        <w:jc w:val="both"/>
        <w:textDirection w:val="lrTbV"/>
        <w:rPr>
          <w:rFonts w:ascii="標楷體" w:eastAsia="標楷體" w:hAnsi="標楷體" w:cs="微軟正黑體"/>
          <w:kern w:val="0"/>
          <w:sz w:val="26"/>
          <w:szCs w:val="26"/>
        </w:rPr>
      </w:pPr>
    </w:p>
    <w:p w14:paraId="48077092" w14:textId="09022BC6" w:rsidR="00C11177" w:rsidRPr="00D66982" w:rsidRDefault="00C609D7" w:rsidP="003E7F6F">
      <w:pPr>
        <w:numPr>
          <w:ilvl w:val="0"/>
          <w:numId w:val="8"/>
        </w:numPr>
        <w:spacing w:line="400" w:lineRule="exact"/>
        <w:ind w:left="1418" w:hanging="851"/>
        <w:rPr>
          <w:rFonts w:ascii="標楷體" w:eastAsia="標楷體" w:hAnsi="標楷體"/>
          <w:sz w:val="26"/>
          <w:szCs w:val="26"/>
        </w:rPr>
      </w:pPr>
      <w:r w:rsidRPr="00D66982">
        <w:rPr>
          <w:rFonts w:ascii="標楷體" w:eastAsia="標楷體" w:hAnsi="標楷體"/>
          <w:sz w:val="26"/>
          <w:szCs w:val="26"/>
        </w:rPr>
        <w:t>移轉之限制：任何一方，非經他方之同意，不得將本合約書移轉或轉讓與第三者。</w:t>
      </w:r>
      <w:bookmarkEnd w:id="1"/>
    </w:p>
    <w:p w14:paraId="607660B0" w14:textId="77777777" w:rsidR="00C11177" w:rsidRPr="00D66982" w:rsidRDefault="00281A53" w:rsidP="003E7F6F">
      <w:pPr>
        <w:numPr>
          <w:ilvl w:val="0"/>
          <w:numId w:val="8"/>
        </w:numPr>
        <w:spacing w:line="400" w:lineRule="exact"/>
        <w:ind w:left="1418" w:hanging="851"/>
        <w:rPr>
          <w:rFonts w:ascii="標楷體" w:eastAsia="標楷體" w:hAnsi="標楷體"/>
          <w:sz w:val="26"/>
          <w:szCs w:val="26"/>
        </w:rPr>
      </w:pPr>
      <w:r w:rsidRPr="00D66982">
        <w:rPr>
          <w:rFonts w:ascii="標楷體" w:eastAsia="標楷體" w:hAnsi="標楷體"/>
          <w:sz w:val="26"/>
          <w:szCs w:val="26"/>
        </w:rPr>
        <w:t>法院管轄：</w:t>
      </w:r>
      <w:r w:rsidRPr="00D66982">
        <w:rPr>
          <w:rFonts w:eastAsia="標楷體" w:hAnsi="標楷體"/>
          <w:sz w:val="26"/>
          <w:szCs w:val="26"/>
        </w:rPr>
        <w:t>甲乙雙方均同意遇有爭執時以</w:t>
      </w:r>
      <w:r w:rsidRPr="00D66982">
        <w:rPr>
          <w:rFonts w:eastAsia="標楷體" w:hAnsi="標楷體"/>
          <w:b/>
          <w:sz w:val="26"/>
          <w:szCs w:val="26"/>
          <w:u w:val="single"/>
        </w:rPr>
        <w:t>台灣台中地方法院</w:t>
      </w:r>
      <w:r w:rsidRPr="00D66982">
        <w:rPr>
          <w:rFonts w:eastAsia="標楷體" w:hAnsi="標楷體"/>
          <w:sz w:val="26"/>
          <w:szCs w:val="26"/>
        </w:rPr>
        <w:t>為第一審管</w:t>
      </w:r>
      <w:r w:rsidR="001C0031" w:rsidRPr="00D66982">
        <w:rPr>
          <w:rFonts w:eastAsia="標楷體" w:hAnsi="標楷體"/>
          <w:sz w:val="26"/>
          <w:szCs w:val="26"/>
        </w:rPr>
        <w:t>轄法院。</w:t>
      </w:r>
    </w:p>
    <w:p w14:paraId="38681D00" w14:textId="77777777" w:rsidR="003D1402" w:rsidRPr="00D66982" w:rsidRDefault="00281A53" w:rsidP="003E7F6F">
      <w:pPr>
        <w:numPr>
          <w:ilvl w:val="0"/>
          <w:numId w:val="8"/>
        </w:numPr>
        <w:spacing w:line="400" w:lineRule="exact"/>
        <w:ind w:left="1418" w:hanging="851"/>
        <w:rPr>
          <w:rFonts w:ascii="標楷體" w:eastAsia="標楷體" w:hAnsi="標楷體"/>
          <w:sz w:val="26"/>
          <w:szCs w:val="26"/>
        </w:rPr>
      </w:pPr>
      <w:r w:rsidRPr="00D66982">
        <w:rPr>
          <w:rFonts w:eastAsia="標楷體" w:hAnsi="標楷體"/>
          <w:sz w:val="26"/>
          <w:szCs w:val="26"/>
        </w:rPr>
        <w:t>附則：</w:t>
      </w:r>
      <w:r w:rsidR="00D95743" w:rsidRPr="00D66982">
        <w:rPr>
          <w:rFonts w:eastAsia="標楷體" w:hAnsi="標楷體"/>
          <w:sz w:val="26"/>
          <w:szCs w:val="26"/>
        </w:rPr>
        <w:t>本合約未</w:t>
      </w:r>
      <w:r w:rsidR="003120C4" w:rsidRPr="00D66982">
        <w:rPr>
          <w:rFonts w:eastAsia="標楷體" w:hAnsi="標楷體"/>
          <w:sz w:val="26"/>
          <w:szCs w:val="26"/>
        </w:rPr>
        <w:t>載明之事項，</w:t>
      </w:r>
      <w:proofErr w:type="gramStart"/>
      <w:r w:rsidR="003120C4" w:rsidRPr="00D66982">
        <w:rPr>
          <w:rFonts w:eastAsia="標楷體" w:hAnsi="標楷體"/>
          <w:sz w:val="26"/>
          <w:szCs w:val="26"/>
        </w:rPr>
        <w:t>準</w:t>
      </w:r>
      <w:proofErr w:type="gramEnd"/>
      <w:r w:rsidR="003120C4" w:rsidRPr="00D66982">
        <w:rPr>
          <w:rFonts w:eastAsia="標楷體" w:hAnsi="標楷體"/>
          <w:sz w:val="26"/>
          <w:szCs w:val="26"/>
        </w:rPr>
        <w:t>用行政院公共工程委員會頒佈之採購契約範本相關條文，</w:t>
      </w:r>
      <w:r w:rsidR="003D1402" w:rsidRPr="00D66982">
        <w:rPr>
          <w:rFonts w:eastAsia="標楷體" w:hAnsi="標楷體"/>
          <w:sz w:val="26"/>
          <w:szCs w:val="26"/>
        </w:rPr>
        <w:t>若仍有未盡事宜，悉依政府採購法及民法等相關法令之規定</w:t>
      </w:r>
      <w:r w:rsidR="005B5B65" w:rsidRPr="00D66982">
        <w:rPr>
          <w:rFonts w:eastAsia="標楷體" w:hAnsi="標楷體"/>
          <w:sz w:val="26"/>
          <w:szCs w:val="26"/>
        </w:rPr>
        <w:t>。</w:t>
      </w:r>
    </w:p>
    <w:p w14:paraId="0D2D5368" w14:textId="77777777" w:rsidR="00F250F3" w:rsidRPr="00D66982" w:rsidRDefault="00F250F3" w:rsidP="00CE19CB">
      <w:pPr>
        <w:spacing w:line="480" w:lineRule="exact"/>
        <w:ind w:left="1720"/>
        <w:rPr>
          <w:rFonts w:eastAsia="標楷體"/>
          <w:sz w:val="32"/>
          <w:szCs w:val="32"/>
        </w:rPr>
      </w:pPr>
    </w:p>
    <w:p w14:paraId="1EE57E6C" w14:textId="77777777" w:rsidR="00F250F3" w:rsidRPr="00D66982" w:rsidRDefault="00F250F3" w:rsidP="00513A2D">
      <w:pPr>
        <w:spacing w:line="480" w:lineRule="exact"/>
        <w:ind w:firstLineChars="200" w:firstLine="640"/>
        <w:rPr>
          <w:rFonts w:eastAsia="標楷體"/>
          <w:sz w:val="32"/>
          <w:szCs w:val="32"/>
        </w:rPr>
      </w:pPr>
    </w:p>
    <w:p w14:paraId="652FAD34" w14:textId="77777777" w:rsidR="00C4028B" w:rsidRPr="00D66982" w:rsidRDefault="00C4028B" w:rsidP="00513A2D">
      <w:pPr>
        <w:spacing w:line="480" w:lineRule="exact"/>
        <w:ind w:firstLineChars="200" w:firstLine="640"/>
        <w:rPr>
          <w:rFonts w:eastAsia="標楷體"/>
          <w:sz w:val="32"/>
          <w:szCs w:val="32"/>
        </w:rPr>
      </w:pPr>
    </w:p>
    <w:p w14:paraId="71149807" w14:textId="52E3506D" w:rsidR="003E7F6F" w:rsidRDefault="003E7F6F">
      <w:pPr>
        <w:widowControl/>
        <w:rPr>
          <w:rFonts w:eastAsia="標楷體"/>
          <w:sz w:val="32"/>
          <w:szCs w:val="32"/>
        </w:rPr>
      </w:pPr>
      <w:r>
        <w:rPr>
          <w:rFonts w:eastAsia="標楷體"/>
          <w:sz w:val="32"/>
          <w:szCs w:val="32"/>
        </w:rPr>
        <w:br w:type="page"/>
      </w:r>
    </w:p>
    <w:p w14:paraId="759158C2" w14:textId="77777777" w:rsidR="00C4028B" w:rsidRPr="00D66982" w:rsidRDefault="00C4028B" w:rsidP="00513A2D">
      <w:pPr>
        <w:spacing w:line="480" w:lineRule="exact"/>
        <w:ind w:firstLineChars="200" w:firstLine="640"/>
        <w:rPr>
          <w:rFonts w:eastAsia="標楷體"/>
          <w:sz w:val="32"/>
          <w:szCs w:val="32"/>
        </w:rPr>
      </w:pPr>
    </w:p>
    <w:p w14:paraId="3E193336" w14:textId="77777777" w:rsidR="00C4028B" w:rsidRPr="00D66982" w:rsidRDefault="00C4028B" w:rsidP="00513A2D">
      <w:pPr>
        <w:spacing w:line="480" w:lineRule="exact"/>
        <w:ind w:firstLineChars="200" w:firstLine="640"/>
        <w:rPr>
          <w:rFonts w:eastAsia="標楷體"/>
          <w:sz w:val="32"/>
          <w:szCs w:val="32"/>
        </w:rPr>
      </w:pPr>
    </w:p>
    <w:p w14:paraId="67CE8365" w14:textId="77777777" w:rsidR="00C4028B" w:rsidRPr="00D66982" w:rsidRDefault="00C4028B" w:rsidP="00513A2D">
      <w:pPr>
        <w:spacing w:line="480" w:lineRule="exact"/>
        <w:ind w:firstLineChars="200" w:firstLine="640"/>
        <w:rPr>
          <w:rFonts w:eastAsia="標楷體"/>
          <w:sz w:val="32"/>
          <w:szCs w:val="32"/>
        </w:rPr>
      </w:pPr>
    </w:p>
    <w:p w14:paraId="78939F4B" w14:textId="77777777" w:rsidR="00281A53" w:rsidRPr="00D66982" w:rsidRDefault="00281A53" w:rsidP="00513A2D">
      <w:pPr>
        <w:spacing w:line="480" w:lineRule="exact"/>
        <w:ind w:firstLineChars="200" w:firstLine="720"/>
        <w:rPr>
          <w:rFonts w:eastAsia="標楷體"/>
          <w:sz w:val="36"/>
          <w:szCs w:val="36"/>
        </w:rPr>
      </w:pPr>
      <w:r w:rsidRPr="00D66982">
        <w:rPr>
          <w:rFonts w:eastAsia="標楷體" w:hAnsi="標楷體"/>
          <w:sz w:val="36"/>
          <w:szCs w:val="36"/>
        </w:rPr>
        <w:t>立合約書人</w:t>
      </w:r>
    </w:p>
    <w:p w14:paraId="5252E5C6" w14:textId="77777777" w:rsidR="00281A53" w:rsidRPr="00D66982" w:rsidRDefault="00281A53" w:rsidP="00281A53">
      <w:pPr>
        <w:spacing w:line="480" w:lineRule="exact"/>
        <w:ind w:firstLineChars="200" w:firstLine="720"/>
        <w:rPr>
          <w:rFonts w:eastAsia="標楷體"/>
          <w:sz w:val="36"/>
          <w:szCs w:val="36"/>
        </w:rPr>
      </w:pPr>
    </w:p>
    <w:p w14:paraId="5145BB90" w14:textId="77777777" w:rsidR="00281A53" w:rsidRPr="00D66982" w:rsidRDefault="00281A53" w:rsidP="00C4028B">
      <w:pPr>
        <w:spacing w:line="560" w:lineRule="exact"/>
        <w:ind w:firstLineChars="200" w:firstLine="720"/>
        <w:rPr>
          <w:rFonts w:eastAsia="標楷體"/>
          <w:b/>
          <w:sz w:val="36"/>
          <w:szCs w:val="36"/>
        </w:rPr>
      </w:pPr>
      <w:r w:rsidRPr="00D66982">
        <w:rPr>
          <w:rFonts w:eastAsia="標楷體"/>
          <w:sz w:val="36"/>
          <w:szCs w:val="36"/>
        </w:rPr>
        <w:t xml:space="preserve">     </w:t>
      </w:r>
      <w:r w:rsidRPr="00D66982">
        <w:rPr>
          <w:rFonts w:eastAsia="標楷體" w:hAnsi="標楷體"/>
          <w:sz w:val="36"/>
          <w:szCs w:val="36"/>
        </w:rPr>
        <w:t>甲</w:t>
      </w:r>
      <w:r w:rsidRPr="00D66982">
        <w:rPr>
          <w:rFonts w:eastAsia="標楷體"/>
          <w:sz w:val="36"/>
          <w:szCs w:val="36"/>
        </w:rPr>
        <w:t xml:space="preserve">    </w:t>
      </w:r>
      <w:r w:rsidRPr="00D66982">
        <w:rPr>
          <w:rFonts w:eastAsia="標楷體" w:hAnsi="標楷體"/>
          <w:sz w:val="36"/>
          <w:szCs w:val="36"/>
        </w:rPr>
        <w:t>方：</w:t>
      </w:r>
      <w:r w:rsidR="00513A2D" w:rsidRPr="00D66982">
        <w:rPr>
          <w:rFonts w:eastAsia="標楷體"/>
          <w:sz w:val="36"/>
          <w:szCs w:val="36"/>
        </w:rPr>
        <w:t xml:space="preserve"> </w:t>
      </w:r>
      <w:r w:rsidR="00AA4739" w:rsidRPr="00D66982">
        <w:rPr>
          <w:rFonts w:eastAsia="標楷體" w:hint="eastAsia"/>
          <w:b/>
          <w:sz w:val="36"/>
          <w:szCs w:val="36"/>
        </w:rPr>
        <w:t>財團法人</w:t>
      </w:r>
      <w:r w:rsidR="003428FA" w:rsidRPr="00D66982">
        <w:rPr>
          <w:rFonts w:eastAsia="標楷體" w:hAnsi="標楷體"/>
          <w:b/>
          <w:sz w:val="36"/>
          <w:szCs w:val="36"/>
        </w:rPr>
        <w:t>亞洲大學</w:t>
      </w:r>
    </w:p>
    <w:p w14:paraId="7B396CF5" w14:textId="77777777" w:rsidR="00281A53" w:rsidRPr="00D66982" w:rsidRDefault="00281A53" w:rsidP="00C4028B">
      <w:pPr>
        <w:spacing w:line="560" w:lineRule="exact"/>
        <w:rPr>
          <w:rFonts w:eastAsia="標楷體"/>
          <w:b/>
          <w:sz w:val="36"/>
          <w:szCs w:val="36"/>
        </w:rPr>
      </w:pPr>
      <w:r w:rsidRPr="00D66982">
        <w:rPr>
          <w:rFonts w:eastAsia="標楷體"/>
          <w:sz w:val="36"/>
          <w:szCs w:val="36"/>
        </w:rPr>
        <w:t xml:space="preserve">        </w:t>
      </w:r>
      <w:r w:rsidR="00FD4F7F" w:rsidRPr="00D66982">
        <w:rPr>
          <w:rFonts w:eastAsia="標楷體"/>
          <w:sz w:val="36"/>
          <w:szCs w:val="36"/>
        </w:rPr>
        <w:t xml:space="preserve"> </w:t>
      </w:r>
      <w:r w:rsidR="00264812" w:rsidRPr="00D66982">
        <w:rPr>
          <w:rFonts w:eastAsia="標楷體" w:hAnsi="標楷體"/>
          <w:sz w:val="36"/>
          <w:szCs w:val="36"/>
        </w:rPr>
        <w:t>代</w:t>
      </w:r>
      <w:r w:rsidRPr="00D66982">
        <w:rPr>
          <w:rFonts w:eastAsia="標楷體"/>
          <w:sz w:val="36"/>
          <w:szCs w:val="36"/>
        </w:rPr>
        <w:t xml:space="preserve"> </w:t>
      </w:r>
      <w:r w:rsidR="00264812" w:rsidRPr="00D66982">
        <w:rPr>
          <w:rFonts w:eastAsia="標楷體" w:hAnsi="標楷體"/>
          <w:sz w:val="36"/>
          <w:szCs w:val="36"/>
        </w:rPr>
        <w:t>表</w:t>
      </w:r>
      <w:r w:rsidRPr="00D66982">
        <w:rPr>
          <w:rFonts w:eastAsia="標楷體"/>
          <w:sz w:val="36"/>
          <w:szCs w:val="36"/>
        </w:rPr>
        <w:t xml:space="preserve"> </w:t>
      </w:r>
      <w:r w:rsidRPr="00D66982">
        <w:rPr>
          <w:rFonts w:eastAsia="標楷體" w:hAnsi="標楷體"/>
          <w:sz w:val="36"/>
          <w:szCs w:val="36"/>
        </w:rPr>
        <w:t>人</w:t>
      </w:r>
      <w:r w:rsidR="00286C4A" w:rsidRPr="00D66982">
        <w:rPr>
          <w:rFonts w:eastAsia="標楷體" w:hAnsi="標楷體"/>
          <w:sz w:val="36"/>
          <w:szCs w:val="36"/>
        </w:rPr>
        <w:t>：</w:t>
      </w:r>
      <w:r w:rsidR="00286C4A" w:rsidRPr="00D66982">
        <w:rPr>
          <w:rFonts w:eastAsia="標楷體" w:hAnsi="標楷體" w:hint="eastAsia"/>
          <w:sz w:val="36"/>
          <w:szCs w:val="36"/>
        </w:rPr>
        <w:t xml:space="preserve"> </w:t>
      </w:r>
      <w:proofErr w:type="gramStart"/>
      <w:r w:rsidR="009B674B" w:rsidRPr="00D66982">
        <w:rPr>
          <w:rFonts w:eastAsia="標楷體" w:hAnsi="標楷體" w:hint="eastAsia"/>
          <w:b/>
          <w:sz w:val="36"/>
          <w:szCs w:val="36"/>
        </w:rPr>
        <w:t>蔡</w:t>
      </w:r>
      <w:proofErr w:type="gramEnd"/>
      <w:r w:rsidR="009B674B" w:rsidRPr="00D66982">
        <w:rPr>
          <w:rFonts w:eastAsia="標楷體" w:hAnsi="標楷體" w:hint="eastAsia"/>
          <w:b/>
          <w:sz w:val="36"/>
          <w:szCs w:val="36"/>
        </w:rPr>
        <w:t xml:space="preserve"> </w:t>
      </w:r>
      <w:r w:rsidR="009B674B" w:rsidRPr="00D66982">
        <w:rPr>
          <w:rFonts w:eastAsia="標楷體" w:hAnsi="標楷體" w:hint="eastAsia"/>
          <w:b/>
          <w:sz w:val="36"/>
          <w:szCs w:val="36"/>
        </w:rPr>
        <w:t>進</w:t>
      </w:r>
      <w:r w:rsidR="009B674B" w:rsidRPr="00D66982">
        <w:rPr>
          <w:rFonts w:eastAsia="標楷體" w:hAnsi="標楷體" w:hint="eastAsia"/>
          <w:b/>
          <w:sz w:val="36"/>
          <w:szCs w:val="36"/>
        </w:rPr>
        <w:t xml:space="preserve"> </w:t>
      </w:r>
      <w:r w:rsidR="009B674B" w:rsidRPr="00D66982">
        <w:rPr>
          <w:rFonts w:eastAsia="標楷體" w:hAnsi="標楷體" w:hint="eastAsia"/>
          <w:b/>
          <w:sz w:val="36"/>
          <w:szCs w:val="36"/>
        </w:rPr>
        <w:t>發</w:t>
      </w:r>
    </w:p>
    <w:p w14:paraId="6515F78D" w14:textId="77777777" w:rsidR="00281A53" w:rsidRPr="00D66982" w:rsidRDefault="00281A53" w:rsidP="00C4028B">
      <w:pPr>
        <w:spacing w:line="560" w:lineRule="exact"/>
        <w:ind w:left="-98" w:firstLineChars="27" w:firstLine="97"/>
        <w:rPr>
          <w:rFonts w:eastAsia="標楷體"/>
          <w:b/>
          <w:sz w:val="36"/>
          <w:szCs w:val="36"/>
        </w:rPr>
      </w:pPr>
      <w:r w:rsidRPr="00D66982">
        <w:rPr>
          <w:rFonts w:eastAsia="標楷體"/>
          <w:sz w:val="36"/>
          <w:szCs w:val="36"/>
        </w:rPr>
        <w:t xml:space="preserve">        </w:t>
      </w:r>
      <w:r w:rsidR="00FD4F7F" w:rsidRPr="00D66982">
        <w:rPr>
          <w:rFonts w:eastAsia="標楷體"/>
          <w:sz w:val="36"/>
          <w:szCs w:val="36"/>
        </w:rPr>
        <w:t xml:space="preserve"> </w:t>
      </w:r>
      <w:r w:rsidRPr="00D66982">
        <w:rPr>
          <w:rFonts w:eastAsia="標楷體" w:hAnsi="標楷體"/>
          <w:sz w:val="36"/>
          <w:szCs w:val="36"/>
        </w:rPr>
        <w:t>地</w:t>
      </w:r>
      <w:r w:rsidRPr="00D66982">
        <w:rPr>
          <w:rFonts w:eastAsia="標楷體"/>
          <w:sz w:val="36"/>
          <w:szCs w:val="36"/>
        </w:rPr>
        <w:t xml:space="preserve">    </w:t>
      </w:r>
      <w:r w:rsidRPr="00D66982">
        <w:rPr>
          <w:rFonts w:eastAsia="標楷體" w:hAnsi="標楷體"/>
          <w:sz w:val="36"/>
          <w:szCs w:val="36"/>
        </w:rPr>
        <w:t>址</w:t>
      </w:r>
      <w:r w:rsidR="00286C4A" w:rsidRPr="00D66982">
        <w:rPr>
          <w:rFonts w:eastAsia="標楷體" w:hAnsi="標楷體"/>
          <w:sz w:val="36"/>
          <w:szCs w:val="36"/>
        </w:rPr>
        <w:t>：</w:t>
      </w:r>
      <w:r w:rsidR="00286C4A" w:rsidRPr="00D66982">
        <w:rPr>
          <w:rFonts w:eastAsia="標楷體" w:hAnsi="標楷體" w:hint="eastAsia"/>
          <w:sz w:val="36"/>
          <w:szCs w:val="36"/>
        </w:rPr>
        <w:t xml:space="preserve"> </w:t>
      </w:r>
      <w:r w:rsidR="009B674B" w:rsidRPr="00D66982">
        <w:rPr>
          <w:rFonts w:eastAsia="標楷體"/>
          <w:b/>
          <w:sz w:val="36"/>
          <w:szCs w:val="36"/>
        </w:rPr>
        <w:t>台中市霧峰區</w:t>
      </w:r>
      <w:r w:rsidRPr="00D66982">
        <w:rPr>
          <w:rFonts w:eastAsia="標楷體"/>
          <w:b/>
          <w:sz w:val="36"/>
          <w:szCs w:val="36"/>
        </w:rPr>
        <w:t>柳豐路</w:t>
      </w:r>
      <w:r w:rsidRPr="00D66982">
        <w:rPr>
          <w:rFonts w:eastAsia="標楷體"/>
          <w:b/>
          <w:sz w:val="36"/>
          <w:szCs w:val="36"/>
        </w:rPr>
        <w:t>500</w:t>
      </w:r>
      <w:r w:rsidRPr="00D66982">
        <w:rPr>
          <w:rFonts w:eastAsia="標楷體"/>
          <w:b/>
          <w:sz w:val="36"/>
          <w:szCs w:val="36"/>
        </w:rPr>
        <w:t>號</w:t>
      </w:r>
    </w:p>
    <w:p w14:paraId="16C6C281" w14:textId="77777777" w:rsidR="00965471" w:rsidRPr="00D66982" w:rsidRDefault="00965471" w:rsidP="00C4028B">
      <w:pPr>
        <w:spacing w:line="560" w:lineRule="exact"/>
        <w:rPr>
          <w:rFonts w:eastAsia="標楷體"/>
          <w:b/>
          <w:sz w:val="36"/>
          <w:szCs w:val="36"/>
        </w:rPr>
      </w:pPr>
      <w:r w:rsidRPr="00D66982">
        <w:rPr>
          <w:rFonts w:eastAsia="標楷體"/>
          <w:b/>
          <w:sz w:val="36"/>
          <w:szCs w:val="36"/>
        </w:rPr>
        <w:t xml:space="preserve">      </w:t>
      </w:r>
      <w:r w:rsidR="00FD4F7F" w:rsidRPr="00D66982">
        <w:rPr>
          <w:rFonts w:eastAsia="標楷體"/>
          <w:b/>
          <w:sz w:val="36"/>
          <w:szCs w:val="36"/>
        </w:rPr>
        <w:t xml:space="preserve">   </w:t>
      </w:r>
      <w:r w:rsidRPr="00D66982">
        <w:rPr>
          <w:rFonts w:eastAsia="標楷體"/>
          <w:sz w:val="36"/>
          <w:szCs w:val="36"/>
        </w:rPr>
        <w:t>電</w:t>
      </w:r>
      <w:r w:rsidRPr="00D66982">
        <w:rPr>
          <w:rFonts w:eastAsia="標楷體"/>
          <w:sz w:val="36"/>
          <w:szCs w:val="36"/>
        </w:rPr>
        <w:t xml:space="preserve">    </w:t>
      </w:r>
      <w:r w:rsidRPr="00D66982">
        <w:rPr>
          <w:rFonts w:eastAsia="標楷體"/>
          <w:sz w:val="36"/>
          <w:szCs w:val="36"/>
        </w:rPr>
        <w:t>話：</w:t>
      </w:r>
      <w:r w:rsidR="00286C4A" w:rsidRPr="00D66982">
        <w:rPr>
          <w:rFonts w:eastAsia="標楷體"/>
          <w:sz w:val="36"/>
          <w:szCs w:val="36"/>
        </w:rPr>
        <w:t xml:space="preserve"> </w:t>
      </w:r>
      <w:r w:rsidRPr="00D66982">
        <w:rPr>
          <w:rFonts w:eastAsia="標楷體"/>
          <w:b/>
          <w:sz w:val="36"/>
          <w:szCs w:val="36"/>
        </w:rPr>
        <w:t>04-23323456</w:t>
      </w:r>
    </w:p>
    <w:p w14:paraId="62208004" w14:textId="77777777" w:rsidR="003A083F" w:rsidRPr="00D66982" w:rsidRDefault="003A083F" w:rsidP="00C4028B">
      <w:pPr>
        <w:spacing w:line="560" w:lineRule="exact"/>
        <w:ind w:firstLineChars="3" w:firstLine="11"/>
        <w:rPr>
          <w:rFonts w:eastAsia="標楷體"/>
          <w:sz w:val="36"/>
          <w:szCs w:val="36"/>
        </w:rPr>
      </w:pPr>
      <w:r w:rsidRPr="00D66982">
        <w:rPr>
          <w:rFonts w:eastAsia="標楷體"/>
          <w:b/>
          <w:sz w:val="36"/>
          <w:szCs w:val="36"/>
        </w:rPr>
        <w:t xml:space="preserve">     </w:t>
      </w:r>
      <w:r w:rsidR="00FD4F7F" w:rsidRPr="00D66982">
        <w:rPr>
          <w:rFonts w:eastAsia="標楷體"/>
          <w:b/>
          <w:sz w:val="36"/>
          <w:szCs w:val="36"/>
        </w:rPr>
        <w:t xml:space="preserve">   </w:t>
      </w:r>
      <w:r w:rsidRPr="00D66982">
        <w:rPr>
          <w:rFonts w:eastAsia="標楷體"/>
          <w:b/>
          <w:sz w:val="36"/>
          <w:szCs w:val="36"/>
        </w:rPr>
        <w:t xml:space="preserve"> </w:t>
      </w:r>
      <w:r w:rsidRPr="00D66982">
        <w:rPr>
          <w:rFonts w:eastAsia="標楷體"/>
          <w:sz w:val="36"/>
          <w:szCs w:val="36"/>
        </w:rPr>
        <w:t>統一編號：</w:t>
      </w:r>
      <w:r w:rsidR="00286C4A" w:rsidRPr="00D66982">
        <w:rPr>
          <w:rFonts w:eastAsia="標楷體"/>
          <w:sz w:val="36"/>
          <w:szCs w:val="36"/>
        </w:rPr>
        <w:t xml:space="preserve"> </w:t>
      </w:r>
      <w:r w:rsidRPr="00D66982">
        <w:rPr>
          <w:rFonts w:eastAsia="標楷體"/>
          <w:b/>
          <w:sz w:val="36"/>
          <w:szCs w:val="36"/>
        </w:rPr>
        <w:t>17713214</w:t>
      </w:r>
    </w:p>
    <w:p w14:paraId="13DBF94A" w14:textId="77777777" w:rsidR="00965471" w:rsidRPr="00D66982" w:rsidRDefault="00965471" w:rsidP="00C4028B">
      <w:pPr>
        <w:spacing w:line="560" w:lineRule="exact"/>
        <w:rPr>
          <w:rFonts w:eastAsia="標楷體"/>
          <w:b/>
          <w:sz w:val="36"/>
          <w:szCs w:val="36"/>
        </w:rPr>
      </w:pPr>
      <w:r w:rsidRPr="00D66982">
        <w:rPr>
          <w:rFonts w:eastAsia="標楷體"/>
          <w:b/>
          <w:sz w:val="36"/>
          <w:szCs w:val="36"/>
        </w:rPr>
        <w:t xml:space="preserve">  </w:t>
      </w:r>
    </w:p>
    <w:p w14:paraId="78F74B92" w14:textId="77777777" w:rsidR="00281A53" w:rsidRPr="00D66982" w:rsidRDefault="00965471" w:rsidP="00C4028B">
      <w:pPr>
        <w:tabs>
          <w:tab w:val="left" w:pos="1276"/>
        </w:tabs>
        <w:spacing w:line="560" w:lineRule="exact"/>
        <w:rPr>
          <w:rFonts w:ascii="標楷體" w:eastAsia="標楷體" w:hAnsi="標楷體"/>
          <w:b/>
          <w:sz w:val="36"/>
          <w:szCs w:val="36"/>
        </w:rPr>
      </w:pPr>
      <w:r w:rsidRPr="00D66982">
        <w:rPr>
          <w:rFonts w:ascii="標楷體" w:eastAsia="標楷體" w:hAnsi="標楷體"/>
          <w:b/>
          <w:sz w:val="36"/>
          <w:szCs w:val="36"/>
        </w:rPr>
        <w:t xml:space="preserve">         </w:t>
      </w:r>
      <w:r w:rsidR="00281A53" w:rsidRPr="00D66982">
        <w:rPr>
          <w:rFonts w:ascii="標楷體" w:eastAsia="標楷體" w:hAnsi="標楷體"/>
          <w:sz w:val="36"/>
          <w:szCs w:val="36"/>
        </w:rPr>
        <w:t>乙    方：</w:t>
      </w:r>
      <w:r w:rsidR="00CD7F90" w:rsidRPr="00D66982">
        <w:rPr>
          <w:rFonts w:ascii="標楷體" w:eastAsia="標楷體" w:hAnsi="標楷體"/>
          <w:sz w:val="36"/>
          <w:szCs w:val="36"/>
        </w:rPr>
        <w:t xml:space="preserve"> ○○○○○○○○</w:t>
      </w:r>
    </w:p>
    <w:p w14:paraId="421B0904" w14:textId="77777777" w:rsidR="00281A53" w:rsidRPr="00D66982" w:rsidRDefault="00281A53" w:rsidP="00C4028B">
      <w:pPr>
        <w:spacing w:line="560" w:lineRule="exact"/>
        <w:rPr>
          <w:rFonts w:ascii="標楷體" w:eastAsia="標楷體" w:hAnsi="標楷體"/>
          <w:b/>
          <w:sz w:val="36"/>
          <w:szCs w:val="36"/>
        </w:rPr>
      </w:pPr>
      <w:r w:rsidRPr="00D66982">
        <w:rPr>
          <w:rFonts w:ascii="標楷體" w:eastAsia="標楷體" w:hAnsi="標楷體"/>
          <w:sz w:val="36"/>
          <w:szCs w:val="36"/>
        </w:rPr>
        <w:t xml:space="preserve">        </w:t>
      </w:r>
      <w:r w:rsidR="00FD4F7F" w:rsidRPr="00D66982">
        <w:rPr>
          <w:rFonts w:ascii="標楷體" w:eastAsia="標楷體" w:hAnsi="標楷體"/>
          <w:sz w:val="36"/>
          <w:szCs w:val="36"/>
        </w:rPr>
        <w:t xml:space="preserve"> </w:t>
      </w:r>
      <w:r w:rsidRPr="00D66982">
        <w:rPr>
          <w:rFonts w:ascii="標楷體" w:eastAsia="標楷體" w:hAnsi="標楷體"/>
          <w:sz w:val="36"/>
          <w:szCs w:val="36"/>
        </w:rPr>
        <w:t>負 責 人：</w:t>
      </w:r>
      <w:r w:rsidR="00CD7F90" w:rsidRPr="00D66982">
        <w:rPr>
          <w:rFonts w:ascii="標楷體" w:eastAsia="標楷體" w:hAnsi="標楷體"/>
          <w:sz w:val="36"/>
          <w:szCs w:val="36"/>
        </w:rPr>
        <w:t xml:space="preserve"> ○○○○○○○○</w:t>
      </w:r>
    </w:p>
    <w:p w14:paraId="2235A45D" w14:textId="77777777" w:rsidR="00390A54" w:rsidRPr="00D66982" w:rsidRDefault="00390A54" w:rsidP="00C4028B">
      <w:pPr>
        <w:spacing w:line="560" w:lineRule="exact"/>
        <w:ind w:left="1260" w:hangingChars="350" w:hanging="1260"/>
        <w:rPr>
          <w:rFonts w:ascii="標楷體" w:eastAsia="標楷體" w:hAnsi="標楷體"/>
          <w:b/>
          <w:sz w:val="36"/>
          <w:szCs w:val="36"/>
        </w:rPr>
      </w:pPr>
      <w:r w:rsidRPr="00D66982">
        <w:rPr>
          <w:rFonts w:ascii="標楷體" w:eastAsia="標楷體" w:hAnsi="標楷體"/>
          <w:sz w:val="36"/>
          <w:szCs w:val="36"/>
        </w:rPr>
        <w:t xml:space="preserve">      </w:t>
      </w:r>
      <w:r w:rsidR="003A083F" w:rsidRPr="00D66982">
        <w:rPr>
          <w:rFonts w:ascii="標楷體" w:eastAsia="標楷體" w:hAnsi="標楷體"/>
          <w:sz w:val="36"/>
          <w:szCs w:val="36"/>
        </w:rPr>
        <w:t xml:space="preserve"> </w:t>
      </w:r>
      <w:r w:rsidRPr="00D66982">
        <w:rPr>
          <w:rFonts w:ascii="標楷體" w:eastAsia="標楷體" w:hAnsi="標楷體"/>
          <w:sz w:val="36"/>
          <w:szCs w:val="36"/>
        </w:rPr>
        <w:t xml:space="preserve"> </w:t>
      </w:r>
      <w:r w:rsidR="00FD4F7F" w:rsidRPr="00D66982">
        <w:rPr>
          <w:rFonts w:ascii="標楷體" w:eastAsia="標楷體" w:hAnsi="標楷體"/>
          <w:sz w:val="36"/>
          <w:szCs w:val="36"/>
        </w:rPr>
        <w:t xml:space="preserve"> </w:t>
      </w:r>
      <w:r w:rsidR="00281A53" w:rsidRPr="00D66982">
        <w:rPr>
          <w:rFonts w:ascii="標楷體" w:eastAsia="標楷體" w:hAnsi="標楷體"/>
          <w:sz w:val="36"/>
          <w:szCs w:val="36"/>
        </w:rPr>
        <w:t>地    址：</w:t>
      </w:r>
      <w:r w:rsidR="00CD7F90" w:rsidRPr="00D66982">
        <w:rPr>
          <w:rFonts w:ascii="標楷體" w:eastAsia="標楷體" w:hAnsi="標楷體"/>
          <w:sz w:val="36"/>
          <w:szCs w:val="36"/>
        </w:rPr>
        <w:t xml:space="preserve"> ○○○○○○○○</w:t>
      </w:r>
    </w:p>
    <w:p w14:paraId="7EEF4951" w14:textId="77777777" w:rsidR="00281A53" w:rsidRPr="00D66982" w:rsidRDefault="003A083F" w:rsidP="00C4028B">
      <w:pPr>
        <w:spacing w:line="560" w:lineRule="exact"/>
        <w:ind w:leftChars="5" w:left="1259" w:hangingChars="346" w:hanging="1247"/>
        <w:rPr>
          <w:rFonts w:ascii="標楷體" w:eastAsia="標楷體" w:hAnsi="標楷體"/>
          <w:b/>
          <w:sz w:val="36"/>
          <w:szCs w:val="36"/>
        </w:rPr>
      </w:pPr>
      <w:r w:rsidRPr="00D66982">
        <w:rPr>
          <w:rFonts w:ascii="標楷體" w:eastAsia="標楷體" w:hAnsi="標楷體"/>
          <w:b/>
          <w:sz w:val="36"/>
          <w:szCs w:val="36"/>
        </w:rPr>
        <w:t xml:space="preserve">       </w:t>
      </w:r>
      <w:r w:rsidR="00FD4F7F" w:rsidRPr="00D66982">
        <w:rPr>
          <w:rFonts w:ascii="標楷體" w:eastAsia="標楷體" w:hAnsi="標楷體"/>
          <w:b/>
          <w:sz w:val="36"/>
          <w:szCs w:val="36"/>
        </w:rPr>
        <w:t xml:space="preserve">  </w:t>
      </w:r>
      <w:r w:rsidR="00281A53" w:rsidRPr="00D66982">
        <w:rPr>
          <w:rFonts w:ascii="標楷體" w:eastAsia="標楷體" w:hAnsi="標楷體"/>
          <w:sz w:val="36"/>
          <w:szCs w:val="36"/>
        </w:rPr>
        <w:t>電    話：</w:t>
      </w:r>
      <w:r w:rsidR="00CD7F90" w:rsidRPr="00D66982">
        <w:rPr>
          <w:rFonts w:ascii="標楷體" w:eastAsia="標楷體" w:hAnsi="標楷體"/>
          <w:sz w:val="36"/>
          <w:szCs w:val="36"/>
        </w:rPr>
        <w:t xml:space="preserve"> ○○○○○○○○</w:t>
      </w:r>
    </w:p>
    <w:p w14:paraId="3CDC97D8" w14:textId="77777777" w:rsidR="003A083F" w:rsidRPr="00D66982" w:rsidRDefault="003A083F" w:rsidP="00C4028B">
      <w:pPr>
        <w:spacing w:line="560" w:lineRule="exact"/>
        <w:ind w:leftChars="6" w:left="1610" w:hangingChars="443" w:hanging="1596"/>
        <w:rPr>
          <w:rFonts w:ascii="標楷體" w:eastAsia="標楷體" w:hAnsi="標楷體"/>
          <w:sz w:val="36"/>
          <w:szCs w:val="36"/>
        </w:rPr>
      </w:pPr>
      <w:r w:rsidRPr="00D66982">
        <w:rPr>
          <w:rFonts w:ascii="標楷體" w:eastAsia="標楷體" w:hAnsi="標楷體"/>
          <w:b/>
          <w:sz w:val="36"/>
          <w:szCs w:val="36"/>
        </w:rPr>
        <w:t xml:space="preserve">     </w:t>
      </w:r>
      <w:r w:rsidRPr="00D66982">
        <w:rPr>
          <w:rFonts w:ascii="標楷體" w:eastAsia="標楷體" w:hAnsi="標楷體"/>
          <w:sz w:val="36"/>
          <w:szCs w:val="36"/>
        </w:rPr>
        <w:t xml:space="preserve">  </w:t>
      </w:r>
      <w:r w:rsidR="00FD4F7F" w:rsidRPr="00D66982">
        <w:rPr>
          <w:rFonts w:ascii="標楷體" w:eastAsia="標楷體" w:hAnsi="標楷體"/>
          <w:sz w:val="36"/>
          <w:szCs w:val="36"/>
        </w:rPr>
        <w:t xml:space="preserve">  </w:t>
      </w:r>
      <w:r w:rsidRPr="00D66982">
        <w:rPr>
          <w:rFonts w:ascii="標楷體" w:eastAsia="標楷體" w:hAnsi="標楷體"/>
          <w:sz w:val="36"/>
          <w:szCs w:val="36"/>
        </w:rPr>
        <w:t>統一編號：</w:t>
      </w:r>
      <w:r w:rsidR="00CD7F90" w:rsidRPr="00D66982">
        <w:rPr>
          <w:rFonts w:ascii="標楷體" w:eastAsia="標楷體" w:hAnsi="標楷體"/>
          <w:sz w:val="36"/>
          <w:szCs w:val="36"/>
        </w:rPr>
        <w:t xml:space="preserve"> ○○○○○○○○</w:t>
      </w:r>
    </w:p>
    <w:p w14:paraId="75BA1733" w14:textId="77777777" w:rsidR="00281A53" w:rsidRPr="00D66982" w:rsidRDefault="00281A53" w:rsidP="00281A53">
      <w:pPr>
        <w:spacing w:line="480" w:lineRule="exact"/>
        <w:rPr>
          <w:rFonts w:eastAsia="標楷體"/>
          <w:sz w:val="36"/>
          <w:szCs w:val="36"/>
        </w:rPr>
      </w:pPr>
    </w:p>
    <w:p w14:paraId="7F1908A5" w14:textId="77777777" w:rsidR="00281A53" w:rsidRPr="00D66982" w:rsidRDefault="00281A53" w:rsidP="00281A53">
      <w:pPr>
        <w:spacing w:line="480" w:lineRule="exact"/>
        <w:rPr>
          <w:rFonts w:eastAsia="標楷體"/>
          <w:sz w:val="36"/>
          <w:szCs w:val="36"/>
        </w:rPr>
      </w:pPr>
    </w:p>
    <w:p w14:paraId="7E6D8B5D" w14:textId="77777777" w:rsidR="00546F7C" w:rsidRPr="00D66982" w:rsidRDefault="00FD4F7F" w:rsidP="00281A53">
      <w:pPr>
        <w:spacing w:line="480" w:lineRule="exact"/>
        <w:rPr>
          <w:rFonts w:eastAsia="標楷體"/>
          <w:sz w:val="36"/>
          <w:szCs w:val="36"/>
        </w:rPr>
      </w:pPr>
      <w:r w:rsidRPr="00D66982">
        <w:rPr>
          <w:rFonts w:eastAsia="標楷體"/>
          <w:sz w:val="36"/>
          <w:szCs w:val="36"/>
        </w:rPr>
        <w:br/>
      </w:r>
    </w:p>
    <w:p w14:paraId="4B885E81" w14:textId="77777777" w:rsidR="00FD4F7F" w:rsidRPr="00D66982" w:rsidRDefault="00FD4F7F" w:rsidP="00281A53">
      <w:pPr>
        <w:spacing w:line="480" w:lineRule="exact"/>
        <w:rPr>
          <w:rFonts w:eastAsia="標楷體"/>
          <w:sz w:val="36"/>
          <w:szCs w:val="36"/>
        </w:rPr>
      </w:pPr>
    </w:p>
    <w:p w14:paraId="499E4E1C" w14:textId="77777777" w:rsidR="00FD4F7F" w:rsidRPr="00D66982" w:rsidRDefault="00FD4F7F" w:rsidP="00281A53">
      <w:pPr>
        <w:spacing w:line="480" w:lineRule="exact"/>
        <w:rPr>
          <w:rFonts w:eastAsia="標楷體"/>
          <w:sz w:val="36"/>
          <w:szCs w:val="36"/>
        </w:rPr>
      </w:pPr>
    </w:p>
    <w:p w14:paraId="59275A71" w14:textId="77777777" w:rsidR="00C4028B" w:rsidRPr="00D66982" w:rsidRDefault="00C4028B" w:rsidP="00281A53">
      <w:pPr>
        <w:spacing w:line="480" w:lineRule="exact"/>
        <w:rPr>
          <w:rFonts w:eastAsia="標楷體"/>
          <w:sz w:val="36"/>
          <w:szCs w:val="36"/>
        </w:rPr>
      </w:pPr>
    </w:p>
    <w:p w14:paraId="55C58BD3" w14:textId="77777777" w:rsidR="00C4028B" w:rsidRPr="00D66982" w:rsidRDefault="00C4028B" w:rsidP="00281A53">
      <w:pPr>
        <w:spacing w:line="480" w:lineRule="exact"/>
        <w:rPr>
          <w:rFonts w:eastAsia="標楷體"/>
          <w:sz w:val="36"/>
          <w:szCs w:val="36"/>
        </w:rPr>
      </w:pPr>
    </w:p>
    <w:p w14:paraId="1691F146" w14:textId="77777777" w:rsidR="00C4028B" w:rsidRPr="00D66982" w:rsidRDefault="00C4028B" w:rsidP="00281A53">
      <w:pPr>
        <w:spacing w:line="480" w:lineRule="exact"/>
        <w:rPr>
          <w:rFonts w:eastAsia="標楷體"/>
          <w:sz w:val="36"/>
          <w:szCs w:val="36"/>
        </w:rPr>
      </w:pPr>
    </w:p>
    <w:p w14:paraId="77E1D92D" w14:textId="77777777" w:rsidR="00AA1BDA" w:rsidRPr="00D66982" w:rsidRDefault="00281A53" w:rsidP="00546F7C">
      <w:pPr>
        <w:spacing w:line="480" w:lineRule="exact"/>
        <w:jc w:val="distribute"/>
        <w:rPr>
          <w:rFonts w:eastAsia="標楷體" w:hAnsi="標楷體"/>
          <w:b/>
          <w:sz w:val="40"/>
          <w:szCs w:val="40"/>
        </w:rPr>
      </w:pPr>
      <w:r w:rsidRPr="00D66982">
        <w:rPr>
          <w:rFonts w:eastAsia="標楷體" w:hAnsi="標楷體"/>
          <w:b/>
          <w:sz w:val="36"/>
          <w:szCs w:val="36"/>
        </w:rPr>
        <w:t>中華民國</w:t>
      </w:r>
      <w:r w:rsidR="000F4C29" w:rsidRPr="00D66982">
        <w:rPr>
          <w:rFonts w:ascii="標楷體" w:eastAsia="標楷體" w:hAnsi="標楷體" w:hint="eastAsia"/>
          <w:sz w:val="36"/>
          <w:szCs w:val="36"/>
        </w:rPr>
        <w:t>○</w:t>
      </w:r>
      <w:r w:rsidR="00CD7F90" w:rsidRPr="00D66982">
        <w:rPr>
          <w:rFonts w:ascii="標楷體" w:eastAsia="標楷體" w:hAnsi="標楷體" w:hint="eastAsia"/>
          <w:sz w:val="36"/>
          <w:szCs w:val="36"/>
        </w:rPr>
        <w:t>○○</w:t>
      </w:r>
      <w:r w:rsidRPr="00D66982">
        <w:rPr>
          <w:rFonts w:ascii="標楷體" w:eastAsia="標楷體" w:hAnsi="標楷體"/>
          <w:b/>
          <w:sz w:val="36"/>
          <w:szCs w:val="36"/>
        </w:rPr>
        <w:t>年</w:t>
      </w:r>
      <w:r w:rsidR="00CD7F90" w:rsidRPr="00D66982">
        <w:rPr>
          <w:rFonts w:ascii="標楷體" w:eastAsia="標楷體" w:hAnsi="標楷體" w:hint="eastAsia"/>
          <w:sz w:val="36"/>
          <w:szCs w:val="36"/>
        </w:rPr>
        <w:t>○○</w:t>
      </w:r>
      <w:r w:rsidRPr="00D66982">
        <w:rPr>
          <w:rFonts w:ascii="標楷體" w:eastAsia="標楷體" w:hAnsi="標楷體"/>
          <w:b/>
          <w:sz w:val="36"/>
          <w:szCs w:val="36"/>
        </w:rPr>
        <w:t>月</w:t>
      </w:r>
      <w:r w:rsidR="00CD7F90" w:rsidRPr="00D66982">
        <w:rPr>
          <w:rFonts w:ascii="標楷體" w:eastAsia="標楷體" w:hAnsi="標楷體" w:hint="eastAsia"/>
          <w:sz w:val="36"/>
          <w:szCs w:val="36"/>
        </w:rPr>
        <w:t>○○</w:t>
      </w:r>
      <w:r w:rsidRPr="00D66982">
        <w:rPr>
          <w:rFonts w:ascii="標楷體" w:eastAsia="標楷體" w:hAnsi="標楷體"/>
          <w:b/>
          <w:sz w:val="36"/>
          <w:szCs w:val="36"/>
        </w:rPr>
        <w:t>日</w:t>
      </w:r>
    </w:p>
    <w:tbl>
      <w:tblPr>
        <w:tblpPr w:leftFromText="180" w:rightFromText="180" w:vertAnchor="text" w:horzAnchor="margin" w:tblpXSpec="center" w:tblpY="69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1809"/>
        <w:gridCol w:w="3368"/>
        <w:gridCol w:w="709"/>
        <w:gridCol w:w="708"/>
        <w:gridCol w:w="1418"/>
        <w:gridCol w:w="1417"/>
        <w:gridCol w:w="993"/>
      </w:tblGrid>
      <w:tr w:rsidR="00953127" w:rsidRPr="00D66982" w14:paraId="11B7E5DB" w14:textId="77777777" w:rsidTr="00953127">
        <w:tc>
          <w:tcPr>
            <w:tcW w:w="318" w:type="dxa"/>
          </w:tcPr>
          <w:p w14:paraId="2E558FE1" w14:textId="77777777" w:rsidR="00953127" w:rsidRPr="00D66982" w:rsidRDefault="00953127" w:rsidP="004379D7">
            <w:pPr>
              <w:spacing w:line="520" w:lineRule="exact"/>
              <w:jc w:val="center"/>
              <w:rPr>
                <w:rFonts w:eastAsia="標楷體"/>
              </w:rPr>
            </w:pPr>
          </w:p>
        </w:tc>
        <w:tc>
          <w:tcPr>
            <w:tcW w:w="1809" w:type="dxa"/>
          </w:tcPr>
          <w:p w14:paraId="237D8062" w14:textId="77777777" w:rsidR="00953127" w:rsidRPr="00D66982" w:rsidRDefault="00953127" w:rsidP="004379D7">
            <w:pPr>
              <w:spacing w:line="520" w:lineRule="exact"/>
              <w:jc w:val="center"/>
              <w:rPr>
                <w:rFonts w:eastAsia="標楷體"/>
              </w:rPr>
            </w:pPr>
            <w:r w:rsidRPr="00D66982">
              <w:rPr>
                <w:rFonts w:eastAsia="標楷體" w:hAnsi="標楷體" w:hint="eastAsia"/>
              </w:rPr>
              <w:t>中文</w:t>
            </w:r>
            <w:r w:rsidRPr="00D66982">
              <w:rPr>
                <w:rFonts w:eastAsia="標楷體" w:hAnsi="標楷體"/>
              </w:rPr>
              <w:t>品名</w:t>
            </w:r>
          </w:p>
        </w:tc>
        <w:tc>
          <w:tcPr>
            <w:tcW w:w="3368" w:type="dxa"/>
          </w:tcPr>
          <w:p w14:paraId="20B2FAAF" w14:textId="77777777" w:rsidR="00953127" w:rsidRPr="00D66982" w:rsidRDefault="00953127" w:rsidP="004379D7">
            <w:pPr>
              <w:spacing w:line="520" w:lineRule="exact"/>
              <w:jc w:val="center"/>
              <w:rPr>
                <w:rFonts w:eastAsia="標楷體"/>
              </w:rPr>
            </w:pPr>
            <w:r w:rsidRPr="00D66982">
              <w:rPr>
                <w:rFonts w:eastAsia="標楷體" w:hAnsi="標楷體" w:hint="eastAsia"/>
              </w:rPr>
              <w:t>廠牌</w:t>
            </w:r>
            <w:r w:rsidRPr="00D66982">
              <w:rPr>
                <w:rFonts w:eastAsia="標楷體" w:hAnsi="標楷體" w:hint="eastAsia"/>
              </w:rPr>
              <w:t>/</w:t>
            </w:r>
            <w:r w:rsidRPr="00D66982">
              <w:rPr>
                <w:rFonts w:eastAsia="標楷體" w:hAnsi="標楷體" w:hint="eastAsia"/>
              </w:rPr>
              <w:t>型號</w:t>
            </w:r>
            <w:r w:rsidRPr="00D66982">
              <w:rPr>
                <w:rFonts w:eastAsia="標楷體" w:hAnsi="標楷體" w:hint="eastAsia"/>
              </w:rPr>
              <w:t>/</w:t>
            </w:r>
            <w:r w:rsidRPr="00D66982">
              <w:rPr>
                <w:rFonts w:eastAsia="標楷體" w:hAnsi="標楷體"/>
              </w:rPr>
              <w:t>規格</w:t>
            </w:r>
          </w:p>
        </w:tc>
        <w:tc>
          <w:tcPr>
            <w:tcW w:w="709" w:type="dxa"/>
          </w:tcPr>
          <w:p w14:paraId="0D47BF34" w14:textId="77777777" w:rsidR="00953127" w:rsidRPr="00D66982" w:rsidRDefault="00953127" w:rsidP="004379D7">
            <w:pPr>
              <w:spacing w:line="520" w:lineRule="exact"/>
              <w:jc w:val="center"/>
              <w:rPr>
                <w:rFonts w:eastAsia="標楷體"/>
              </w:rPr>
            </w:pPr>
            <w:r w:rsidRPr="00D66982">
              <w:rPr>
                <w:rFonts w:eastAsia="標楷體" w:hAnsi="標楷體"/>
              </w:rPr>
              <w:t>數量</w:t>
            </w:r>
          </w:p>
        </w:tc>
        <w:tc>
          <w:tcPr>
            <w:tcW w:w="708" w:type="dxa"/>
          </w:tcPr>
          <w:p w14:paraId="147EE724" w14:textId="77777777" w:rsidR="00953127" w:rsidRPr="00D66982" w:rsidRDefault="00953127" w:rsidP="004379D7">
            <w:pPr>
              <w:spacing w:line="520" w:lineRule="exact"/>
              <w:jc w:val="center"/>
              <w:rPr>
                <w:rFonts w:eastAsia="標楷體"/>
              </w:rPr>
            </w:pPr>
            <w:r w:rsidRPr="00D66982">
              <w:rPr>
                <w:rFonts w:eastAsia="標楷體" w:hAnsi="標楷體"/>
              </w:rPr>
              <w:t>單位</w:t>
            </w:r>
          </w:p>
        </w:tc>
        <w:tc>
          <w:tcPr>
            <w:tcW w:w="1418" w:type="dxa"/>
          </w:tcPr>
          <w:p w14:paraId="6375FADC" w14:textId="77777777" w:rsidR="00953127" w:rsidRPr="00D66982" w:rsidRDefault="00953127" w:rsidP="004379D7">
            <w:pPr>
              <w:spacing w:line="520" w:lineRule="exact"/>
              <w:jc w:val="center"/>
              <w:rPr>
                <w:rFonts w:eastAsia="標楷體"/>
              </w:rPr>
            </w:pPr>
            <w:r w:rsidRPr="00D66982">
              <w:rPr>
                <w:rFonts w:eastAsia="標楷體" w:hAnsi="標楷體"/>
              </w:rPr>
              <w:t>單價</w:t>
            </w:r>
          </w:p>
        </w:tc>
        <w:tc>
          <w:tcPr>
            <w:tcW w:w="1417" w:type="dxa"/>
          </w:tcPr>
          <w:p w14:paraId="4025BF43" w14:textId="77777777" w:rsidR="00953127" w:rsidRPr="00D66982" w:rsidRDefault="00953127" w:rsidP="004379D7">
            <w:pPr>
              <w:spacing w:line="520" w:lineRule="exact"/>
              <w:jc w:val="center"/>
              <w:rPr>
                <w:rFonts w:eastAsia="標楷體"/>
              </w:rPr>
            </w:pPr>
            <w:r w:rsidRPr="00D66982">
              <w:rPr>
                <w:rFonts w:eastAsia="標楷體" w:hAnsi="標楷體"/>
              </w:rPr>
              <w:t>總價</w:t>
            </w:r>
          </w:p>
        </w:tc>
        <w:tc>
          <w:tcPr>
            <w:tcW w:w="993" w:type="dxa"/>
          </w:tcPr>
          <w:p w14:paraId="0327320E" w14:textId="77777777" w:rsidR="00953127" w:rsidRPr="00D66982" w:rsidRDefault="00953127" w:rsidP="004379D7">
            <w:pPr>
              <w:spacing w:line="520" w:lineRule="exact"/>
              <w:jc w:val="center"/>
              <w:rPr>
                <w:rFonts w:eastAsia="標楷體" w:hAnsi="標楷體"/>
              </w:rPr>
            </w:pPr>
            <w:r w:rsidRPr="00D66982">
              <w:rPr>
                <w:rFonts w:eastAsia="標楷體" w:hAnsi="標楷體" w:hint="eastAsia"/>
              </w:rPr>
              <w:t>備註</w:t>
            </w:r>
          </w:p>
        </w:tc>
      </w:tr>
      <w:tr w:rsidR="00953127" w:rsidRPr="00D66982" w14:paraId="6ADC7A5D" w14:textId="77777777" w:rsidTr="00953127">
        <w:trPr>
          <w:trHeight w:val="643"/>
        </w:trPr>
        <w:tc>
          <w:tcPr>
            <w:tcW w:w="318" w:type="dxa"/>
          </w:tcPr>
          <w:p w14:paraId="56F9C0D3" w14:textId="77777777" w:rsidR="00953127" w:rsidRPr="00D66982" w:rsidRDefault="00953127" w:rsidP="004379D7">
            <w:pPr>
              <w:spacing w:line="520" w:lineRule="exact"/>
              <w:jc w:val="center"/>
              <w:rPr>
                <w:rFonts w:eastAsia="標楷體"/>
              </w:rPr>
            </w:pPr>
            <w:r w:rsidRPr="00D66982">
              <w:rPr>
                <w:rFonts w:eastAsia="標楷體" w:hint="eastAsia"/>
              </w:rPr>
              <w:t>1</w:t>
            </w:r>
          </w:p>
        </w:tc>
        <w:tc>
          <w:tcPr>
            <w:tcW w:w="1809" w:type="dxa"/>
          </w:tcPr>
          <w:p w14:paraId="46674D52" w14:textId="77777777" w:rsidR="00953127" w:rsidRPr="00D66982" w:rsidRDefault="00953127" w:rsidP="004379D7">
            <w:pPr>
              <w:spacing w:line="520" w:lineRule="exact"/>
              <w:rPr>
                <w:rFonts w:eastAsia="標楷體"/>
                <w:b/>
              </w:rPr>
            </w:pPr>
          </w:p>
        </w:tc>
        <w:tc>
          <w:tcPr>
            <w:tcW w:w="3368" w:type="dxa"/>
            <w:vAlign w:val="center"/>
          </w:tcPr>
          <w:p w14:paraId="040E277F" w14:textId="77777777" w:rsidR="00953127" w:rsidRPr="00D66982" w:rsidRDefault="00953127" w:rsidP="004379D7">
            <w:pPr>
              <w:spacing w:line="300" w:lineRule="exact"/>
              <w:jc w:val="center"/>
              <w:rPr>
                <w:rFonts w:eastAsia="標楷體"/>
              </w:rPr>
            </w:pPr>
          </w:p>
        </w:tc>
        <w:tc>
          <w:tcPr>
            <w:tcW w:w="709" w:type="dxa"/>
          </w:tcPr>
          <w:p w14:paraId="2E0DEB69" w14:textId="77777777" w:rsidR="00953127" w:rsidRPr="00D66982" w:rsidRDefault="00953127" w:rsidP="004379D7">
            <w:pPr>
              <w:spacing w:line="520" w:lineRule="exact"/>
              <w:jc w:val="center"/>
              <w:rPr>
                <w:rFonts w:eastAsia="標楷體"/>
              </w:rPr>
            </w:pPr>
          </w:p>
        </w:tc>
        <w:tc>
          <w:tcPr>
            <w:tcW w:w="708" w:type="dxa"/>
          </w:tcPr>
          <w:p w14:paraId="670CDE6E" w14:textId="77777777" w:rsidR="00953127" w:rsidRPr="00D66982" w:rsidRDefault="00953127" w:rsidP="004379D7">
            <w:pPr>
              <w:spacing w:line="520" w:lineRule="exact"/>
              <w:jc w:val="center"/>
              <w:rPr>
                <w:rFonts w:eastAsia="標楷體"/>
              </w:rPr>
            </w:pPr>
          </w:p>
        </w:tc>
        <w:tc>
          <w:tcPr>
            <w:tcW w:w="1418" w:type="dxa"/>
          </w:tcPr>
          <w:p w14:paraId="73BE0025" w14:textId="77777777" w:rsidR="00953127" w:rsidRPr="00D66982" w:rsidRDefault="00953127" w:rsidP="004379D7">
            <w:pPr>
              <w:spacing w:line="520" w:lineRule="exact"/>
              <w:jc w:val="right"/>
              <w:rPr>
                <w:rFonts w:eastAsia="標楷體"/>
              </w:rPr>
            </w:pPr>
          </w:p>
        </w:tc>
        <w:tc>
          <w:tcPr>
            <w:tcW w:w="1417" w:type="dxa"/>
          </w:tcPr>
          <w:p w14:paraId="5B1871A4" w14:textId="77777777" w:rsidR="00953127" w:rsidRPr="00D66982" w:rsidRDefault="00953127" w:rsidP="004379D7">
            <w:pPr>
              <w:spacing w:line="520" w:lineRule="exact"/>
              <w:jc w:val="right"/>
              <w:rPr>
                <w:rFonts w:eastAsia="標楷體"/>
              </w:rPr>
            </w:pPr>
          </w:p>
        </w:tc>
        <w:tc>
          <w:tcPr>
            <w:tcW w:w="993" w:type="dxa"/>
          </w:tcPr>
          <w:p w14:paraId="53CC977D" w14:textId="77777777" w:rsidR="00953127" w:rsidRPr="00D66982" w:rsidRDefault="00953127" w:rsidP="004379D7">
            <w:pPr>
              <w:spacing w:line="520" w:lineRule="exact"/>
              <w:jc w:val="right"/>
              <w:rPr>
                <w:rFonts w:eastAsia="標楷體"/>
              </w:rPr>
            </w:pPr>
          </w:p>
        </w:tc>
      </w:tr>
      <w:tr w:rsidR="00953127" w:rsidRPr="00D66982" w14:paraId="351FA508" w14:textId="77777777" w:rsidTr="00953127">
        <w:trPr>
          <w:trHeight w:val="643"/>
        </w:trPr>
        <w:tc>
          <w:tcPr>
            <w:tcW w:w="318" w:type="dxa"/>
          </w:tcPr>
          <w:p w14:paraId="274F2777" w14:textId="77777777" w:rsidR="00953127" w:rsidRPr="00D66982" w:rsidRDefault="00953127" w:rsidP="004379D7">
            <w:pPr>
              <w:spacing w:line="520" w:lineRule="exact"/>
              <w:jc w:val="center"/>
              <w:rPr>
                <w:rFonts w:eastAsia="標楷體"/>
              </w:rPr>
            </w:pPr>
            <w:r w:rsidRPr="00D66982">
              <w:rPr>
                <w:rFonts w:eastAsia="標楷體" w:hint="eastAsia"/>
              </w:rPr>
              <w:t>2</w:t>
            </w:r>
          </w:p>
        </w:tc>
        <w:tc>
          <w:tcPr>
            <w:tcW w:w="1809" w:type="dxa"/>
          </w:tcPr>
          <w:p w14:paraId="22A9C671" w14:textId="77777777" w:rsidR="00953127" w:rsidRPr="00D66982" w:rsidRDefault="00953127" w:rsidP="004379D7">
            <w:pPr>
              <w:spacing w:line="520" w:lineRule="exact"/>
              <w:rPr>
                <w:rFonts w:eastAsia="標楷體"/>
                <w:b/>
              </w:rPr>
            </w:pPr>
          </w:p>
        </w:tc>
        <w:tc>
          <w:tcPr>
            <w:tcW w:w="3368" w:type="dxa"/>
            <w:vAlign w:val="center"/>
          </w:tcPr>
          <w:p w14:paraId="662E9818" w14:textId="77777777" w:rsidR="00953127" w:rsidRPr="00D66982" w:rsidRDefault="00953127" w:rsidP="004379D7">
            <w:pPr>
              <w:spacing w:line="300" w:lineRule="exact"/>
              <w:jc w:val="center"/>
              <w:rPr>
                <w:rFonts w:eastAsia="標楷體"/>
              </w:rPr>
            </w:pPr>
          </w:p>
        </w:tc>
        <w:tc>
          <w:tcPr>
            <w:tcW w:w="709" w:type="dxa"/>
          </w:tcPr>
          <w:p w14:paraId="248DAFA8" w14:textId="77777777" w:rsidR="00953127" w:rsidRPr="00D66982" w:rsidRDefault="00953127" w:rsidP="004379D7">
            <w:pPr>
              <w:spacing w:line="520" w:lineRule="exact"/>
              <w:jc w:val="center"/>
              <w:rPr>
                <w:rFonts w:eastAsia="標楷體"/>
              </w:rPr>
            </w:pPr>
          </w:p>
        </w:tc>
        <w:tc>
          <w:tcPr>
            <w:tcW w:w="708" w:type="dxa"/>
          </w:tcPr>
          <w:p w14:paraId="6A9878D3" w14:textId="77777777" w:rsidR="00953127" w:rsidRPr="00D66982" w:rsidRDefault="00953127" w:rsidP="004379D7">
            <w:pPr>
              <w:spacing w:line="520" w:lineRule="exact"/>
              <w:jc w:val="center"/>
              <w:rPr>
                <w:rFonts w:eastAsia="標楷體"/>
              </w:rPr>
            </w:pPr>
          </w:p>
        </w:tc>
        <w:tc>
          <w:tcPr>
            <w:tcW w:w="1418" w:type="dxa"/>
          </w:tcPr>
          <w:p w14:paraId="76602AB7" w14:textId="77777777" w:rsidR="00953127" w:rsidRPr="00D66982" w:rsidRDefault="00953127" w:rsidP="004379D7">
            <w:pPr>
              <w:spacing w:line="520" w:lineRule="exact"/>
              <w:jc w:val="right"/>
              <w:rPr>
                <w:rFonts w:eastAsia="標楷體"/>
              </w:rPr>
            </w:pPr>
          </w:p>
        </w:tc>
        <w:tc>
          <w:tcPr>
            <w:tcW w:w="1417" w:type="dxa"/>
          </w:tcPr>
          <w:p w14:paraId="6253962E" w14:textId="77777777" w:rsidR="00953127" w:rsidRPr="00D66982" w:rsidRDefault="00953127" w:rsidP="004379D7">
            <w:pPr>
              <w:spacing w:line="520" w:lineRule="exact"/>
              <w:jc w:val="right"/>
              <w:rPr>
                <w:rFonts w:eastAsia="標楷體"/>
              </w:rPr>
            </w:pPr>
          </w:p>
        </w:tc>
        <w:tc>
          <w:tcPr>
            <w:tcW w:w="993" w:type="dxa"/>
          </w:tcPr>
          <w:p w14:paraId="3BB54B89" w14:textId="77777777" w:rsidR="00953127" w:rsidRPr="00D66982" w:rsidRDefault="00953127" w:rsidP="004379D7">
            <w:pPr>
              <w:spacing w:line="520" w:lineRule="exact"/>
              <w:jc w:val="right"/>
              <w:rPr>
                <w:rFonts w:eastAsia="標楷體"/>
              </w:rPr>
            </w:pPr>
          </w:p>
        </w:tc>
      </w:tr>
      <w:tr w:rsidR="00953127" w:rsidRPr="00D66982" w14:paraId="414880E6" w14:textId="77777777" w:rsidTr="00953127">
        <w:trPr>
          <w:trHeight w:val="643"/>
        </w:trPr>
        <w:tc>
          <w:tcPr>
            <w:tcW w:w="318" w:type="dxa"/>
          </w:tcPr>
          <w:p w14:paraId="1A0AEAB7" w14:textId="77777777" w:rsidR="00953127" w:rsidRPr="00D66982" w:rsidRDefault="00953127" w:rsidP="004379D7">
            <w:pPr>
              <w:spacing w:line="520" w:lineRule="exact"/>
              <w:jc w:val="center"/>
              <w:rPr>
                <w:rFonts w:eastAsia="標楷體"/>
              </w:rPr>
            </w:pPr>
            <w:r w:rsidRPr="00D66982">
              <w:rPr>
                <w:rFonts w:eastAsia="標楷體" w:hint="eastAsia"/>
              </w:rPr>
              <w:t>3</w:t>
            </w:r>
          </w:p>
        </w:tc>
        <w:tc>
          <w:tcPr>
            <w:tcW w:w="1809" w:type="dxa"/>
          </w:tcPr>
          <w:p w14:paraId="2FDB3AE9" w14:textId="77777777" w:rsidR="00953127" w:rsidRPr="00D66982" w:rsidRDefault="00953127" w:rsidP="004379D7">
            <w:pPr>
              <w:spacing w:line="520" w:lineRule="exact"/>
              <w:rPr>
                <w:rFonts w:eastAsia="標楷體"/>
                <w:b/>
              </w:rPr>
            </w:pPr>
          </w:p>
        </w:tc>
        <w:tc>
          <w:tcPr>
            <w:tcW w:w="3368" w:type="dxa"/>
            <w:vAlign w:val="center"/>
          </w:tcPr>
          <w:p w14:paraId="086FBA9D" w14:textId="77777777" w:rsidR="00953127" w:rsidRPr="00D66982" w:rsidRDefault="00953127" w:rsidP="004379D7">
            <w:pPr>
              <w:spacing w:line="300" w:lineRule="exact"/>
              <w:jc w:val="center"/>
              <w:rPr>
                <w:rFonts w:eastAsia="標楷體"/>
              </w:rPr>
            </w:pPr>
          </w:p>
        </w:tc>
        <w:tc>
          <w:tcPr>
            <w:tcW w:w="709" w:type="dxa"/>
          </w:tcPr>
          <w:p w14:paraId="4156D4D4" w14:textId="77777777" w:rsidR="00953127" w:rsidRPr="00D66982" w:rsidRDefault="00953127" w:rsidP="004379D7">
            <w:pPr>
              <w:spacing w:line="520" w:lineRule="exact"/>
              <w:jc w:val="center"/>
              <w:rPr>
                <w:rFonts w:eastAsia="標楷體"/>
              </w:rPr>
            </w:pPr>
          </w:p>
        </w:tc>
        <w:tc>
          <w:tcPr>
            <w:tcW w:w="708" w:type="dxa"/>
          </w:tcPr>
          <w:p w14:paraId="3B2FA0E8" w14:textId="77777777" w:rsidR="00953127" w:rsidRPr="00D66982" w:rsidRDefault="00953127" w:rsidP="004379D7">
            <w:pPr>
              <w:spacing w:line="520" w:lineRule="exact"/>
              <w:jc w:val="center"/>
              <w:rPr>
                <w:rFonts w:eastAsia="標楷體"/>
              </w:rPr>
            </w:pPr>
          </w:p>
        </w:tc>
        <w:tc>
          <w:tcPr>
            <w:tcW w:w="1418" w:type="dxa"/>
          </w:tcPr>
          <w:p w14:paraId="2D3CC098" w14:textId="77777777" w:rsidR="00953127" w:rsidRPr="00D66982" w:rsidRDefault="00953127" w:rsidP="004379D7">
            <w:pPr>
              <w:spacing w:line="520" w:lineRule="exact"/>
              <w:jc w:val="right"/>
              <w:rPr>
                <w:rFonts w:eastAsia="標楷體"/>
              </w:rPr>
            </w:pPr>
          </w:p>
        </w:tc>
        <w:tc>
          <w:tcPr>
            <w:tcW w:w="1417" w:type="dxa"/>
          </w:tcPr>
          <w:p w14:paraId="0EB558AB" w14:textId="77777777" w:rsidR="00953127" w:rsidRPr="00D66982" w:rsidRDefault="00953127" w:rsidP="004379D7">
            <w:pPr>
              <w:spacing w:line="520" w:lineRule="exact"/>
              <w:jc w:val="right"/>
              <w:rPr>
                <w:rFonts w:eastAsia="標楷體"/>
              </w:rPr>
            </w:pPr>
          </w:p>
        </w:tc>
        <w:tc>
          <w:tcPr>
            <w:tcW w:w="993" w:type="dxa"/>
          </w:tcPr>
          <w:p w14:paraId="5E175C9B" w14:textId="77777777" w:rsidR="00953127" w:rsidRPr="00D66982" w:rsidRDefault="00953127" w:rsidP="004379D7">
            <w:pPr>
              <w:spacing w:line="520" w:lineRule="exact"/>
              <w:jc w:val="right"/>
              <w:rPr>
                <w:rFonts w:eastAsia="標楷體"/>
              </w:rPr>
            </w:pPr>
          </w:p>
        </w:tc>
      </w:tr>
      <w:tr w:rsidR="00953127" w:rsidRPr="00D66982" w14:paraId="49028E5F" w14:textId="77777777" w:rsidTr="00953127">
        <w:trPr>
          <w:trHeight w:val="576"/>
        </w:trPr>
        <w:tc>
          <w:tcPr>
            <w:tcW w:w="9747" w:type="dxa"/>
            <w:gridSpan w:val="7"/>
          </w:tcPr>
          <w:p w14:paraId="1585C230" w14:textId="77777777" w:rsidR="00953127" w:rsidRPr="00D66982" w:rsidRDefault="00953127" w:rsidP="004379D7">
            <w:pPr>
              <w:spacing w:line="276" w:lineRule="auto"/>
              <w:jc w:val="right"/>
              <w:rPr>
                <w:rFonts w:eastAsia="標楷體"/>
                <w:b/>
                <w:sz w:val="28"/>
                <w:szCs w:val="28"/>
              </w:rPr>
            </w:pPr>
            <w:r w:rsidRPr="00D66982">
              <w:rPr>
                <w:rFonts w:eastAsia="標楷體" w:hint="eastAsia"/>
                <w:b/>
                <w:sz w:val="28"/>
                <w:szCs w:val="28"/>
              </w:rPr>
              <w:t>總計</w:t>
            </w:r>
            <w:r w:rsidRPr="00D66982">
              <w:rPr>
                <w:rFonts w:eastAsia="標楷體" w:hint="eastAsia"/>
                <w:b/>
                <w:sz w:val="28"/>
                <w:szCs w:val="28"/>
              </w:rPr>
              <w:t xml:space="preserve">         </w:t>
            </w:r>
            <w:r w:rsidRPr="00D66982">
              <w:rPr>
                <w:rFonts w:eastAsia="標楷體" w:hint="eastAsia"/>
                <w:b/>
                <w:sz w:val="28"/>
                <w:szCs w:val="28"/>
              </w:rPr>
              <w:t>元整</w:t>
            </w:r>
          </w:p>
        </w:tc>
        <w:tc>
          <w:tcPr>
            <w:tcW w:w="993" w:type="dxa"/>
          </w:tcPr>
          <w:p w14:paraId="47775B9E" w14:textId="77777777" w:rsidR="00953127" w:rsidRPr="00D66982" w:rsidRDefault="00953127" w:rsidP="00953127">
            <w:pPr>
              <w:spacing w:line="276" w:lineRule="auto"/>
              <w:jc w:val="center"/>
              <w:rPr>
                <w:rFonts w:eastAsia="標楷體"/>
                <w:b/>
                <w:sz w:val="28"/>
                <w:szCs w:val="28"/>
              </w:rPr>
            </w:pPr>
            <w:r w:rsidRPr="00D66982">
              <w:rPr>
                <w:rFonts w:eastAsia="標楷體" w:hint="eastAsia"/>
                <w:b/>
                <w:sz w:val="28"/>
                <w:szCs w:val="28"/>
              </w:rPr>
              <w:t>(</w:t>
            </w:r>
            <w:r w:rsidRPr="00D66982">
              <w:rPr>
                <w:rFonts w:eastAsia="標楷體" w:hint="eastAsia"/>
                <w:b/>
                <w:sz w:val="28"/>
                <w:szCs w:val="28"/>
              </w:rPr>
              <w:t>含稅</w:t>
            </w:r>
            <w:r w:rsidRPr="00D66982">
              <w:rPr>
                <w:rFonts w:eastAsia="標楷體" w:hint="eastAsia"/>
                <w:b/>
                <w:sz w:val="28"/>
                <w:szCs w:val="28"/>
              </w:rPr>
              <w:t>)</w:t>
            </w:r>
          </w:p>
        </w:tc>
      </w:tr>
    </w:tbl>
    <w:p w14:paraId="021CA16A" w14:textId="77777777" w:rsidR="00D20077" w:rsidRPr="00D66982" w:rsidRDefault="00D20077" w:rsidP="004379D7">
      <w:pPr>
        <w:spacing w:line="520" w:lineRule="exact"/>
        <w:jc w:val="center"/>
        <w:rPr>
          <w:rFonts w:eastAsia="標楷體"/>
          <w:b/>
          <w:sz w:val="36"/>
          <w:szCs w:val="36"/>
        </w:rPr>
      </w:pPr>
      <w:r w:rsidRPr="00D66982">
        <w:rPr>
          <w:rFonts w:eastAsia="標楷體" w:hAnsi="標楷體"/>
          <w:b/>
          <w:sz w:val="36"/>
          <w:szCs w:val="36"/>
        </w:rPr>
        <w:t>單價分析表</w:t>
      </w:r>
    </w:p>
    <w:p w14:paraId="1F691D40" w14:textId="77777777" w:rsidR="00D20077" w:rsidRPr="00D66982" w:rsidRDefault="00D20077" w:rsidP="004379D7">
      <w:pPr>
        <w:spacing w:line="480" w:lineRule="exact"/>
        <w:rPr>
          <w:rFonts w:eastAsia="標楷體"/>
          <w:b/>
          <w:sz w:val="40"/>
          <w:szCs w:val="40"/>
        </w:rPr>
      </w:pPr>
    </w:p>
    <w:p w14:paraId="1E93ED81" w14:textId="77777777" w:rsidR="006136F5" w:rsidRPr="00D66982" w:rsidRDefault="006136F5" w:rsidP="001D4412">
      <w:pPr>
        <w:spacing w:line="400" w:lineRule="exact"/>
        <w:rPr>
          <w:rFonts w:eastAsia="標楷體"/>
          <w:b/>
          <w:sz w:val="40"/>
          <w:szCs w:val="40"/>
        </w:rPr>
      </w:pPr>
    </w:p>
    <w:sectPr w:rsidR="006136F5" w:rsidRPr="00D66982" w:rsidSect="00DE4D9F">
      <w:footerReference w:type="even" r:id="rId7"/>
      <w:footerReference w:type="default" r:id="rId8"/>
      <w:pgSz w:w="11906" w:h="16838"/>
      <w:pgMar w:top="1021" w:right="1021" w:bottom="1021" w:left="1021" w:header="720" w:footer="72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C489" w14:textId="77777777" w:rsidR="00354BA0" w:rsidRDefault="00354BA0">
      <w:r>
        <w:separator/>
      </w:r>
    </w:p>
  </w:endnote>
  <w:endnote w:type="continuationSeparator" w:id="0">
    <w:p w14:paraId="6937959D" w14:textId="77777777" w:rsidR="00354BA0" w:rsidRDefault="0035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7DF9" w14:textId="77777777" w:rsidR="007C3B84" w:rsidRDefault="007C3B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448031" w14:textId="77777777" w:rsidR="007C3B84" w:rsidRDefault="007C3B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D56E" w14:textId="77777777" w:rsidR="00286C4A" w:rsidRPr="00286C4A" w:rsidRDefault="00286C4A">
    <w:pPr>
      <w:pStyle w:val="a3"/>
      <w:jc w:val="right"/>
      <w:rPr>
        <w:sz w:val="22"/>
        <w:szCs w:val="22"/>
      </w:rPr>
    </w:pPr>
    <w:r w:rsidRPr="00286C4A">
      <w:rPr>
        <w:sz w:val="22"/>
        <w:szCs w:val="22"/>
      </w:rPr>
      <w:fldChar w:fldCharType="begin"/>
    </w:r>
    <w:r w:rsidRPr="00286C4A">
      <w:rPr>
        <w:sz w:val="22"/>
        <w:szCs w:val="22"/>
      </w:rPr>
      <w:instrText>PAGE   \* MERGEFORMAT</w:instrText>
    </w:r>
    <w:r w:rsidRPr="00286C4A">
      <w:rPr>
        <w:sz w:val="22"/>
        <w:szCs w:val="22"/>
      </w:rPr>
      <w:fldChar w:fldCharType="separate"/>
    </w:r>
    <w:r w:rsidR="00AF3153" w:rsidRPr="00AF3153">
      <w:rPr>
        <w:noProof/>
        <w:sz w:val="22"/>
        <w:szCs w:val="22"/>
        <w:lang w:val="zh-TW"/>
      </w:rPr>
      <w:t>2</w:t>
    </w:r>
    <w:r w:rsidRPr="00286C4A">
      <w:rPr>
        <w:sz w:val="22"/>
        <w:szCs w:val="22"/>
      </w:rPr>
      <w:fldChar w:fldCharType="end"/>
    </w:r>
  </w:p>
  <w:p w14:paraId="78379860" w14:textId="77777777" w:rsidR="00286C4A" w:rsidRDefault="00286C4A" w:rsidP="00286C4A">
    <w:pPr>
      <w:pStyle w:val="a3"/>
      <w:jc w:val="center"/>
      <w:rPr>
        <w:rFonts w:ascii="標楷體" w:eastAsia="標楷體" w:hAnsi="標楷體"/>
      </w:rPr>
    </w:pPr>
    <w:r>
      <w:rPr>
        <w:rFonts w:ascii="標楷體" w:eastAsia="標楷體" w:hAnsi="標楷體" w:hint="eastAsia"/>
      </w:rPr>
      <w:t>密，未經允許嚴禁影印</w:t>
    </w:r>
  </w:p>
  <w:p w14:paraId="07DD9CA8" w14:textId="77777777" w:rsidR="007C3B84" w:rsidRPr="006136F5" w:rsidRDefault="007C3B84" w:rsidP="00286C4A">
    <w:pPr>
      <w:pStyle w:val="a3"/>
      <w:tabs>
        <w:tab w:val="clear" w:pos="4153"/>
        <w:tab w:val="clear" w:pos="8306"/>
        <w:tab w:val="center" w:pos="4932"/>
        <w:tab w:val="right" w:pos="9864"/>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9BA3" w14:textId="77777777" w:rsidR="00354BA0" w:rsidRDefault="00354BA0">
      <w:r>
        <w:separator/>
      </w:r>
    </w:p>
  </w:footnote>
  <w:footnote w:type="continuationSeparator" w:id="0">
    <w:p w14:paraId="7F2E7034" w14:textId="77777777" w:rsidR="00354BA0" w:rsidRDefault="0035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894"/>
    <w:multiLevelType w:val="hybridMultilevel"/>
    <w:tmpl w:val="1D408994"/>
    <w:lvl w:ilvl="0" w:tplc="0E1C9E02">
      <w:start w:val="1"/>
      <w:numFmt w:val="taiwaneseCountingThousand"/>
      <w:lvlText w:val="（%1）"/>
      <w:lvlJc w:val="left"/>
      <w:pPr>
        <w:ind w:left="4832" w:hanging="720"/>
      </w:pPr>
      <w:rPr>
        <w:rFonts w:hint="default"/>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 w15:restartNumberingAfterBreak="0">
    <w:nsid w:val="06E3759F"/>
    <w:multiLevelType w:val="hybridMultilevel"/>
    <w:tmpl w:val="BAD87C4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C4A1D07"/>
    <w:multiLevelType w:val="hybridMultilevel"/>
    <w:tmpl w:val="C744FF8C"/>
    <w:lvl w:ilvl="0" w:tplc="5DD4248C">
      <w:start w:val="1"/>
      <w:numFmt w:val="taiwaneseCountingThousand"/>
      <w:lvlText w:val="%1、"/>
      <w:lvlJc w:val="left"/>
      <w:pPr>
        <w:tabs>
          <w:tab w:val="num" w:pos="1000"/>
        </w:tabs>
        <w:ind w:left="1000" w:hanging="720"/>
      </w:pPr>
      <w:rPr>
        <w:rFonts w:hint="default"/>
        <w:b w:val="0"/>
        <w:sz w:val="28"/>
        <w:lang w:val="en-US"/>
      </w:rPr>
    </w:lvl>
    <w:lvl w:ilvl="1" w:tplc="0CBE3AC2">
      <w:start w:val="1"/>
      <w:numFmt w:val="decimal"/>
      <w:lvlText w:val="%2."/>
      <w:lvlJc w:val="left"/>
      <w:pPr>
        <w:tabs>
          <w:tab w:val="num" w:pos="1240"/>
        </w:tabs>
        <w:ind w:left="1240" w:hanging="480"/>
      </w:pPr>
      <w:rPr>
        <w:rFonts w:hint="eastAsia"/>
        <w:lang w:val="en-US"/>
      </w:rPr>
    </w:lvl>
    <w:lvl w:ilvl="2" w:tplc="04090013">
      <w:start w:val="1"/>
      <w:numFmt w:val="upperRoman"/>
      <w:lvlText w:val="%3."/>
      <w:lvlJc w:val="left"/>
      <w:pPr>
        <w:tabs>
          <w:tab w:val="num" w:pos="1720"/>
        </w:tabs>
        <w:ind w:left="1720" w:hanging="480"/>
      </w:pPr>
    </w:lvl>
    <w:lvl w:ilvl="3" w:tplc="0409000F">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15:restartNumberingAfterBreak="0">
    <w:nsid w:val="1030222C"/>
    <w:multiLevelType w:val="hybridMultilevel"/>
    <w:tmpl w:val="8254479A"/>
    <w:lvl w:ilvl="0" w:tplc="9732015E">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94A4D"/>
    <w:multiLevelType w:val="multilevel"/>
    <w:tmpl w:val="C20A8B30"/>
    <w:lvl w:ilvl="0">
      <w:start w:val="11"/>
      <w:numFmt w:val="taiwaneseCountingThousand"/>
      <w:lvlText w:val="%1、"/>
      <w:lvlJc w:val="left"/>
      <w:pPr>
        <w:ind w:left="510" w:hanging="510"/>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6F86EB5"/>
    <w:multiLevelType w:val="hybridMultilevel"/>
    <w:tmpl w:val="297C0080"/>
    <w:lvl w:ilvl="0" w:tplc="B9E28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E37BA"/>
    <w:multiLevelType w:val="hybridMultilevel"/>
    <w:tmpl w:val="41140DF8"/>
    <w:lvl w:ilvl="0" w:tplc="290AAEEA">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40A776B5"/>
    <w:multiLevelType w:val="hybridMultilevel"/>
    <w:tmpl w:val="25CE9254"/>
    <w:lvl w:ilvl="0" w:tplc="76447F48">
      <w:start w:val="5"/>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2A1136"/>
    <w:multiLevelType w:val="hybridMultilevel"/>
    <w:tmpl w:val="0E38D6F2"/>
    <w:lvl w:ilvl="0" w:tplc="8246560C">
      <w:start w:val="1"/>
      <w:numFmt w:val="taiwaneseCountingThousand"/>
      <w:lvlText w:val="（%1）"/>
      <w:lvlJc w:val="left"/>
      <w:pPr>
        <w:ind w:left="133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80034A"/>
    <w:multiLevelType w:val="hybridMultilevel"/>
    <w:tmpl w:val="C7520BE8"/>
    <w:lvl w:ilvl="0" w:tplc="2F36AE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910409"/>
    <w:multiLevelType w:val="hybridMultilevel"/>
    <w:tmpl w:val="5148AACE"/>
    <w:lvl w:ilvl="0" w:tplc="B2D4E3EC">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53D53"/>
    <w:multiLevelType w:val="hybridMultilevel"/>
    <w:tmpl w:val="301AA788"/>
    <w:lvl w:ilvl="0" w:tplc="0E1C9E02">
      <w:start w:val="1"/>
      <w:numFmt w:val="taiwaneseCountingThousand"/>
      <w:lvlText w:val="（%1）"/>
      <w:lvlJc w:val="left"/>
      <w:pPr>
        <w:ind w:left="2576" w:hanging="480"/>
      </w:pPr>
      <w:rPr>
        <w:rFonts w:hint="default"/>
      </w:rPr>
    </w:lvl>
    <w:lvl w:ilvl="1" w:tplc="04090019" w:tentative="1">
      <w:start w:val="1"/>
      <w:numFmt w:val="ideographTraditional"/>
      <w:lvlText w:val="%2、"/>
      <w:lvlJc w:val="left"/>
      <w:pPr>
        <w:ind w:left="3056" w:hanging="480"/>
      </w:pPr>
    </w:lvl>
    <w:lvl w:ilvl="2" w:tplc="0409001B" w:tentative="1">
      <w:start w:val="1"/>
      <w:numFmt w:val="lowerRoman"/>
      <w:lvlText w:val="%3."/>
      <w:lvlJc w:val="right"/>
      <w:pPr>
        <w:ind w:left="3536" w:hanging="480"/>
      </w:pPr>
    </w:lvl>
    <w:lvl w:ilvl="3" w:tplc="0409000F" w:tentative="1">
      <w:start w:val="1"/>
      <w:numFmt w:val="decimal"/>
      <w:lvlText w:val="%4."/>
      <w:lvlJc w:val="left"/>
      <w:pPr>
        <w:ind w:left="4016" w:hanging="480"/>
      </w:pPr>
    </w:lvl>
    <w:lvl w:ilvl="4" w:tplc="04090019" w:tentative="1">
      <w:start w:val="1"/>
      <w:numFmt w:val="ideographTraditional"/>
      <w:lvlText w:val="%5、"/>
      <w:lvlJc w:val="left"/>
      <w:pPr>
        <w:ind w:left="4496" w:hanging="480"/>
      </w:pPr>
    </w:lvl>
    <w:lvl w:ilvl="5" w:tplc="0409001B" w:tentative="1">
      <w:start w:val="1"/>
      <w:numFmt w:val="lowerRoman"/>
      <w:lvlText w:val="%6."/>
      <w:lvlJc w:val="right"/>
      <w:pPr>
        <w:ind w:left="4976" w:hanging="480"/>
      </w:pPr>
    </w:lvl>
    <w:lvl w:ilvl="6" w:tplc="0409000F" w:tentative="1">
      <w:start w:val="1"/>
      <w:numFmt w:val="decimal"/>
      <w:lvlText w:val="%7."/>
      <w:lvlJc w:val="left"/>
      <w:pPr>
        <w:ind w:left="5456" w:hanging="480"/>
      </w:pPr>
    </w:lvl>
    <w:lvl w:ilvl="7" w:tplc="04090019" w:tentative="1">
      <w:start w:val="1"/>
      <w:numFmt w:val="ideographTraditional"/>
      <w:lvlText w:val="%8、"/>
      <w:lvlJc w:val="left"/>
      <w:pPr>
        <w:ind w:left="5936" w:hanging="480"/>
      </w:pPr>
    </w:lvl>
    <w:lvl w:ilvl="8" w:tplc="0409001B" w:tentative="1">
      <w:start w:val="1"/>
      <w:numFmt w:val="lowerRoman"/>
      <w:lvlText w:val="%9."/>
      <w:lvlJc w:val="right"/>
      <w:pPr>
        <w:ind w:left="6416" w:hanging="480"/>
      </w:pPr>
    </w:lvl>
  </w:abstractNum>
  <w:abstractNum w:abstractNumId="12" w15:restartNumberingAfterBreak="0">
    <w:nsid w:val="58E6475F"/>
    <w:multiLevelType w:val="hybridMultilevel"/>
    <w:tmpl w:val="98625016"/>
    <w:lvl w:ilvl="0" w:tplc="0E1C9E02">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15:restartNumberingAfterBreak="0">
    <w:nsid w:val="5E0A7AC3"/>
    <w:multiLevelType w:val="multilevel"/>
    <w:tmpl w:val="4E72D7A4"/>
    <w:styleLink w:val="1-"/>
    <w:lvl w:ilvl="0">
      <w:start w:val="1"/>
      <w:numFmt w:val="decimal"/>
      <w:lvlText w:val="%1"/>
      <w:lvlJc w:val="left"/>
      <w:pPr>
        <w:ind w:left="567" w:hanging="567"/>
      </w:pPr>
      <w:rPr>
        <w:rFonts w:hint="eastAsia"/>
      </w:rPr>
    </w:lvl>
    <w:lvl w:ilvl="1">
      <w:start w:val="1"/>
      <w:numFmt w:val="decimal"/>
      <w:lvlText w:val="%1-%2"/>
      <w:lvlJc w:val="left"/>
      <w:pPr>
        <w:ind w:left="1134" w:hanging="567"/>
      </w:pPr>
      <w:rPr>
        <w:rFonts w:hint="eastAsia"/>
      </w:rPr>
    </w:lvl>
    <w:lvl w:ilvl="2">
      <w:start w:val="1"/>
      <w:numFmt w:val="decimal"/>
      <w:lvlText w:val="%1-%2-%3"/>
      <w:lvlJc w:val="left"/>
      <w:pPr>
        <w:ind w:left="1701" w:hanging="567"/>
      </w:pPr>
      <w:rPr>
        <w:rFonts w:hint="eastAsia"/>
      </w:rPr>
    </w:lvl>
    <w:lvl w:ilvl="3">
      <w:start w:val="1"/>
      <w:numFmt w:val="decimal"/>
      <w:lvlText w:val="%1-%2-%3-%4"/>
      <w:lvlJc w:val="left"/>
      <w:pPr>
        <w:ind w:left="2268" w:hanging="567"/>
      </w:pPr>
      <w:rPr>
        <w:rFonts w:hint="eastAsia"/>
      </w:rPr>
    </w:lvl>
    <w:lvl w:ilvl="4">
      <w:start w:val="1"/>
      <w:numFmt w:val="decimal"/>
      <w:lvlText w:val="%1-%2-%3-%4-%5"/>
      <w:lvlJc w:val="left"/>
      <w:pPr>
        <w:ind w:left="2835" w:hanging="567"/>
      </w:pPr>
      <w:rPr>
        <w:rFonts w:hint="eastAsia"/>
      </w:rPr>
    </w:lvl>
    <w:lvl w:ilvl="5">
      <w:start w:val="1"/>
      <w:numFmt w:val="decimal"/>
      <w:lvlText w:val="%1-%2-%3-%4-%5-%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14" w15:restartNumberingAfterBreak="0">
    <w:nsid w:val="642C4A61"/>
    <w:multiLevelType w:val="hybridMultilevel"/>
    <w:tmpl w:val="5DFC1F92"/>
    <w:lvl w:ilvl="0" w:tplc="2F486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A3687A"/>
    <w:multiLevelType w:val="hybridMultilevel"/>
    <w:tmpl w:val="C43E3BD6"/>
    <w:lvl w:ilvl="0" w:tplc="0E1C9E02">
      <w:start w:val="1"/>
      <w:numFmt w:val="taiwaneseCountingThousand"/>
      <w:lvlText w:val="（%1）"/>
      <w:lvlJc w:val="left"/>
      <w:pPr>
        <w:ind w:left="758" w:hanging="48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6" w15:restartNumberingAfterBreak="0">
    <w:nsid w:val="6DBB7FFD"/>
    <w:multiLevelType w:val="hybridMultilevel"/>
    <w:tmpl w:val="45AC54D4"/>
    <w:lvl w:ilvl="0" w:tplc="F30E216E">
      <w:start w:val="1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4E23C9"/>
    <w:multiLevelType w:val="hybridMultilevel"/>
    <w:tmpl w:val="41FCD6E4"/>
    <w:lvl w:ilvl="0" w:tplc="B5ACF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3433E6"/>
    <w:multiLevelType w:val="hybridMultilevel"/>
    <w:tmpl w:val="EFE6EE42"/>
    <w:lvl w:ilvl="0" w:tplc="0E7883A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CF5456"/>
    <w:multiLevelType w:val="hybridMultilevel"/>
    <w:tmpl w:val="4C4A09A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7E346626"/>
    <w:multiLevelType w:val="multilevel"/>
    <w:tmpl w:val="254A0E4C"/>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F8D0CB2"/>
    <w:multiLevelType w:val="hybridMultilevel"/>
    <w:tmpl w:val="A4805FEE"/>
    <w:lvl w:ilvl="0" w:tplc="0FB4DF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2"/>
  </w:num>
  <w:num w:numId="4">
    <w:abstractNumId w:val="15"/>
  </w:num>
  <w:num w:numId="5">
    <w:abstractNumId w:val="11"/>
  </w:num>
  <w:num w:numId="6">
    <w:abstractNumId w:val="13"/>
  </w:num>
  <w:num w:numId="7">
    <w:abstractNumId w:val="4"/>
  </w:num>
  <w:num w:numId="8">
    <w:abstractNumId w:val="16"/>
  </w:num>
  <w:num w:numId="9">
    <w:abstractNumId w:val="6"/>
  </w:num>
  <w:num w:numId="10">
    <w:abstractNumId w:val="19"/>
  </w:num>
  <w:num w:numId="11">
    <w:abstractNumId w:val="1"/>
  </w:num>
  <w:num w:numId="12">
    <w:abstractNumId w:val="7"/>
  </w:num>
  <w:num w:numId="13">
    <w:abstractNumId w:val="8"/>
  </w:num>
  <w:num w:numId="14">
    <w:abstractNumId w:val="20"/>
  </w:num>
  <w:num w:numId="15">
    <w:abstractNumId w:val="21"/>
  </w:num>
  <w:num w:numId="16">
    <w:abstractNumId w:val="3"/>
  </w:num>
  <w:num w:numId="17">
    <w:abstractNumId w:val="9"/>
  </w:num>
  <w:num w:numId="18">
    <w:abstractNumId w:val="5"/>
  </w:num>
  <w:num w:numId="19">
    <w:abstractNumId w:val="10"/>
  </w:num>
  <w:num w:numId="20">
    <w:abstractNumId w:val="17"/>
  </w:num>
  <w:num w:numId="21">
    <w:abstractNumId w:val="18"/>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53"/>
    <w:rsid w:val="00001264"/>
    <w:rsid w:val="00025982"/>
    <w:rsid w:val="000327C3"/>
    <w:rsid w:val="00033E64"/>
    <w:rsid w:val="0003791C"/>
    <w:rsid w:val="000428CB"/>
    <w:rsid w:val="000505D4"/>
    <w:rsid w:val="00071ABD"/>
    <w:rsid w:val="00074200"/>
    <w:rsid w:val="00096573"/>
    <w:rsid w:val="000B42B4"/>
    <w:rsid w:val="000C08CC"/>
    <w:rsid w:val="000C734F"/>
    <w:rsid w:val="000D7AF6"/>
    <w:rsid w:val="000E5FDA"/>
    <w:rsid w:val="000F47C2"/>
    <w:rsid w:val="000F4C29"/>
    <w:rsid w:val="00103907"/>
    <w:rsid w:val="00110122"/>
    <w:rsid w:val="00116E09"/>
    <w:rsid w:val="00125E6E"/>
    <w:rsid w:val="00125F5F"/>
    <w:rsid w:val="0014402C"/>
    <w:rsid w:val="001507CC"/>
    <w:rsid w:val="00152960"/>
    <w:rsid w:val="00157009"/>
    <w:rsid w:val="00171466"/>
    <w:rsid w:val="00174320"/>
    <w:rsid w:val="00181494"/>
    <w:rsid w:val="001A27A1"/>
    <w:rsid w:val="001A3C8F"/>
    <w:rsid w:val="001B4675"/>
    <w:rsid w:val="001C0031"/>
    <w:rsid w:val="001D4412"/>
    <w:rsid w:val="001D4BCB"/>
    <w:rsid w:val="001E52B5"/>
    <w:rsid w:val="001E558E"/>
    <w:rsid w:val="001F0BE5"/>
    <w:rsid w:val="001F167B"/>
    <w:rsid w:val="002059AF"/>
    <w:rsid w:val="00207B28"/>
    <w:rsid w:val="00217AF9"/>
    <w:rsid w:val="00224ACD"/>
    <w:rsid w:val="00251737"/>
    <w:rsid w:val="0026004A"/>
    <w:rsid w:val="00262ED1"/>
    <w:rsid w:val="00264812"/>
    <w:rsid w:val="00266F55"/>
    <w:rsid w:val="0027313B"/>
    <w:rsid w:val="00281A53"/>
    <w:rsid w:val="002825E1"/>
    <w:rsid w:val="00285E55"/>
    <w:rsid w:val="002861D8"/>
    <w:rsid w:val="00286C4A"/>
    <w:rsid w:val="002922AB"/>
    <w:rsid w:val="0029423B"/>
    <w:rsid w:val="00295E94"/>
    <w:rsid w:val="002A0BE6"/>
    <w:rsid w:val="002A1D0B"/>
    <w:rsid w:val="002D7360"/>
    <w:rsid w:val="002E2371"/>
    <w:rsid w:val="002F2B4C"/>
    <w:rsid w:val="002F6951"/>
    <w:rsid w:val="003120C4"/>
    <w:rsid w:val="003150D3"/>
    <w:rsid w:val="00315520"/>
    <w:rsid w:val="003254B2"/>
    <w:rsid w:val="0034168C"/>
    <w:rsid w:val="003428FA"/>
    <w:rsid w:val="00350172"/>
    <w:rsid w:val="00354BA0"/>
    <w:rsid w:val="00362A69"/>
    <w:rsid w:val="003704B2"/>
    <w:rsid w:val="00390A54"/>
    <w:rsid w:val="00395F57"/>
    <w:rsid w:val="003A083F"/>
    <w:rsid w:val="003C1CAB"/>
    <w:rsid w:val="003C5669"/>
    <w:rsid w:val="003D1402"/>
    <w:rsid w:val="003E7F6F"/>
    <w:rsid w:val="00401103"/>
    <w:rsid w:val="00402F1A"/>
    <w:rsid w:val="00404FA3"/>
    <w:rsid w:val="00414DD3"/>
    <w:rsid w:val="004177E1"/>
    <w:rsid w:val="00420CB6"/>
    <w:rsid w:val="00426175"/>
    <w:rsid w:val="004348B3"/>
    <w:rsid w:val="00436CDC"/>
    <w:rsid w:val="004379D7"/>
    <w:rsid w:val="00441F13"/>
    <w:rsid w:val="00444D8B"/>
    <w:rsid w:val="00445C65"/>
    <w:rsid w:val="004547C9"/>
    <w:rsid w:val="0046076A"/>
    <w:rsid w:val="00462032"/>
    <w:rsid w:val="004667FC"/>
    <w:rsid w:val="00492F2B"/>
    <w:rsid w:val="004C3114"/>
    <w:rsid w:val="004D5250"/>
    <w:rsid w:val="004D6467"/>
    <w:rsid w:val="004E2B78"/>
    <w:rsid w:val="004F0687"/>
    <w:rsid w:val="004F698C"/>
    <w:rsid w:val="00513A2D"/>
    <w:rsid w:val="00517B72"/>
    <w:rsid w:val="00536BE1"/>
    <w:rsid w:val="00544C3D"/>
    <w:rsid w:val="00546F7C"/>
    <w:rsid w:val="0054777F"/>
    <w:rsid w:val="00557419"/>
    <w:rsid w:val="005643AF"/>
    <w:rsid w:val="0056490A"/>
    <w:rsid w:val="0056652D"/>
    <w:rsid w:val="00566605"/>
    <w:rsid w:val="00577661"/>
    <w:rsid w:val="005A09BC"/>
    <w:rsid w:val="005B54BA"/>
    <w:rsid w:val="005B5B65"/>
    <w:rsid w:val="005B7C75"/>
    <w:rsid w:val="005D7B57"/>
    <w:rsid w:val="005E2F86"/>
    <w:rsid w:val="005E63BF"/>
    <w:rsid w:val="005E72E5"/>
    <w:rsid w:val="005F1356"/>
    <w:rsid w:val="00606445"/>
    <w:rsid w:val="006070F3"/>
    <w:rsid w:val="006136F5"/>
    <w:rsid w:val="006143C3"/>
    <w:rsid w:val="006153E2"/>
    <w:rsid w:val="00622537"/>
    <w:rsid w:val="00625D29"/>
    <w:rsid w:val="00662E2E"/>
    <w:rsid w:val="0068206A"/>
    <w:rsid w:val="00686DB3"/>
    <w:rsid w:val="006966AB"/>
    <w:rsid w:val="006B0220"/>
    <w:rsid w:val="006B49F6"/>
    <w:rsid w:val="006C0221"/>
    <w:rsid w:val="006E3EE2"/>
    <w:rsid w:val="00714ECA"/>
    <w:rsid w:val="007275D5"/>
    <w:rsid w:val="0073445E"/>
    <w:rsid w:val="007359BB"/>
    <w:rsid w:val="00757A4F"/>
    <w:rsid w:val="007629DC"/>
    <w:rsid w:val="007674E1"/>
    <w:rsid w:val="00767597"/>
    <w:rsid w:val="00767A96"/>
    <w:rsid w:val="00770483"/>
    <w:rsid w:val="007A3D6B"/>
    <w:rsid w:val="007C3B84"/>
    <w:rsid w:val="007D25B1"/>
    <w:rsid w:val="007D424D"/>
    <w:rsid w:val="007E3805"/>
    <w:rsid w:val="007F05D2"/>
    <w:rsid w:val="007F1DCC"/>
    <w:rsid w:val="007F724F"/>
    <w:rsid w:val="00807333"/>
    <w:rsid w:val="00810347"/>
    <w:rsid w:val="008316A9"/>
    <w:rsid w:val="00843423"/>
    <w:rsid w:val="00855279"/>
    <w:rsid w:val="00863AFE"/>
    <w:rsid w:val="008674D3"/>
    <w:rsid w:val="00870AD6"/>
    <w:rsid w:val="00890697"/>
    <w:rsid w:val="008A2C3F"/>
    <w:rsid w:val="008A6265"/>
    <w:rsid w:val="008C31EB"/>
    <w:rsid w:val="008D1AB6"/>
    <w:rsid w:val="008D6C6C"/>
    <w:rsid w:val="008D7C9F"/>
    <w:rsid w:val="008F3F4E"/>
    <w:rsid w:val="008F44E4"/>
    <w:rsid w:val="0091632D"/>
    <w:rsid w:val="00926CC8"/>
    <w:rsid w:val="00927BEB"/>
    <w:rsid w:val="0093313C"/>
    <w:rsid w:val="0094143A"/>
    <w:rsid w:val="00943082"/>
    <w:rsid w:val="00950CA8"/>
    <w:rsid w:val="00953127"/>
    <w:rsid w:val="009549BC"/>
    <w:rsid w:val="00965471"/>
    <w:rsid w:val="00965AB0"/>
    <w:rsid w:val="00994B04"/>
    <w:rsid w:val="009B2A65"/>
    <w:rsid w:val="009B674B"/>
    <w:rsid w:val="009B71D0"/>
    <w:rsid w:val="009C4D0D"/>
    <w:rsid w:val="009C4EA8"/>
    <w:rsid w:val="009D38F6"/>
    <w:rsid w:val="009F0729"/>
    <w:rsid w:val="009F3377"/>
    <w:rsid w:val="009F7127"/>
    <w:rsid w:val="00A21E54"/>
    <w:rsid w:val="00A43D52"/>
    <w:rsid w:val="00A4428A"/>
    <w:rsid w:val="00A64A29"/>
    <w:rsid w:val="00A86AA6"/>
    <w:rsid w:val="00A86DCB"/>
    <w:rsid w:val="00AA1BDA"/>
    <w:rsid w:val="00AA4739"/>
    <w:rsid w:val="00AC6567"/>
    <w:rsid w:val="00AD62CE"/>
    <w:rsid w:val="00AD6CC0"/>
    <w:rsid w:val="00AE42D8"/>
    <w:rsid w:val="00AE7E18"/>
    <w:rsid w:val="00AF3153"/>
    <w:rsid w:val="00AF5CA7"/>
    <w:rsid w:val="00B02D22"/>
    <w:rsid w:val="00B24E9B"/>
    <w:rsid w:val="00B26AFE"/>
    <w:rsid w:val="00B35DE6"/>
    <w:rsid w:val="00B56A4B"/>
    <w:rsid w:val="00B56D32"/>
    <w:rsid w:val="00B77F3C"/>
    <w:rsid w:val="00BA39BF"/>
    <w:rsid w:val="00BF15A1"/>
    <w:rsid w:val="00BF3C95"/>
    <w:rsid w:val="00C020F9"/>
    <w:rsid w:val="00C0511D"/>
    <w:rsid w:val="00C11177"/>
    <w:rsid w:val="00C30F14"/>
    <w:rsid w:val="00C37BA1"/>
    <w:rsid w:val="00C4028B"/>
    <w:rsid w:val="00C43692"/>
    <w:rsid w:val="00C56C5D"/>
    <w:rsid w:val="00C609D7"/>
    <w:rsid w:val="00C904B9"/>
    <w:rsid w:val="00C928E4"/>
    <w:rsid w:val="00CA3232"/>
    <w:rsid w:val="00CA3F16"/>
    <w:rsid w:val="00CB10FB"/>
    <w:rsid w:val="00CC0E11"/>
    <w:rsid w:val="00CD1A57"/>
    <w:rsid w:val="00CD7F90"/>
    <w:rsid w:val="00CE19CB"/>
    <w:rsid w:val="00CE6A25"/>
    <w:rsid w:val="00D01BD8"/>
    <w:rsid w:val="00D05EBF"/>
    <w:rsid w:val="00D20077"/>
    <w:rsid w:val="00D36861"/>
    <w:rsid w:val="00D40887"/>
    <w:rsid w:val="00D66982"/>
    <w:rsid w:val="00D73F77"/>
    <w:rsid w:val="00D825A1"/>
    <w:rsid w:val="00D95743"/>
    <w:rsid w:val="00DA60D6"/>
    <w:rsid w:val="00DC4D89"/>
    <w:rsid w:val="00DD6998"/>
    <w:rsid w:val="00DE4D9F"/>
    <w:rsid w:val="00E06B63"/>
    <w:rsid w:val="00E1582C"/>
    <w:rsid w:val="00E51AD4"/>
    <w:rsid w:val="00E54F37"/>
    <w:rsid w:val="00E57454"/>
    <w:rsid w:val="00E61096"/>
    <w:rsid w:val="00E677CF"/>
    <w:rsid w:val="00E71328"/>
    <w:rsid w:val="00E86247"/>
    <w:rsid w:val="00EA075F"/>
    <w:rsid w:val="00EA1F6C"/>
    <w:rsid w:val="00EA42FE"/>
    <w:rsid w:val="00EC2944"/>
    <w:rsid w:val="00EC7326"/>
    <w:rsid w:val="00ED2521"/>
    <w:rsid w:val="00EF08A5"/>
    <w:rsid w:val="00F10666"/>
    <w:rsid w:val="00F11948"/>
    <w:rsid w:val="00F250F3"/>
    <w:rsid w:val="00F27678"/>
    <w:rsid w:val="00F30E5C"/>
    <w:rsid w:val="00F35AA5"/>
    <w:rsid w:val="00F559B3"/>
    <w:rsid w:val="00F7290D"/>
    <w:rsid w:val="00F90BA4"/>
    <w:rsid w:val="00FA4248"/>
    <w:rsid w:val="00FA4D8A"/>
    <w:rsid w:val="00FB6616"/>
    <w:rsid w:val="00FC0AE8"/>
    <w:rsid w:val="00FC230D"/>
    <w:rsid w:val="00FD1D0D"/>
    <w:rsid w:val="00FD4F7F"/>
    <w:rsid w:val="00FE10A7"/>
    <w:rsid w:val="00FF1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6A0C7"/>
  <w15:chartTrackingRefBased/>
  <w15:docId w15:val="{7EC6F362-AABD-45C1-9F39-3C2B9C9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1A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1A53"/>
    <w:pPr>
      <w:tabs>
        <w:tab w:val="center" w:pos="4153"/>
        <w:tab w:val="right" w:pos="8306"/>
      </w:tabs>
      <w:snapToGrid w:val="0"/>
    </w:pPr>
    <w:rPr>
      <w:sz w:val="20"/>
      <w:szCs w:val="20"/>
    </w:rPr>
  </w:style>
  <w:style w:type="character" w:styleId="a5">
    <w:name w:val="page number"/>
    <w:basedOn w:val="a0"/>
    <w:rsid w:val="00281A53"/>
  </w:style>
  <w:style w:type="paragraph" w:styleId="a6">
    <w:name w:val="Date"/>
    <w:basedOn w:val="a"/>
    <w:next w:val="a"/>
    <w:rsid w:val="00D20077"/>
    <w:pPr>
      <w:jc w:val="right"/>
    </w:pPr>
  </w:style>
  <w:style w:type="table" w:styleId="a7">
    <w:name w:val="Table Grid"/>
    <w:basedOn w:val="a1"/>
    <w:uiPriority w:val="39"/>
    <w:rsid w:val="00D200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D20077"/>
    <w:rPr>
      <w:rFonts w:ascii="細明體" w:eastAsia="細明體" w:hAnsi="細明體" w:cs="細明體"/>
      <w:sz w:val="24"/>
      <w:szCs w:val="24"/>
    </w:rPr>
  </w:style>
  <w:style w:type="paragraph" w:customStyle="1" w:styleId="a8">
    <w:name w:val="條文一"/>
    <w:basedOn w:val="a"/>
    <w:rsid w:val="00E61096"/>
    <w:pPr>
      <w:adjustRightInd w:val="0"/>
      <w:ind w:left="512" w:right="57" w:hanging="540"/>
      <w:jc w:val="both"/>
      <w:textAlignment w:val="baseline"/>
    </w:pPr>
    <w:rPr>
      <w:rFonts w:ascii="全真楷書" w:eastAsia="全真楷書"/>
      <w:sz w:val="28"/>
      <w:szCs w:val="20"/>
    </w:rPr>
  </w:style>
  <w:style w:type="paragraph" w:styleId="a9">
    <w:name w:val="header"/>
    <w:basedOn w:val="a"/>
    <w:link w:val="aa"/>
    <w:rsid w:val="003C5669"/>
    <w:pPr>
      <w:tabs>
        <w:tab w:val="center" w:pos="4153"/>
        <w:tab w:val="right" w:pos="8306"/>
      </w:tabs>
      <w:snapToGrid w:val="0"/>
    </w:pPr>
    <w:rPr>
      <w:sz w:val="20"/>
      <w:szCs w:val="20"/>
    </w:rPr>
  </w:style>
  <w:style w:type="character" w:customStyle="1" w:styleId="aa">
    <w:name w:val="頁首 字元"/>
    <w:link w:val="a9"/>
    <w:rsid w:val="003C5669"/>
    <w:rPr>
      <w:kern w:val="2"/>
    </w:rPr>
  </w:style>
  <w:style w:type="character" w:styleId="ab">
    <w:name w:val="Strong"/>
    <w:qFormat/>
    <w:rsid w:val="00390A54"/>
    <w:rPr>
      <w:b/>
      <w:bCs/>
    </w:rPr>
  </w:style>
  <w:style w:type="character" w:customStyle="1" w:styleId="a4">
    <w:name w:val="頁尾 字元"/>
    <w:link w:val="a3"/>
    <w:uiPriority w:val="99"/>
    <w:rsid w:val="006136F5"/>
    <w:rPr>
      <w:kern w:val="2"/>
    </w:rPr>
  </w:style>
  <w:style w:type="character" w:customStyle="1" w:styleId="normaltextrun">
    <w:name w:val="normaltextrun"/>
    <w:rsid w:val="00096573"/>
  </w:style>
  <w:style w:type="paragraph" w:styleId="ac">
    <w:name w:val="List Paragraph"/>
    <w:basedOn w:val="a"/>
    <w:uiPriority w:val="34"/>
    <w:qFormat/>
    <w:rsid w:val="004C3114"/>
    <w:pPr>
      <w:ind w:leftChars="200" w:left="480"/>
    </w:pPr>
    <w:rPr>
      <w:rFonts w:ascii="Calibri" w:hAnsi="Calibri"/>
      <w:szCs w:val="22"/>
    </w:rPr>
  </w:style>
  <w:style w:type="numbering" w:customStyle="1" w:styleId="1-">
    <w:name w:val="樣式1-"/>
    <w:uiPriority w:val="99"/>
    <w:rsid w:val="004C3114"/>
    <w:pPr>
      <w:numPr>
        <w:numId w:val="6"/>
      </w:numPr>
    </w:pPr>
  </w:style>
  <w:style w:type="paragraph" w:styleId="ad">
    <w:name w:val="Balloon Text"/>
    <w:basedOn w:val="a"/>
    <w:link w:val="ae"/>
    <w:rsid w:val="00965AB0"/>
    <w:rPr>
      <w:rFonts w:ascii="Calibri Light" w:hAnsi="Calibri Light"/>
      <w:sz w:val="18"/>
      <w:szCs w:val="18"/>
    </w:rPr>
  </w:style>
  <w:style w:type="character" w:customStyle="1" w:styleId="ae">
    <w:name w:val="註解方塊文字 字元"/>
    <w:link w:val="ad"/>
    <w:rsid w:val="00965AB0"/>
    <w:rPr>
      <w:rFonts w:ascii="Calibri Light" w:eastAsia="新細明體" w:hAnsi="Calibri Light" w:cs="Times New Roman"/>
      <w:kern w:val="2"/>
      <w:sz w:val="18"/>
      <w:szCs w:val="18"/>
    </w:rPr>
  </w:style>
  <w:style w:type="character" w:customStyle="1" w:styleId="TableTextChar">
    <w:name w:val="Table Text Char"/>
    <w:link w:val="TableText"/>
    <w:locked/>
    <w:rsid w:val="00FD1D0D"/>
    <w:rPr>
      <w:rFonts w:ascii="Arial" w:hAnsi="Arial" w:cs="Arial"/>
    </w:rPr>
  </w:style>
  <w:style w:type="paragraph" w:customStyle="1" w:styleId="TableText">
    <w:name w:val="Table Text"/>
    <w:link w:val="TableTextChar"/>
    <w:rsid w:val="00FD1D0D"/>
    <w:pPr>
      <w:spacing w:before="60" w:after="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8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1434</Words>
  <Characters>8179</Characters>
  <Application>Microsoft Office Word</Application>
  <DocSecurity>0</DocSecurity>
  <Lines>68</Lines>
  <Paragraphs>19</Paragraphs>
  <ScaleCrop>false</ScaleCrop>
  <Company>asia</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約   書</dc:title>
  <dc:subject/>
  <dc:creator>asia</dc:creator>
  <cp:keywords/>
  <cp:lastModifiedBy>靖穎 鄭</cp:lastModifiedBy>
  <cp:revision>3</cp:revision>
  <cp:lastPrinted>2022-10-31T02:17:00Z</cp:lastPrinted>
  <dcterms:created xsi:type="dcterms:W3CDTF">2025-03-28T09:00:00Z</dcterms:created>
  <dcterms:modified xsi:type="dcterms:W3CDTF">2025-03-28T09:00:00Z</dcterms:modified>
</cp:coreProperties>
</file>