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6F5" w:rsidRPr="0010232D" w:rsidRDefault="006136F5" w:rsidP="006136F5">
      <w:pPr>
        <w:wordWrap w:val="0"/>
        <w:spacing w:line="0" w:lineRule="atLeast"/>
        <w:jc w:val="right"/>
        <w:rPr>
          <w:rFonts w:eastAsia="標楷體" w:hAnsi="標楷體"/>
        </w:rPr>
      </w:pPr>
      <w:bookmarkStart w:id="0" w:name="_GoBack"/>
      <w:bookmarkEnd w:id="0"/>
      <w:r w:rsidRPr="0010232D">
        <w:rPr>
          <w:rFonts w:eastAsia="標楷體" w:hAnsi="標楷體" w:hint="eastAsia"/>
        </w:rPr>
        <w:t>合約編號：</w:t>
      </w:r>
      <w:r w:rsidRPr="006136F5">
        <w:rPr>
          <w:rFonts w:eastAsia="標楷體" w:hAnsi="標楷體" w:hint="eastAsia"/>
        </w:rPr>
        <w:t>○○○○○○</w:t>
      </w:r>
    </w:p>
    <w:p w:rsidR="006136F5" w:rsidRPr="00E51AD4" w:rsidRDefault="006136F5" w:rsidP="006136F5">
      <w:pPr>
        <w:wordWrap w:val="0"/>
        <w:spacing w:line="0" w:lineRule="atLeast"/>
        <w:jc w:val="right"/>
        <w:rPr>
          <w:rFonts w:eastAsia="標楷體" w:hAnsi="標楷體" w:hint="eastAsia"/>
        </w:rPr>
      </w:pPr>
      <w:r w:rsidRPr="0010232D">
        <w:rPr>
          <w:rFonts w:eastAsia="標楷體" w:hAnsi="標楷體" w:hint="eastAsia"/>
        </w:rPr>
        <w:t>請購案號：</w:t>
      </w:r>
      <w:r w:rsidRPr="006136F5">
        <w:rPr>
          <w:rFonts w:eastAsia="標楷體" w:hAnsi="標楷體" w:hint="eastAsia"/>
        </w:rPr>
        <w:t>○○○○○○○○</w:t>
      </w:r>
    </w:p>
    <w:p w:rsidR="006136F5" w:rsidRPr="004C387B" w:rsidRDefault="006136F5" w:rsidP="006136F5">
      <w:pPr>
        <w:spacing w:line="740" w:lineRule="exact"/>
        <w:jc w:val="right"/>
        <w:rPr>
          <w:rFonts w:ascii="微軟正黑體" w:eastAsia="微軟正黑體" w:hAnsi="微軟正黑體" w:hint="eastAsia"/>
          <w:b/>
        </w:rPr>
      </w:pPr>
    </w:p>
    <w:p w:rsidR="006136F5" w:rsidRDefault="006136F5" w:rsidP="006136F5">
      <w:pPr>
        <w:spacing w:line="740" w:lineRule="exact"/>
        <w:ind w:leftChars="50" w:left="120"/>
        <w:jc w:val="center"/>
        <w:rPr>
          <w:rFonts w:eastAsia="標楷體" w:hAnsi="標楷體"/>
          <w:b/>
          <w:sz w:val="60"/>
          <w:szCs w:val="60"/>
        </w:rPr>
      </w:pPr>
    </w:p>
    <w:p w:rsidR="006136F5" w:rsidRDefault="006136F5" w:rsidP="006136F5">
      <w:pPr>
        <w:spacing w:line="740" w:lineRule="exact"/>
        <w:ind w:leftChars="50" w:left="120"/>
        <w:jc w:val="center"/>
        <w:rPr>
          <w:rFonts w:eastAsia="標楷體" w:hAnsi="標楷體" w:hint="eastAsia"/>
          <w:b/>
          <w:sz w:val="60"/>
          <w:szCs w:val="60"/>
        </w:rPr>
      </w:pPr>
    </w:p>
    <w:p w:rsidR="006136F5" w:rsidRPr="00CE19CB" w:rsidRDefault="006136F5" w:rsidP="006136F5">
      <w:pPr>
        <w:spacing w:line="740" w:lineRule="exact"/>
        <w:ind w:leftChars="50" w:left="120"/>
        <w:jc w:val="center"/>
        <w:rPr>
          <w:rFonts w:eastAsia="標楷體"/>
          <w:b/>
          <w:sz w:val="52"/>
          <w:szCs w:val="52"/>
        </w:rPr>
      </w:pPr>
      <w:r w:rsidRPr="00CE19CB">
        <w:rPr>
          <w:rFonts w:eastAsia="標楷體" w:hAnsi="標楷體" w:hint="eastAsia"/>
          <w:b/>
          <w:sz w:val="52"/>
          <w:szCs w:val="52"/>
        </w:rPr>
        <w:t>財團法人</w:t>
      </w:r>
      <w:r w:rsidRPr="00CE19CB">
        <w:rPr>
          <w:rFonts w:eastAsia="標楷體" w:hAnsi="標楷體"/>
          <w:b/>
          <w:sz w:val="52"/>
          <w:szCs w:val="52"/>
        </w:rPr>
        <w:t>亞洲大學合約書</w:t>
      </w:r>
    </w:p>
    <w:p w:rsidR="00D20077" w:rsidRPr="006136F5" w:rsidRDefault="00D20077" w:rsidP="00D20077">
      <w:pPr>
        <w:spacing w:line="740" w:lineRule="exact"/>
        <w:rPr>
          <w:rFonts w:eastAsia="標楷體" w:hAnsi="標楷體" w:hint="eastAsia"/>
          <w:b/>
          <w:sz w:val="60"/>
          <w:szCs w:val="60"/>
        </w:rPr>
      </w:pPr>
    </w:p>
    <w:p w:rsidR="00D20077" w:rsidRPr="00D20077" w:rsidRDefault="00D20077" w:rsidP="00D20077">
      <w:pPr>
        <w:spacing w:line="740" w:lineRule="exact"/>
        <w:ind w:leftChars="50" w:left="120"/>
        <w:jc w:val="center"/>
        <w:rPr>
          <w:rFonts w:ascii="標楷體" w:eastAsia="標楷體" w:hAnsi="標楷體"/>
          <w:b/>
          <w:sz w:val="40"/>
          <w:szCs w:val="40"/>
        </w:rPr>
      </w:pPr>
    </w:p>
    <w:p w:rsidR="006136F5" w:rsidRPr="0042020F" w:rsidRDefault="006136F5" w:rsidP="006136F5">
      <w:pPr>
        <w:spacing w:line="740" w:lineRule="exact"/>
        <w:ind w:leftChars="50" w:left="120"/>
        <w:jc w:val="center"/>
        <w:rPr>
          <w:rFonts w:eastAsia="標楷體" w:hint="eastAsia"/>
          <w:b/>
          <w:sz w:val="40"/>
          <w:szCs w:val="40"/>
        </w:rPr>
      </w:pPr>
      <w:r w:rsidRPr="006136F5">
        <w:rPr>
          <w:rFonts w:eastAsia="標楷體" w:hint="eastAsia"/>
          <w:sz w:val="40"/>
          <w:szCs w:val="40"/>
        </w:rPr>
        <w:t>○○○○○○○○○○○○</w:t>
      </w:r>
    </w:p>
    <w:p w:rsidR="00D20077" w:rsidRPr="00181494" w:rsidRDefault="00D20077" w:rsidP="00D20077">
      <w:pPr>
        <w:spacing w:line="740" w:lineRule="exact"/>
        <w:ind w:leftChars="50" w:left="120"/>
        <w:jc w:val="center"/>
        <w:rPr>
          <w:rFonts w:ascii="標楷體" w:eastAsia="標楷體" w:hAnsi="標楷體"/>
          <w:b/>
          <w:sz w:val="40"/>
          <w:szCs w:val="40"/>
        </w:rPr>
      </w:pPr>
    </w:p>
    <w:p w:rsidR="00D20077" w:rsidRPr="0026004A" w:rsidRDefault="00D20077" w:rsidP="00D20077">
      <w:pPr>
        <w:spacing w:line="740" w:lineRule="exact"/>
        <w:ind w:leftChars="50" w:left="120"/>
        <w:jc w:val="center"/>
        <w:rPr>
          <w:rFonts w:eastAsia="標楷體"/>
          <w:sz w:val="40"/>
          <w:szCs w:val="40"/>
        </w:rPr>
      </w:pPr>
    </w:p>
    <w:p w:rsidR="00D20077" w:rsidRPr="0026004A" w:rsidRDefault="00D20077" w:rsidP="00D20077">
      <w:pPr>
        <w:spacing w:line="740" w:lineRule="exact"/>
        <w:ind w:leftChars="50" w:left="120"/>
        <w:jc w:val="center"/>
        <w:rPr>
          <w:rFonts w:eastAsia="標楷體"/>
          <w:sz w:val="40"/>
          <w:szCs w:val="40"/>
        </w:rPr>
      </w:pPr>
    </w:p>
    <w:p w:rsidR="00D20077" w:rsidRPr="0026004A" w:rsidRDefault="00D20077" w:rsidP="00D20077">
      <w:pPr>
        <w:spacing w:line="740" w:lineRule="exact"/>
        <w:rPr>
          <w:rFonts w:eastAsia="標楷體"/>
          <w:b/>
          <w:sz w:val="40"/>
          <w:szCs w:val="40"/>
        </w:rPr>
      </w:pPr>
    </w:p>
    <w:p w:rsidR="00D20077" w:rsidRPr="0026004A" w:rsidRDefault="00D20077" w:rsidP="00D20077">
      <w:pPr>
        <w:spacing w:line="740" w:lineRule="exact"/>
        <w:rPr>
          <w:rFonts w:eastAsia="標楷體"/>
          <w:b/>
          <w:sz w:val="40"/>
          <w:szCs w:val="40"/>
        </w:rPr>
      </w:pPr>
    </w:p>
    <w:p w:rsidR="00D20077" w:rsidRPr="0026004A" w:rsidRDefault="00D20077" w:rsidP="00D20077">
      <w:pPr>
        <w:spacing w:line="740" w:lineRule="exact"/>
        <w:rPr>
          <w:rFonts w:eastAsia="標楷體"/>
          <w:b/>
          <w:sz w:val="40"/>
          <w:szCs w:val="40"/>
        </w:rPr>
      </w:pPr>
    </w:p>
    <w:p w:rsidR="00D20077" w:rsidRDefault="00D20077" w:rsidP="00D20077">
      <w:pPr>
        <w:spacing w:line="740" w:lineRule="exact"/>
        <w:rPr>
          <w:rFonts w:eastAsia="標楷體" w:hint="eastAsia"/>
          <w:b/>
          <w:sz w:val="40"/>
          <w:szCs w:val="40"/>
        </w:rPr>
      </w:pPr>
    </w:p>
    <w:p w:rsidR="00D20077" w:rsidRDefault="00D20077" w:rsidP="00D20077">
      <w:pPr>
        <w:spacing w:line="740" w:lineRule="exact"/>
        <w:rPr>
          <w:rFonts w:eastAsia="標楷體" w:hint="eastAsia"/>
          <w:b/>
          <w:sz w:val="40"/>
          <w:szCs w:val="40"/>
        </w:rPr>
      </w:pPr>
    </w:p>
    <w:p w:rsidR="00D20077" w:rsidRPr="006136F5" w:rsidRDefault="00D20077" w:rsidP="00D20077">
      <w:pPr>
        <w:spacing w:line="740" w:lineRule="exact"/>
        <w:rPr>
          <w:rFonts w:eastAsia="標楷體" w:hint="eastAsia"/>
          <w:b/>
          <w:sz w:val="40"/>
          <w:szCs w:val="40"/>
        </w:rPr>
      </w:pPr>
    </w:p>
    <w:p w:rsidR="006136F5" w:rsidRPr="0026004A" w:rsidRDefault="006136F5" w:rsidP="00D20077">
      <w:pPr>
        <w:spacing w:line="740" w:lineRule="exact"/>
        <w:rPr>
          <w:rFonts w:eastAsia="標楷體" w:hint="eastAsia"/>
          <w:b/>
          <w:sz w:val="40"/>
          <w:szCs w:val="40"/>
        </w:rPr>
      </w:pPr>
    </w:p>
    <w:p w:rsidR="006136F5" w:rsidRDefault="00E51AD4" w:rsidP="006136F5">
      <w:pPr>
        <w:spacing w:line="480" w:lineRule="exact"/>
        <w:ind w:leftChars="50" w:left="120"/>
        <w:jc w:val="center"/>
        <w:rPr>
          <w:rFonts w:eastAsia="標楷體" w:hAnsi="標楷體"/>
          <w:b/>
          <w:sz w:val="40"/>
          <w:szCs w:val="40"/>
        </w:rPr>
      </w:pPr>
      <w:r>
        <w:rPr>
          <w:rFonts w:eastAsia="標楷體" w:hAnsi="標楷體" w:hint="eastAsia"/>
          <w:b/>
          <w:sz w:val="40"/>
          <w:szCs w:val="40"/>
        </w:rPr>
        <w:t>○○○○○○○○○○公司</w:t>
      </w:r>
    </w:p>
    <w:p w:rsidR="00DE4D9F" w:rsidRDefault="00DE4D9F" w:rsidP="006136F5">
      <w:pPr>
        <w:spacing w:line="480" w:lineRule="exact"/>
        <w:ind w:leftChars="50" w:left="120"/>
        <w:jc w:val="center"/>
      </w:pPr>
    </w:p>
    <w:p w:rsidR="00DE4D9F" w:rsidRPr="00DE4D9F" w:rsidRDefault="00DE4D9F" w:rsidP="00DE4D9F">
      <w:pPr>
        <w:jc w:val="right"/>
      </w:pPr>
    </w:p>
    <w:p w:rsidR="006136F5" w:rsidRPr="00DE4D9F" w:rsidRDefault="006136F5" w:rsidP="00DE4D9F">
      <w:pPr>
        <w:rPr>
          <w:rFonts w:hint="eastAsia"/>
        </w:rPr>
      </w:pPr>
    </w:p>
    <w:p w:rsidR="00281A53" w:rsidRPr="0026004A" w:rsidRDefault="00281A53" w:rsidP="003428FA">
      <w:pPr>
        <w:spacing w:line="560" w:lineRule="exact"/>
        <w:jc w:val="center"/>
        <w:rPr>
          <w:rFonts w:eastAsia="標楷體"/>
          <w:b/>
          <w:sz w:val="56"/>
          <w:szCs w:val="56"/>
          <w:u w:val="single"/>
        </w:rPr>
      </w:pPr>
      <w:r w:rsidRPr="0026004A">
        <w:rPr>
          <w:rFonts w:eastAsia="標楷體" w:hAnsi="標楷體"/>
          <w:b/>
          <w:sz w:val="56"/>
          <w:szCs w:val="56"/>
          <w:u w:val="single"/>
        </w:rPr>
        <w:t>合</w:t>
      </w:r>
      <w:r w:rsidRPr="0026004A">
        <w:rPr>
          <w:rFonts w:eastAsia="標楷體"/>
          <w:b/>
          <w:sz w:val="56"/>
          <w:szCs w:val="56"/>
          <w:u w:val="single"/>
        </w:rPr>
        <w:t xml:space="preserve">   </w:t>
      </w:r>
      <w:r w:rsidRPr="0026004A">
        <w:rPr>
          <w:rFonts w:eastAsia="標楷體" w:hAnsi="標楷體"/>
          <w:b/>
          <w:sz w:val="56"/>
          <w:szCs w:val="56"/>
          <w:u w:val="single"/>
        </w:rPr>
        <w:t>約</w:t>
      </w:r>
      <w:r w:rsidRPr="0026004A">
        <w:rPr>
          <w:rFonts w:eastAsia="標楷體"/>
          <w:b/>
          <w:sz w:val="56"/>
          <w:szCs w:val="56"/>
          <w:u w:val="single"/>
        </w:rPr>
        <w:t xml:space="preserve">   </w:t>
      </w:r>
      <w:r w:rsidRPr="0026004A">
        <w:rPr>
          <w:rFonts w:eastAsia="標楷體" w:hAnsi="標楷體"/>
          <w:b/>
          <w:sz w:val="56"/>
          <w:szCs w:val="56"/>
          <w:u w:val="single"/>
        </w:rPr>
        <w:t>書</w:t>
      </w:r>
    </w:p>
    <w:p w:rsidR="00281A53" w:rsidRPr="0026004A" w:rsidRDefault="00281A53" w:rsidP="00281A53">
      <w:pPr>
        <w:spacing w:line="560" w:lineRule="exact"/>
        <w:rPr>
          <w:rFonts w:eastAsia="標楷體"/>
          <w:sz w:val="28"/>
          <w:szCs w:val="28"/>
        </w:rPr>
      </w:pPr>
    </w:p>
    <w:p w:rsidR="00CD7F90" w:rsidRDefault="00CD7F90" w:rsidP="00281A53">
      <w:pPr>
        <w:spacing w:line="560" w:lineRule="exact"/>
        <w:rPr>
          <w:rFonts w:eastAsia="標楷體" w:hAnsi="標楷體"/>
          <w:sz w:val="28"/>
          <w:szCs w:val="28"/>
        </w:rPr>
      </w:pPr>
      <w:r>
        <w:rPr>
          <w:rFonts w:eastAsia="標楷體" w:hint="eastAsia"/>
          <w:sz w:val="28"/>
          <w:szCs w:val="28"/>
        </w:rPr>
        <w:t xml:space="preserve">           </w:t>
      </w:r>
      <w:r w:rsidR="002059AF">
        <w:rPr>
          <w:rFonts w:eastAsia="標楷體" w:hint="eastAsia"/>
          <w:sz w:val="28"/>
          <w:szCs w:val="28"/>
        </w:rPr>
        <w:t>財團法人</w:t>
      </w:r>
      <w:r w:rsidR="003428FA" w:rsidRPr="0026004A">
        <w:rPr>
          <w:rFonts w:eastAsia="標楷體" w:hAnsi="標楷體"/>
          <w:sz w:val="28"/>
          <w:szCs w:val="28"/>
        </w:rPr>
        <w:t>亞洲大學</w:t>
      </w:r>
      <w:r>
        <w:rPr>
          <w:rFonts w:eastAsia="標楷體" w:hAnsi="標楷體" w:hint="eastAsia"/>
          <w:sz w:val="28"/>
          <w:szCs w:val="28"/>
        </w:rPr>
        <w:t xml:space="preserve">    </w:t>
      </w:r>
      <w:r w:rsidR="00281A53" w:rsidRPr="0026004A">
        <w:rPr>
          <w:rFonts w:eastAsia="標楷體" w:hAnsi="標楷體"/>
          <w:sz w:val="28"/>
          <w:szCs w:val="28"/>
        </w:rPr>
        <w:t>（簡稱甲方）</w:t>
      </w:r>
    </w:p>
    <w:p w:rsidR="00CD7F90" w:rsidRPr="00CD7F90" w:rsidRDefault="00CD7F90" w:rsidP="00281A53">
      <w:pPr>
        <w:spacing w:line="560" w:lineRule="exact"/>
        <w:rPr>
          <w:rFonts w:eastAsia="標楷體" w:hAnsi="標楷體" w:hint="eastAsia"/>
          <w:sz w:val="28"/>
          <w:szCs w:val="28"/>
        </w:rPr>
      </w:pPr>
      <w:r w:rsidRPr="0026004A">
        <w:rPr>
          <w:rFonts w:eastAsia="標楷體" w:hAnsi="標楷體"/>
          <w:sz w:val="28"/>
          <w:szCs w:val="28"/>
        </w:rPr>
        <w:t>立合約書人</w:t>
      </w:r>
      <w:r>
        <w:rPr>
          <w:rFonts w:eastAsia="標楷體" w:hAnsi="標楷體" w:hint="eastAsia"/>
          <w:sz w:val="28"/>
          <w:szCs w:val="28"/>
        </w:rPr>
        <w:t xml:space="preserve">                                     </w:t>
      </w:r>
      <w:r w:rsidRPr="0026004A">
        <w:rPr>
          <w:rFonts w:eastAsia="標楷體" w:hAnsi="標楷體"/>
          <w:sz w:val="28"/>
          <w:szCs w:val="28"/>
        </w:rPr>
        <w:t>經雙方同意訂立條款如下：</w:t>
      </w:r>
    </w:p>
    <w:p w:rsidR="00CD7F90" w:rsidRDefault="00CD7F90" w:rsidP="00281A53">
      <w:pPr>
        <w:spacing w:line="560" w:lineRule="exact"/>
        <w:rPr>
          <w:rFonts w:eastAsia="標楷體" w:hAnsi="標楷體"/>
          <w:sz w:val="28"/>
          <w:szCs w:val="28"/>
        </w:rPr>
      </w:pPr>
      <w:r>
        <w:rPr>
          <w:rFonts w:eastAsia="標楷體" w:hAnsi="標楷體" w:hint="eastAsia"/>
          <w:sz w:val="28"/>
          <w:szCs w:val="28"/>
        </w:rPr>
        <w:t xml:space="preserve">           </w:t>
      </w:r>
      <w:r w:rsidRPr="00181494">
        <w:rPr>
          <w:rFonts w:ascii="標楷體" w:eastAsia="標楷體" w:hAnsi="標楷體" w:hint="eastAsia"/>
          <w:sz w:val="28"/>
          <w:szCs w:val="28"/>
        </w:rPr>
        <w:t>○○○○○○○</w:t>
      </w:r>
      <w:r w:rsidR="00AA1BDA" w:rsidRPr="00AA1BDA">
        <w:rPr>
          <w:rStyle w:val="ab"/>
          <w:rFonts w:ascii="標楷體" w:eastAsia="標楷體" w:hAnsi="標楷體" w:hint="eastAsia"/>
          <w:b w:val="0"/>
          <w:bCs w:val="0"/>
          <w:sz w:val="28"/>
          <w:szCs w:val="28"/>
        </w:rPr>
        <w:t>公司</w:t>
      </w:r>
      <w:r w:rsidR="00181494">
        <w:rPr>
          <w:rStyle w:val="ab"/>
          <w:rFonts w:ascii="標楷體" w:eastAsia="標楷體" w:hAnsi="標楷體" w:hint="eastAsia"/>
          <w:b w:val="0"/>
          <w:bCs w:val="0"/>
          <w:sz w:val="28"/>
          <w:szCs w:val="28"/>
        </w:rPr>
        <w:t xml:space="preserve">  </w:t>
      </w:r>
      <w:r w:rsidR="00281A53" w:rsidRPr="0026004A">
        <w:rPr>
          <w:rFonts w:eastAsia="標楷體" w:hAnsi="標楷體"/>
          <w:sz w:val="28"/>
          <w:szCs w:val="28"/>
        </w:rPr>
        <w:t>（簡稱乙方）</w:t>
      </w:r>
    </w:p>
    <w:p w:rsidR="00281A53" w:rsidRPr="0026004A" w:rsidRDefault="00281A53" w:rsidP="00281A53">
      <w:pPr>
        <w:spacing w:line="560" w:lineRule="exact"/>
        <w:rPr>
          <w:rFonts w:eastAsia="標楷體"/>
          <w:sz w:val="28"/>
          <w:szCs w:val="28"/>
        </w:rPr>
      </w:pPr>
    </w:p>
    <w:p w:rsidR="00807333" w:rsidRPr="00CE19CB" w:rsidRDefault="00E86247" w:rsidP="00CE19CB">
      <w:pPr>
        <w:numPr>
          <w:ilvl w:val="0"/>
          <w:numId w:val="1"/>
        </w:numPr>
        <w:tabs>
          <w:tab w:val="clear" w:pos="1000"/>
          <w:tab w:val="num" w:pos="851"/>
        </w:tabs>
        <w:spacing w:line="400" w:lineRule="exact"/>
        <w:rPr>
          <w:rFonts w:ascii="標楷體" w:eastAsia="標楷體" w:hAnsi="標楷體"/>
          <w:sz w:val="26"/>
          <w:szCs w:val="26"/>
        </w:rPr>
      </w:pPr>
      <w:r w:rsidRPr="00CE19CB">
        <w:rPr>
          <w:rFonts w:eastAsia="標楷體"/>
          <w:sz w:val="26"/>
          <w:szCs w:val="26"/>
        </w:rPr>
        <w:t>合約名稱</w:t>
      </w:r>
      <w:r w:rsidR="00281A53" w:rsidRPr="00CE19CB">
        <w:rPr>
          <w:rFonts w:ascii="標楷體" w:eastAsia="標楷體" w:hAnsi="標楷體"/>
          <w:sz w:val="26"/>
          <w:szCs w:val="26"/>
        </w:rPr>
        <w:t>：</w:t>
      </w:r>
      <w:r w:rsidR="00CD7F90" w:rsidRPr="00CE19CB">
        <w:rPr>
          <w:rFonts w:ascii="標楷體" w:eastAsia="標楷體" w:hAnsi="標楷體" w:hint="eastAsia"/>
          <w:sz w:val="26"/>
          <w:szCs w:val="26"/>
        </w:rPr>
        <w:t>○○○○○○○○○○○○○</w:t>
      </w:r>
      <w:r w:rsidR="00606445" w:rsidRPr="00CE19CB">
        <w:rPr>
          <w:rFonts w:ascii="標楷體" w:eastAsia="標楷體" w:hAnsi="標楷體"/>
          <w:sz w:val="26"/>
          <w:szCs w:val="26"/>
        </w:rPr>
        <w:t>。</w:t>
      </w:r>
    </w:p>
    <w:p w:rsidR="00281A53" w:rsidRPr="00CE19CB" w:rsidRDefault="00E86247" w:rsidP="00CE19CB">
      <w:pPr>
        <w:numPr>
          <w:ilvl w:val="0"/>
          <w:numId w:val="1"/>
        </w:numPr>
        <w:tabs>
          <w:tab w:val="clear" w:pos="1000"/>
          <w:tab w:val="num" w:pos="851"/>
        </w:tabs>
        <w:spacing w:line="400" w:lineRule="exact"/>
        <w:rPr>
          <w:rFonts w:ascii="標楷體" w:eastAsia="標楷體" w:hAnsi="標楷體"/>
          <w:sz w:val="26"/>
          <w:szCs w:val="26"/>
        </w:rPr>
      </w:pPr>
      <w:r w:rsidRPr="00CE19CB">
        <w:rPr>
          <w:rFonts w:ascii="標楷體" w:eastAsia="標楷體" w:hAnsi="標楷體"/>
          <w:sz w:val="26"/>
          <w:szCs w:val="26"/>
        </w:rPr>
        <w:t>合約價格</w:t>
      </w:r>
      <w:r w:rsidR="00281A53" w:rsidRPr="00CE19CB">
        <w:rPr>
          <w:rFonts w:ascii="標楷體" w:eastAsia="標楷體" w:hAnsi="標楷體"/>
          <w:sz w:val="26"/>
          <w:szCs w:val="26"/>
        </w:rPr>
        <w:t>：新台幣</w:t>
      </w:r>
      <w:r w:rsidR="00CD7F90" w:rsidRPr="00CE19CB">
        <w:rPr>
          <w:rFonts w:ascii="標楷體" w:eastAsia="標楷體" w:hAnsi="標楷體" w:hint="eastAsia"/>
          <w:sz w:val="26"/>
          <w:szCs w:val="26"/>
        </w:rPr>
        <w:t>○○○○○○○○○○○○○</w:t>
      </w:r>
      <w:r w:rsidR="00281A53" w:rsidRPr="00CE19CB">
        <w:rPr>
          <w:rFonts w:ascii="標楷體" w:eastAsia="標楷體" w:hAnsi="標楷體"/>
          <w:sz w:val="26"/>
          <w:szCs w:val="26"/>
        </w:rPr>
        <w:t>整</w:t>
      </w:r>
      <w:r w:rsidR="00266F55" w:rsidRPr="00CE19CB">
        <w:rPr>
          <w:rFonts w:ascii="標楷體" w:eastAsia="標楷體" w:hAnsi="標楷體"/>
          <w:sz w:val="26"/>
          <w:szCs w:val="26"/>
        </w:rPr>
        <w:t>(含稅)</w:t>
      </w:r>
      <w:r w:rsidR="00606445" w:rsidRPr="00CE19CB">
        <w:rPr>
          <w:rFonts w:ascii="標楷體" w:eastAsia="標楷體" w:hAnsi="標楷體"/>
          <w:sz w:val="26"/>
          <w:szCs w:val="26"/>
        </w:rPr>
        <w:t>。</w:t>
      </w:r>
    </w:p>
    <w:p w:rsidR="00281A53" w:rsidRPr="00CE19CB" w:rsidRDefault="00EA1F6C" w:rsidP="00CE19CB">
      <w:pPr>
        <w:numPr>
          <w:ilvl w:val="0"/>
          <w:numId w:val="1"/>
        </w:numPr>
        <w:tabs>
          <w:tab w:val="clear" w:pos="1000"/>
          <w:tab w:val="num" w:pos="851"/>
        </w:tabs>
        <w:spacing w:line="400" w:lineRule="exact"/>
        <w:ind w:left="2086" w:hanging="1806"/>
        <w:rPr>
          <w:rFonts w:ascii="標楷體" w:eastAsia="標楷體" w:hAnsi="標楷體"/>
          <w:sz w:val="26"/>
          <w:szCs w:val="26"/>
        </w:rPr>
      </w:pPr>
      <w:r w:rsidRPr="00CE19CB">
        <w:rPr>
          <w:rFonts w:ascii="標楷體" w:eastAsia="標楷體" w:hAnsi="標楷體" w:hint="eastAsia"/>
          <w:sz w:val="26"/>
          <w:szCs w:val="26"/>
        </w:rPr>
        <w:t>履約</w:t>
      </w:r>
      <w:r w:rsidR="00281A53" w:rsidRPr="00CE19CB">
        <w:rPr>
          <w:rFonts w:ascii="標楷體" w:eastAsia="標楷體" w:hAnsi="標楷體"/>
          <w:sz w:val="26"/>
          <w:szCs w:val="26"/>
        </w:rPr>
        <w:t>期限：</w:t>
      </w:r>
      <w:r w:rsidR="00071ABD" w:rsidRPr="00CE19CB">
        <w:rPr>
          <w:rFonts w:ascii="標楷體" w:eastAsia="標楷體" w:hAnsi="標楷體" w:hint="eastAsia"/>
          <w:color w:val="FF0000"/>
          <w:sz w:val="26"/>
          <w:szCs w:val="26"/>
        </w:rPr>
        <w:t>乙方應於</w:t>
      </w:r>
      <w:r w:rsidR="00281A53" w:rsidRPr="00CE19CB">
        <w:rPr>
          <w:rFonts w:ascii="標楷體" w:eastAsia="標楷體" w:hAnsi="標楷體"/>
          <w:color w:val="FF0000"/>
          <w:sz w:val="26"/>
          <w:szCs w:val="26"/>
        </w:rPr>
        <w:t>民國</w:t>
      </w:r>
      <w:r w:rsidR="00CD7F90" w:rsidRPr="00CE19CB">
        <w:rPr>
          <w:rFonts w:ascii="標楷體" w:eastAsia="標楷體" w:hAnsi="標楷體" w:hint="eastAsia"/>
          <w:color w:val="FF0000"/>
          <w:sz w:val="26"/>
          <w:szCs w:val="26"/>
        </w:rPr>
        <w:t>○○</w:t>
      </w:r>
      <w:r w:rsidR="00281A53" w:rsidRPr="00CE19CB">
        <w:rPr>
          <w:rFonts w:ascii="標楷體" w:eastAsia="標楷體" w:hAnsi="標楷體"/>
          <w:color w:val="FF0000"/>
          <w:sz w:val="26"/>
          <w:szCs w:val="26"/>
        </w:rPr>
        <w:t>年</w:t>
      </w:r>
      <w:r w:rsidR="00CD7F90" w:rsidRPr="00CE19CB">
        <w:rPr>
          <w:rFonts w:ascii="標楷體" w:eastAsia="標楷體" w:hAnsi="標楷體" w:hint="eastAsia"/>
          <w:color w:val="FF0000"/>
          <w:sz w:val="26"/>
          <w:szCs w:val="26"/>
        </w:rPr>
        <w:t>○○</w:t>
      </w:r>
      <w:r w:rsidR="00281A53" w:rsidRPr="00CE19CB">
        <w:rPr>
          <w:rFonts w:ascii="標楷體" w:eastAsia="標楷體" w:hAnsi="標楷體"/>
          <w:color w:val="FF0000"/>
          <w:sz w:val="26"/>
          <w:szCs w:val="26"/>
        </w:rPr>
        <w:t>月</w:t>
      </w:r>
      <w:r w:rsidR="00CD7F90" w:rsidRPr="00CE19CB">
        <w:rPr>
          <w:rFonts w:ascii="標楷體" w:eastAsia="標楷體" w:hAnsi="標楷體" w:hint="eastAsia"/>
          <w:color w:val="FF0000"/>
          <w:sz w:val="26"/>
          <w:szCs w:val="26"/>
        </w:rPr>
        <w:t>○○</w:t>
      </w:r>
      <w:r w:rsidR="00281A53" w:rsidRPr="00CE19CB">
        <w:rPr>
          <w:rFonts w:ascii="標楷體" w:eastAsia="標楷體" w:hAnsi="標楷體"/>
          <w:color w:val="FF0000"/>
          <w:sz w:val="26"/>
          <w:szCs w:val="26"/>
        </w:rPr>
        <w:t>日</w:t>
      </w:r>
      <w:r w:rsidR="00071ABD" w:rsidRPr="00CE19CB">
        <w:rPr>
          <w:rFonts w:ascii="標楷體" w:eastAsia="標楷體" w:hAnsi="標楷體" w:hint="eastAsia"/>
          <w:color w:val="FF0000"/>
          <w:sz w:val="26"/>
          <w:szCs w:val="26"/>
        </w:rPr>
        <w:t>以前將採購標的送達使用單位指定之場所安裝完成</w:t>
      </w:r>
      <w:r w:rsidR="00606445" w:rsidRPr="00CE19CB">
        <w:rPr>
          <w:rFonts w:ascii="標楷體" w:eastAsia="標楷體" w:hAnsi="標楷體"/>
          <w:color w:val="FF0000"/>
          <w:sz w:val="26"/>
          <w:szCs w:val="26"/>
        </w:rPr>
        <w:t>。</w:t>
      </w:r>
    </w:p>
    <w:p w:rsidR="001E558E" w:rsidRPr="00CE19CB" w:rsidRDefault="00AC6567" w:rsidP="00CE19CB">
      <w:pPr>
        <w:numPr>
          <w:ilvl w:val="0"/>
          <w:numId w:val="1"/>
        </w:numPr>
        <w:tabs>
          <w:tab w:val="clear" w:pos="1000"/>
          <w:tab w:val="num" w:pos="851"/>
        </w:tabs>
        <w:spacing w:line="400" w:lineRule="exact"/>
        <w:ind w:left="2142" w:hanging="1862"/>
        <w:rPr>
          <w:rFonts w:ascii="標楷體" w:eastAsia="標楷體" w:hAnsi="標楷體"/>
          <w:sz w:val="26"/>
          <w:szCs w:val="26"/>
        </w:rPr>
      </w:pPr>
      <w:r w:rsidRPr="00CE19CB">
        <w:rPr>
          <w:rFonts w:ascii="標楷體" w:eastAsia="標楷體" w:hAnsi="標楷體"/>
          <w:sz w:val="26"/>
          <w:szCs w:val="26"/>
        </w:rPr>
        <w:t>付款辦法：</w:t>
      </w:r>
      <w:r w:rsidR="0027313B" w:rsidRPr="00CE19CB">
        <w:rPr>
          <w:rFonts w:ascii="標楷體" w:eastAsia="標楷體" w:hAnsi="標楷體" w:hint="eastAsia"/>
          <w:sz w:val="26"/>
          <w:szCs w:val="26"/>
        </w:rPr>
        <w:t>乙方</w:t>
      </w:r>
      <w:r w:rsidR="00096573" w:rsidRPr="00CE19CB">
        <w:rPr>
          <w:rStyle w:val="normaltextrun"/>
          <w:rFonts w:ascii="標楷體" w:eastAsia="標楷體" w:hAnsi="標楷體" w:hint="eastAsia"/>
          <w:sz w:val="26"/>
          <w:szCs w:val="26"/>
          <w:bdr w:val="none" w:sz="0" w:space="0" w:color="auto" w:frame="1"/>
        </w:rPr>
        <w:t>交貨後提出證明文件，經</w:t>
      </w:r>
      <w:r w:rsidR="0027313B" w:rsidRPr="00CE19CB">
        <w:rPr>
          <w:rStyle w:val="normaltextrun"/>
          <w:rFonts w:ascii="標楷體" w:eastAsia="標楷體" w:hAnsi="標楷體" w:hint="eastAsia"/>
          <w:sz w:val="26"/>
          <w:szCs w:val="26"/>
          <w:bdr w:val="none" w:sz="0" w:space="0" w:color="auto" w:frame="1"/>
        </w:rPr>
        <w:t>甲方</w:t>
      </w:r>
      <w:r w:rsidR="00096573" w:rsidRPr="00CE19CB">
        <w:rPr>
          <w:rStyle w:val="normaltextrun"/>
          <w:rFonts w:ascii="標楷體" w:eastAsia="標楷體" w:hAnsi="標楷體" w:hint="eastAsia"/>
          <w:sz w:val="26"/>
          <w:szCs w:val="26"/>
          <w:bdr w:val="none" w:sz="0" w:space="0" w:color="auto" w:frame="1"/>
        </w:rPr>
        <w:t>驗收合格，</w:t>
      </w:r>
      <w:r w:rsidR="0027313B" w:rsidRPr="00CE19CB">
        <w:rPr>
          <w:rStyle w:val="normaltextrun"/>
          <w:rFonts w:ascii="標楷體" w:eastAsia="標楷體" w:hAnsi="標楷體" w:hint="eastAsia"/>
          <w:sz w:val="26"/>
          <w:szCs w:val="26"/>
          <w:bdr w:val="none" w:sz="0" w:space="0" w:color="auto" w:frame="1"/>
        </w:rPr>
        <w:t>乙方</w:t>
      </w:r>
      <w:r w:rsidR="00096573" w:rsidRPr="00CE19CB">
        <w:rPr>
          <w:rStyle w:val="normaltextrun"/>
          <w:rFonts w:ascii="標楷體" w:eastAsia="標楷體" w:hAnsi="標楷體" w:hint="eastAsia"/>
          <w:sz w:val="26"/>
          <w:szCs w:val="26"/>
          <w:bdr w:val="none" w:sz="0" w:space="0" w:color="auto" w:frame="1"/>
        </w:rPr>
        <w:t>開立憑證後60天內付款。</w:t>
      </w:r>
    </w:p>
    <w:p w:rsidR="00281A53" w:rsidRPr="00CE19CB" w:rsidRDefault="00281A53" w:rsidP="00CE19CB">
      <w:pPr>
        <w:numPr>
          <w:ilvl w:val="0"/>
          <w:numId w:val="1"/>
        </w:numPr>
        <w:tabs>
          <w:tab w:val="clear" w:pos="1000"/>
          <w:tab w:val="num" w:pos="851"/>
        </w:tabs>
        <w:spacing w:line="400" w:lineRule="exact"/>
        <w:ind w:left="2410" w:hanging="2130"/>
        <w:rPr>
          <w:rFonts w:ascii="標楷體" w:eastAsia="標楷體" w:hAnsi="標楷體"/>
          <w:sz w:val="26"/>
          <w:szCs w:val="26"/>
        </w:rPr>
      </w:pPr>
      <w:r w:rsidRPr="00CE19CB">
        <w:rPr>
          <w:rFonts w:ascii="標楷體" w:eastAsia="標楷體" w:hAnsi="標楷體"/>
          <w:sz w:val="26"/>
          <w:szCs w:val="26"/>
        </w:rPr>
        <w:t>交貨地</w:t>
      </w:r>
      <w:r w:rsidR="009B674B" w:rsidRPr="00CE19CB">
        <w:rPr>
          <w:rFonts w:ascii="標楷體" w:eastAsia="標楷體" w:hAnsi="標楷體"/>
          <w:sz w:val="26"/>
          <w:szCs w:val="26"/>
        </w:rPr>
        <w:t>點：台中</w:t>
      </w:r>
      <w:r w:rsidR="009B674B" w:rsidRPr="00CE19CB">
        <w:rPr>
          <w:rFonts w:ascii="標楷體" w:eastAsia="標楷體" w:hAnsi="標楷體" w:hint="eastAsia"/>
          <w:sz w:val="26"/>
          <w:szCs w:val="26"/>
        </w:rPr>
        <w:t>市</w:t>
      </w:r>
      <w:r w:rsidR="009B674B" w:rsidRPr="00CE19CB">
        <w:rPr>
          <w:rFonts w:ascii="標楷體" w:eastAsia="標楷體" w:hAnsi="標楷體"/>
          <w:sz w:val="26"/>
          <w:szCs w:val="26"/>
        </w:rPr>
        <w:t>霧峰</w:t>
      </w:r>
      <w:r w:rsidR="009B674B" w:rsidRPr="00CE19CB">
        <w:rPr>
          <w:rFonts w:ascii="標楷體" w:eastAsia="標楷體" w:hAnsi="標楷體" w:hint="eastAsia"/>
          <w:sz w:val="26"/>
          <w:szCs w:val="26"/>
        </w:rPr>
        <w:t>區</w:t>
      </w:r>
      <w:r w:rsidRPr="00CE19CB">
        <w:rPr>
          <w:rFonts w:ascii="標楷體" w:eastAsia="標楷體" w:hAnsi="標楷體"/>
          <w:sz w:val="26"/>
          <w:szCs w:val="26"/>
        </w:rPr>
        <w:t>柳豐路500號，甲方指定之地點。</w:t>
      </w:r>
    </w:p>
    <w:p w:rsidR="001C0031" w:rsidRPr="00CE19CB" w:rsidRDefault="00281A53" w:rsidP="00CE19CB">
      <w:pPr>
        <w:numPr>
          <w:ilvl w:val="0"/>
          <w:numId w:val="1"/>
        </w:numPr>
        <w:tabs>
          <w:tab w:val="clear" w:pos="1000"/>
          <w:tab w:val="num" w:pos="851"/>
        </w:tabs>
        <w:spacing w:line="400" w:lineRule="exact"/>
        <w:ind w:left="2410" w:hanging="2126"/>
        <w:rPr>
          <w:rFonts w:ascii="標楷體" w:eastAsia="標楷體" w:hAnsi="標楷體"/>
          <w:sz w:val="26"/>
          <w:szCs w:val="26"/>
        </w:rPr>
      </w:pPr>
      <w:r w:rsidRPr="00CE19CB">
        <w:rPr>
          <w:rFonts w:ascii="標楷體" w:eastAsia="標楷體" w:hAnsi="標楷體"/>
          <w:sz w:val="26"/>
          <w:szCs w:val="26"/>
        </w:rPr>
        <w:t>驗收與保固：</w:t>
      </w:r>
      <w:r w:rsidRPr="00CE19CB">
        <w:rPr>
          <w:rFonts w:ascii="標楷體" w:eastAsia="標楷體" w:hAnsi="標楷體"/>
          <w:kern w:val="18"/>
          <w:sz w:val="26"/>
          <w:szCs w:val="26"/>
        </w:rPr>
        <w:t>乙</w:t>
      </w:r>
      <w:r w:rsidRPr="00CE19CB">
        <w:rPr>
          <w:rFonts w:ascii="標楷體" w:eastAsia="標楷體" w:hAnsi="標楷體"/>
          <w:sz w:val="26"/>
          <w:szCs w:val="26"/>
        </w:rPr>
        <w:t>方貨品安裝完成驗收後，乙方應</w:t>
      </w:r>
      <w:r w:rsidR="003428FA" w:rsidRPr="00CE19CB">
        <w:rPr>
          <w:rFonts w:ascii="標楷體" w:eastAsia="標楷體" w:hAnsi="標楷體"/>
          <w:sz w:val="26"/>
          <w:szCs w:val="26"/>
          <w:u w:val="single"/>
        </w:rPr>
        <w:t>保固</w:t>
      </w:r>
      <w:r w:rsidR="00CD7F90" w:rsidRPr="00CE19CB">
        <w:rPr>
          <w:rFonts w:ascii="標楷體" w:eastAsia="標楷體" w:hAnsi="標楷體" w:hint="eastAsia"/>
          <w:sz w:val="26"/>
          <w:szCs w:val="26"/>
          <w:u w:val="single"/>
        </w:rPr>
        <w:t>○</w:t>
      </w:r>
      <w:r w:rsidRPr="00CE19CB">
        <w:rPr>
          <w:rFonts w:ascii="標楷體" w:eastAsia="標楷體" w:hAnsi="標楷體"/>
          <w:sz w:val="26"/>
          <w:szCs w:val="26"/>
          <w:u w:val="single"/>
        </w:rPr>
        <w:t>年</w:t>
      </w:r>
      <w:r w:rsidR="00F30E5C" w:rsidRPr="00CE19CB">
        <w:rPr>
          <w:rFonts w:eastAsia="標楷體" w:hAnsi="標楷體" w:hint="eastAsia"/>
          <w:sz w:val="26"/>
          <w:szCs w:val="26"/>
        </w:rPr>
        <w:t>，履約保證金轉成</w:t>
      </w:r>
      <w:proofErr w:type="gramStart"/>
      <w:r w:rsidR="00F30E5C" w:rsidRPr="00CE19CB">
        <w:rPr>
          <w:rFonts w:eastAsia="標楷體" w:hAnsi="標楷體" w:hint="eastAsia"/>
          <w:sz w:val="26"/>
          <w:szCs w:val="26"/>
        </w:rPr>
        <w:t>保固金</w:t>
      </w:r>
      <w:proofErr w:type="gramEnd"/>
      <w:r w:rsidR="00F30E5C" w:rsidRPr="00CE19CB">
        <w:rPr>
          <w:rFonts w:eastAsia="標楷體" w:hAnsi="標楷體" w:hint="eastAsia"/>
          <w:sz w:val="26"/>
          <w:szCs w:val="26"/>
        </w:rPr>
        <w:t>，於保固期滿後無息發還之。</w:t>
      </w:r>
    </w:p>
    <w:p w:rsidR="00401103" w:rsidRPr="00CE19CB" w:rsidRDefault="00281A53" w:rsidP="00CE19CB">
      <w:pPr>
        <w:numPr>
          <w:ilvl w:val="0"/>
          <w:numId w:val="1"/>
        </w:numPr>
        <w:tabs>
          <w:tab w:val="clear" w:pos="1000"/>
          <w:tab w:val="num" w:pos="851"/>
        </w:tabs>
        <w:spacing w:line="400" w:lineRule="exact"/>
        <w:ind w:left="2552" w:hanging="2272"/>
        <w:rPr>
          <w:rFonts w:ascii="標楷體" w:eastAsia="標楷體" w:hAnsi="標楷體" w:hint="eastAsia"/>
          <w:sz w:val="26"/>
          <w:szCs w:val="26"/>
        </w:rPr>
      </w:pPr>
      <w:r w:rsidRPr="00CE19CB">
        <w:rPr>
          <w:rFonts w:eastAsia="標楷體" w:hAnsi="標楷體"/>
          <w:sz w:val="26"/>
          <w:szCs w:val="26"/>
        </w:rPr>
        <w:t>罰</w:t>
      </w:r>
      <w:r w:rsidR="00E61096" w:rsidRPr="00CE19CB">
        <w:rPr>
          <w:rFonts w:eastAsia="標楷體"/>
          <w:sz w:val="26"/>
          <w:szCs w:val="26"/>
        </w:rPr>
        <w:t xml:space="preserve"> </w:t>
      </w:r>
      <w:r w:rsidRPr="00CE19CB">
        <w:rPr>
          <w:rFonts w:eastAsia="標楷體" w:hAnsi="標楷體"/>
          <w:sz w:val="26"/>
          <w:szCs w:val="26"/>
        </w:rPr>
        <w:t>則：</w:t>
      </w:r>
    </w:p>
    <w:p w:rsidR="00401103" w:rsidRPr="00CE19CB" w:rsidRDefault="00281A53" w:rsidP="00C11177">
      <w:pPr>
        <w:numPr>
          <w:ilvl w:val="0"/>
          <w:numId w:val="9"/>
        </w:numPr>
        <w:spacing w:line="400" w:lineRule="exact"/>
        <w:ind w:left="2127" w:hanging="851"/>
        <w:rPr>
          <w:rFonts w:eastAsia="標楷體" w:hAnsi="標楷體" w:hint="eastAsia"/>
          <w:sz w:val="26"/>
          <w:szCs w:val="26"/>
        </w:rPr>
      </w:pPr>
      <w:r w:rsidRPr="00CE19CB">
        <w:rPr>
          <w:rFonts w:eastAsia="標楷體" w:hAnsi="標楷體"/>
          <w:sz w:val="26"/>
          <w:szCs w:val="26"/>
        </w:rPr>
        <w:t>因天災地變，經甲方查明認為不可抗力者外，乙方應按本合約規定日期交貨。</w:t>
      </w:r>
    </w:p>
    <w:p w:rsidR="00401103" w:rsidRPr="00CE19CB" w:rsidRDefault="00281A53" w:rsidP="00C11177">
      <w:pPr>
        <w:numPr>
          <w:ilvl w:val="0"/>
          <w:numId w:val="9"/>
        </w:numPr>
        <w:spacing w:line="400" w:lineRule="exact"/>
        <w:ind w:left="2127" w:hanging="851"/>
        <w:rPr>
          <w:rFonts w:eastAsia="標楷體" w:hAnsi="標楷體" w:hint="eastAsia"/>
          <w:sz w:val="26"/>
          <w:szCs w:val="26"/>
        </w:rPr>
      </w:pPr>
      <w:r w:rsidRPr="00CE19CB">
        <w:rPr>
          <w:rFonts w:eastAsia="標楷體" w:hAnsi="標楷體"/>
          <w:sz w:val="26"/>
          <w:szCs w:val="26"/>
        </w:rPr>
        <w:t>乙方如不能為甲方如期安裝使用，每延遲一天，由甲方依總價之千分之</w:t>
      </w:r>
      <w:r w:rsidR="000C734F" w:rsidRPr="00CE19CB">
        <w:rPr>
          <w:rFonts w:eastAsia="標楷體" w:hAnsi="標楷體"/>
          <w:sz w:val="26"/>
          <w:szCs w:val="26"/>
        </w:rPr>
        <w:t>一</w:t>
      </w:r>
      <w:r w:rsidRPr="00CE19CB">
        <w:rPr>
          <w:rFonts w:eastAsia="標楷體" w:hAnsi="標楷體"/>
          <w:sz w:val="26"/>
          <w:szCs w:val="26"/>
        </w:rPr>
        <w:t>向乙</w:t>
      </w:r>
      <w:proofErr w:type="gramStart"/>
      <w:r w:rsidRPr="00CE19CB">
        <w:rPr>
          <w:rFonts w:eastAsia="標楷體" w:hAnsi="標楷體"/>
          <w:sz w:val="26"/>
          <w:szCs w:val="26"/>
        </w:rPr>
        <w:t>方罰扣</w:t>
      </w:r>
      <w:proofErr w:type="gramEnd"/>
      <w:r w:rsidRPr="00CE19CB">
        <w:rPr>
          <w:rFonts w:eastAsia="標楷體" w:hAnsi="標楷體"/>
          <w:sz w:val="26"/>
          <w:szCs w:val="26"/>
        </w:rPr>
        <w:t>違約金，</w:t>
      </w:r>
      <w:r w:rsidR="00074200" w:rsidRPr="00CE19CB">
        <w:rPr>
          <w:rFonts w:eastAsia="標楷體" w:hAnsi="標楷體"/>
          <w:sz w:val="26"/>
          <w:szCs w:val="26"/>
        </w:rPr>
        <w:t>逾期違約金以</w:t>
      </w:r>
      <w:r w:rsidR="004547C9">
        <w:rPr>
          <w:rFonts w:eastAsia="標楷體" w:hAnsi="標楷體"/>
          <w:sz w:val="26"/>
          <w:szCs w:val="26"/>
        </w:rPr>
        <w:t>合約</w:t>
      </w:r>
      <w:r w:rsidR="00074200" w:rsidRPr="00CE19CB">
        <w:rPr>
          <w:rFonts w:eastAsia="標楷體"/>
          <w:sz w:val="26"/>
          <w:szCs w:val="26"/>
        </w:rPr>
        <w:t>價金總額</w:t>
      </w:r>
      <w:r w:rsidR="00074200" w:rsidRPr="00CE19CB">
        <w:rPr>
          <w:rFonts w:eastAsia="標楷體" w:hAnsi="標楷體"/>
          <w:sz w:val="26"/>
          <w:szCs w:val="26"/>
        </w:rPr>
        <w:t>之百分之二十為上限，</w:t>
      </w:r>
      <w:r w:rsidRPr="00CE19CB">
        <w:rPr>
          <w:rFonts w:eastAsia="標楷體" w:hAnsi="標楷體"/>
          <w:sz w:val="26"/>
          <w:szCs w:val="26"/>
        </w:rPr>
        <w:t>如甲方因此而有其他損失得要求乙方賠償。</w:t>
      </w:r>
    </w:p>
    <w:p w:rsidR="00281A53" w:rsidRPr="00CE19CB" w:rsidRDefault="00281A53" w:rsidP="00C11177">
      <w:pPr>
        <w:numPr>
          <w:ilvl w:val="0"/>
          <w:numId w:val="9"/>
        </w:numPr>
        <w:spacing w:line="400" w:lineRule="exact"/>
        <w:ind w:left="2127" w:hanging="851"/>
        <w:rPr>
          <w:rFonts w:eastAsia="標楷體" w:hAnsi="標楷體"/>
          <w:sz w:val="26"/>
          <w:szCs w:val="26"/>
        </w:rPr>
      </w:pPr>
      <w:r w:rsidRPr="00CE19CB">
        <w:rPr>
          <w:rFonts w:eastAsia="標楷體" w:hAnsi="標楷體"/>
          <w:sz w:val="26"/>
          <w:szCs w:val="26"/>
        </w:rPr>
        <w:t>乙方如有違約行為，</w:t>
      </w:r>
      <w:proofErr w:type="gramStart"/>
      <w:r w:rsidRPr="00CE19CB">
        <w:rPr>
          <w:rFonts w:eastAsia="標楷體" w:hAnsi="標楷體"/>
          <w:sz w:val="26"/>
          <w:szCs w:val="26"/>
        </w:rPr>
        <w:t>除照本</w:t>
      </w:r>
      <w:proofErr w:type="gramEnd"/>
      <w:r w:rsidRPr="00CE19CB">
        <w:rPr>
          <w:rFonts w:eastAsia="標楷體" w:hAnsi="標楷體"/>
          <w:sz w:val="26"/>
          <w:szCs w:val="26"/>
        </w:rPr>
        <w:t>條第二項辦理外，甲方得另行招商辦理，如有超出原定總價金額時，由乙方賠償差額。</w:t>
      </w:r>
    </w:p>
    <w:p w:rsidR="00401103" w:rsidRPr="00CE19CB" w:rsidRDefault="00281A53" w:rsidP="00CE19CB">
      <w:pPr>
        <w:numPr>
          <w:ilvl w:val="0"/>
          <w:numId w:val="1"/>
        </w:numPr>
        <w:tabs>
          <w:tab w:val="clear" w:pos="1000"/>
          <w:tab w:val="num" w:pos="851"/>
        </w:tabs>
        <w:spacing w:line="400" w:lineRule="exact"/>
        <w:ind w:left="2552" w:hanging="2272"/>
        <w:rPr>
          <w:rFonts w:eastAsia="標楷體" w:hAnsi="標楷體" w:hint="eastAsia"/>
          <w:sz w:val="26"/>
          <w:szCs w:val="26"/>
        </w:rPr>
      </w:pPr>
      <w:r w:rsidRPr="00CE19CB">
        <w:rPr>
          <w:rFonts w:eastAsia="標楷體" w:hAnsi="標楷體"/>
          <w:sz w:val="26"/>
          <w:szCs w:val="26"/>
        </w:rPr>
        <w:t>保固責任：</w:t>
      </w:r>
    </w:p>
    <w:p w:rsidR="00401103" w:rsidRPr="00CE19CB" w:rsidRDefault="00281A53" w:rsidP="00C11177">
      <w:pPr>
        <w:numPr>
          <w:ilvl w:val="0"/>
          <w:numId w:val="10"/>
        </w:numPr>
        <w:spacing w:line="400" w:lineRule="exact"/>
        <w:ind w:left="2127" w:hanging="851"/>
        <w:rPr>
          <w:rFonts w:eastAsia="標楷體" w:hint="eastAsia"/>
          <w:sz w:val="26"/>
          <w:szCs w:val="26"/>
        </w:rPr>
      </w:pPr>
      <w:r w:rsidRPr="00CE19CB">
        <w:rPr>
          <w:rFonts w:eastAsia="標楷體" w:hAnsi="標楷體"/>
          <w:sz w:val="26"/>
          <w:szCs w:val="26"/>
        </w:rPr>
        <w:t>保固期間內正常使用下所發生之主體或配件故障損壞，應由乙方無償修復或更新，經通知七十二小時（含）未處理者，比照本合約第</w:t>
      </w:r>
      <w:r w:rsidR="00445C65" w:rsidRPr="00CE19CB">
        <w:rPr>
          <w:rFonts w:eastAsia="標楷體" w:hAnsi="標楷體"/>
          <w:sz w:val="26"/>
          <w:szCs w:val="26"/>
        </w:rPr>
        <w:t>七</w:t>
      </w:r>
      <w:r w:rsidRPr="00CE19CB">
        <w:rPr>
          <w:rFonts w:eastAsia="標楷體" w:hAnsi="標楷體"/>
          <w:sz w:val="26"/>
          <w:szCs w:val="26"/>
        </w:rPr>
        <w:t>條第二項規定辦理。如乙方拒不履行保固修復責任，甲方得自行招商修理，所需費用概由乙方負責。</w:t>
      </w:r>
    </w:p>
    <w:p w:rsidR="007359BB" w:rsidRPr="00CE19CB" w:rsidRDefault="00281A53" w:rsidP="00C11177">
      <w:pPr>
        <w:numPr>
          <w:ilvl w:val="0"/>
          <w:numId w:val="10"/>
        </w:numPr>
        <w:spacing w:line="400" w:lineRule="exact"/>
        <w:ind w:left="2127" w:hanging="851"/>
        <w:rPr>
          <w:rFonts w:eastAsia="標楷體" w:hint="eastAsia"/>
          <w:sz w:val="26"/>
          <w:szCs w:val="26"/>
        </w:rPr>
      </w:pPr>
      <w:r w:rsidRPr="00CE19CB">
        <w:rPr>
          <w:rFonts w:eastAsia="標楷體" w:hAnsi="標楷體"/>
          <w:sz w:val="26"/>
          <w:szCs w:val="26"/>
        </w:rPr>
        <w:t>保固期間</w:t>
      </w:r>
      <w:proofErr w:type="gramStart"/>
      <w:r w:rsidRPr="00CE19CB">
        <w:rPr>
          <w:rFonts w:eastAsia="標楷體" w:hAnsi="標楷體"/>
          <w:sz w:val="26"/>
          <w:szCs w:val="26"/>
        </w:rPr>
        <w:t>滿後乙</w:t>
      </w:r>
      <w:proofErr w:type="gramEnd"/>
      <w:r w:rsidRPr="00CE19CB">
        <w:rPr>
          <w:rFonts w:eastAsia="標楷體" w:hAnsi="標楷體"/>
          <w:sz w:val="26"/>
          <w:szCs w:val="26"/>
        </w:rPr>
        <w:t>方仍</w:t>
      </w:r>
      <w:proofErr w:type="gramStart"/>
      <w:r w:rsidRPr="00CE19CB">
        <w:rPr>
          <w:rFonts w:eastAsia="標楷體" w:hAnsi="標楷體"/>
          <w:sz w:val="26"/>
          <w:szCs w:val="26"/>
        </w:rPr>
        <w:t>須應</w:t>
      </w:r>
      <w:proofErr w:type="gramEnd"/>
      <w:r w:rsidRPr="00CE19CB">
        <w:rPr>
          <w:rFonts w:eastAsia="標楷體" w:hAnsi="標楷體"/>
          <w:sz w:val="26"/>
          <w:szCs w:val="26"/>
        </w:rPr>
        <w:t>甲方之請，續擔任維修保養，並依實際修護耗用之零件成本計價。</w:t>
      </w:r>
    </w:p>
    <w:p w:rsidR="00E61096" w:rsidRPr="00CE19CB" w:rsidRDefault="00CA3F16" w:rsidP="00CE19CB">
      <w:pPr>
        <w:numPr>
          <w:ilvl w:val="0"/>
          <w:numId w:val="1"/>
        </w:numPr>
        <w:tabs>
          <w:tab w:val="clear" w:pos="1000"/>
          <w:tab w:val="num" w:pos="851"/>
        </w:tabs>
        <w:spacing w:line="400" w:lineRule="exact"/>
        <w:ind w:left="2552" w:hanging="2272"/>
        <w:rPr>
          <w:rFonts w:ascii="標楷體" w:eastAsia="標楷體" w:hAnsi="標楷體" w:hint="eastAsia"/>
          <w:sz w:val="26"/>
          <w:szCs w:val="26"/>
        </w:rPr>
      </w:pPr>
      <w:r w:rsidRPr="00CE19CB">
        <w:rPr>
          <w:rFonts w:ascii="標楷體" w:eastAsia="標楷體" w:hAnsi="標楷體" w:hint="eastAsia"/>
          <w:sz w:val="26"/>
          <w:szCs w:val="26"/>
        </w:rPr>
        <w:t>權</w:t>
      </w:r>
      <w:r w:rsidR="00E61096" w:rsidRPr="00CE19CB">
        <w:rPr>
          <w:rFonts w:ascii="標楷體" w:eastAsia="標楷體" w:hAnsi="標楷體" w:hint="eastAsia"/>
          <w:sz w:val="26"/>
          <w:szCs w:val="26"/>
        </w:rPr>
        <w:t>利及責任：</w:t>
      </w:r>
    </w:p>
    <w:p w:rsidR="00E61096" w:rsidRPr="00CE19CB" w:rsidRDefault="00536BE1" w:rsidP="00C11177">
      <w:pPr>
        <w:pStyle w:val="a8"/>
        <w:numPr>
          <w:ilvl w:val="0"/>
          <w:numId w:val="6"/>
        </w:numPr>
        <w:adjustRightInd/>
        <w:spacing w:line="400" w:lineRule="exact"/>
        <w:ind w:left="2127" w:hanging="851"/>
        <w:rPr>
          <w:rFonts w:ascii="標楷體" w:eastAsia="標楷體" w:hAnsi="標楷體" w:hint="eastAsia"/>
          <w:sz w:val="26"/>
          <w:szCs w:val="26"/>
        </w:rPr>
      </w:pPr>
      <w:r w:rsidRPr="00CE19CB">
        <w:rPr>
          <w:rFonts w:ascii="標楷體" w:eastAsia="標楷體" w:hAnsi="標楷體" w:hint="eastAsia"/>
          <w:sz w:val="26"/>
          <w:szCs w:val="26"/>
        </w:rPr>
        <w:t>乙方應擔保第三人就履約標的，對於甲方</w:t>
      </w:r>
      <w:r w:rsidR="00E61096" w:rsidRPr="00CE19CB">
        <w:rPr>
          <w:rFonts w:ascii="標楷體" w:eastAsia="標楷體" w:hAnsi="標楷體" w:hint="eastAsia"/>
          <w:sz w:val="26"/>
          <w:szCs w:val="26"/>
        </w:rPr>
        <w:t>不得主張任何權利。</w:t>
      </w:r>
    </w:p>
    <w:p w:rsidR="00E61096" w:rsidRPr="00CE19CB" w:rsidRDefault="00536BE1" w:rsidP="00C11177">
      <w:pPr>
        <w:pStyle w:val="a8"/>
        <w:numPr>
          <w:ilvl w:val="0"/>
          <w:numId w:val="6"/>
        </w:numPr>
        <w:adjustRightInd/>
        <w:spacing w:line="400" w:lineRule="exact"/>
        <w:ind w:left="2127" w:hanging="851"/>
        <w:rPr>
          <w:rFonts w:ascii="標楷體" w:eastAsia="標楷體" w:hAnsi="標楷體" w:hint="eastAsia"/>
          <w:sz w:val="26"/>
          <w:szCs w:val="26"/>
        </w:rPr>
      </w:pPr>
      <w:r w:rsidRPr="00CE19CB">
        <w:rPr>
          <w:rFonts w:ascii="標楷體" w:eastAsia="標楷體" w:hAnsi="標楷體" w:hint="eastAsia"/>
          <w:sz w:val="26"/>
          <w:szCs w:val="26"/>
        </w:rPr>
        <w:lastRenderedPageBreak/>
        <w:t>乙方</w:t>
      </w:r>
      <w:r w:rsidR="00E61096" w:rsidRPr="00CE19CB">
        <w:rPr>
          <w:rFonts w:ascii="標楷體" w:eastAsia="標楷體" w:hAnsi="標楷體" w:hint="eastAsia"/>
          <w:sz w:val="26"/>
          <w:szCs w:val="26"/>
        </w:rPr>
        <w:t>履約，其有侵害第三人合法權益時，應由</w:t>
      </w:r>
      <w:r w:rsidRPr="00CE19CB">
        <w:rPr>
          <w:rFonts w:ascii="標楷體" w:eastAsia="標楷體" w:hAnsi="標楷體" w:hint="eastAsia"/>
          <w:sz w:val="26"/>
          <w:szCs w:val="26"/>
        </w:rPr>
        <w:t>乙方</w:t>
      </w:r>
      <w:r w:rsidR="00E61096" w:rsidRPr="00CE19CB">
        <w:rPr>
          <w:rFonts w:ascii="標楷體" w:eastAsia="標楷體" w:hAnsi="標楷體" w:hint="eastAsia"/>
          <w:sz w:val="26"/>
          <w:szCs w:val="26"/>
        </w:rPr>
        <w:t>負責處理並承擔一切法律責任。</w:t>
      </w:r>
    </w:p>
    <w:p w:rsidR="00E61096" w:rsidRPr="00CE19CB" w:rsidRDefault="00536BE1" w:rsidP="00C11177">
      <w:pPr>
        <w:numPr>
          <w:ilvl w:val="0"/>
          <w:numId w:val="6"/>
        </w:numPr>
        <w:spacing w:line="400" w:lineRule="exact"/>
        <w:ind w:left="2127" w:hanging="851"/>
        <w:rPr>
          <w:rFonts w:ascii="標楷體" w:eastAsia="標楷體" w:hAnsi="標楷體" w:hint="eastAsia"/>
          <w:sz w:val="26"/>
          <w:szCs w:val="26"/>
        </w:rPr>
      </w:pPr>
      <w:r w:rsidRPr="00CE19CB">
        <w:rPr>
          <w:rFonts w:ascii="標楷體" w:eastAsia="標楷體" w:hAnsi="標楷體" w:hint="eastAsia"/>
          <w:sz w:val="26"/>
          <w:szCs w:val="26"/>
        </w:rPr>
        <w:t>乙方</w:t>
      </w:r>
      <w:r w:rsidR="00E61096" w:rsidRPr="00CE19CB">
        <w:rPr>
          <w:rFonts w:ascii="標楷體" w:eastAsia="標楷體" w:hAnsi="標楷體" w:hint="eastAsia"/>
          <w:sz w:val="26"/>
          <w:szCs w:val="26"/>
        </w:rPr>
        <w:t>履約結果涉及智慧財產權（包含專利權、商標權、著作權、積體</w:t>
      </w:r>
      <w:proofErr w:type="gramStart"/>
      <w:r w:rsidR="00E61096" w:rsidRPr="00CE19CB">
        <w:rPr>
          <w:rFonts w:ascii="標楷體" w:eastAsia="標楷體" w:hAnsi="標楷體" w:hint="eastAsia"/>
          <w:sz w:val="26"/>
          <w:szCs w:val="26"/>
        </w:rPr>
        <w:t>電路電路布局</w:t>
      </w:r>
      <w:proofErr w:type="gramEnd"/>
      <w:r w:rsidR="00E61096" w:rsidRPr="00CE19CB">
        <w:rPr>
          <w:rFonts w:ascii="標楷體" w:eastAsia="標楷體" w:hAnsi="標楷體" w:hint="eastAsia"/>
          <w:sz w:val="26"/>
          <w:szCs w:val="26"/>
        </w:rPr>
        <w:t>權、營業秘密、植物品種權等）者：</w:t>
      </w:r>
      <w:r w:rsidRPr="00CE19CB">
        <w:rPr>
          <w:rFonts w:ascii="標楷體" w:eastAsia="標楷體" w:hAnsi="標楷體" w:hint="eastAsia"/>
          <w:sz w:val="26"/>
          <w:szCs w:val="26"/>
        </w:rPr>
        <w:t>甲方</w:t>
      </w:r>
      <w:r w:rsidR="00E61096" w:rsidRPr="00CE19CB">
        <w:rPr>
          <w:rFonts w:ascii="標楷體" w:eastAsia="標楷體" w:hAnsi="標楷體" w:hint="eastAsia"/>
          <w:sz w:val="26"/>
          <w:szCs w:val="26"/>
        </w:rPr>
        <w:t>有權永久無償利用該著作財產權。</w:t>
      </w:r>
    </w:p>
    <w:p w:rsidR="00E61096" w:rsidRPr="00CE19CB" w:rsidRDefault="00E61096" w:rsidP="00C11177">
      <w:pPr>
        <w:numPr>
          <w:ilvl w:val="0"/>
          <w:numId w:val="6"/>
        </w:numPr>
        <w:spacing w:line="400" w:lineRule="exact"/>
        <w:ind w:left="2127" w:hanging="851"/>
        <w:rPr>
          <w:rFonts w:ascii="標楷體" w:eastAsia="標楷體" w:hAnsi="標楷體" w:hint="eastAsia"/>
          <w:sz w:val="26"/>
          <w:szCs w:val="26"/>
        </w:rPr>
      </w:pPr>
      <w:r w:rsidRPr="00CE19CB">
        <w:rPr>
          <w:rFonts w:ascii="標楷體" w:eastAsia="標楷體" w:hAnsi="標楷體" w:hint="eastAsia"/>
          <w:sz w:val="26"/>
          <w:szCs w:val="26"/>
        </w:rPr>
        <w:t>除另有規定外，</w:t>
      </w:r>
      <w:r w:rsidR="00536BE1" w:rsidRPr="00CE19CB">
        <w:rPr>
          <w:rFonts w:ascii="標楷體" w:eastAsia="標楷體" w:hAnsi="標楷體" w:hint="eastAsia"/>
          <w:sz w:val="26"/>
          <w:szCs w:val="26"/>
        </w:rPr>
        <w:t>乙方</w:t>
      </w:r>
      <w:r w:rsidRPr="00CE19CB">
        <w:rPr>
          <w:rFonts w:ascii="標楷體" w:eastAsia="標楷體" w:hAnsi="標楷體" w:hint="eastAsia"/>
          <w:sz w:val="26"/>
          <w:szCs w:val="26"/>
        </w:rPr>
        <w:t>如在</w:t>
      </w:r>
      <w:r w:rsidR="004547C9">
        <w:rPr>
          <w:rFonts w:ascii="標楷體" w:eastAsia="標楷體" w:hAnsi="標楷體" w:hint="eastAsia"/>
          <w:sz w:val="26"/>
          <w:szCs w:val="26"/>
        </w:rPr>
        <w:t>合約</w:t>
      </w:r>
      <w:r w:rsidRPr="00CE19CB">
        <w:rPr>
          <w:rFonts w:ascii="標楷體" w:eastAsia="標楷體" w:hAnsi="標楷體" w:hint="eastAsia"/>
          <w:sz w:val="26"/>
          <w:szCs w:val="26"/>
        </w:rPr>
        <w:t>使用專利品，或</w:t>
      </w:r>
      <w:r w:rsidR="00536BE1" w:rsidRPr="00CE19CB">
        <w:rPr>
          <w:rFonts w:ascii="標楷體" w:eastAsia="標楷體" w:hAnsi="標楷體" w:hint="eastAsia"/>
          <w:sz w:val="26"/>
          <w:szCs w:val="26"/>
        </w:rPr>
        <w:t>專利性施工方法，或涉及著作權時，其有關之專利及著作權益，概由乙方依照有關法令規定處理，其費用亦由乙方</w:t>
      </w:r>
      <w:r w:rsidRPr="00CE19CB">
        <w:rPr>
          <w:rFonts w:ascii="標楷體" w:eastAsia="標楷體" w:hAnsi="標楷體" w:hint="eastAsia"/>
          <w:sz w:val="26"/>
          <w:szCs w:val="26"/>
        </w:rPr>
        <w:t>負擔。</w:t>
      </w:r>
    </w:p>
    <w:p w:rsidR="00E54F37" w:rsidRPr="00CE19CB" w:rsidRDefault="00536BE1" w:rsidP="00C11177">
      <w:pPr>
        <w:numPr>
          <w:ilvl w:val="0"/>
          <w:numId w:val="6"/>
        </w:numPr>
        <w:spacing w:line="400" w:lineRule="exact"/>
        <w:ind w:left="2127" w:hanging="851"/>
        <w:rPr>
          <w:rFonts w:ascii="標楷體" w:eastAsia="標楷體" w:hAnsi="標楷體" w:hint="eastAsia"/>
          <w:sz w:val="26"/>
          <w:szCs w:val="26"/>
        </w:rPr>
      </w:pPr>
      <w:r w:rsidRPr="00CE19CB">
        <w:rPr>
          <w:rFonts w:ascii="標楷體" w:eastAsia="標楷體" w:hAnsi="標楷體" w:hint="eastAsia"/>
          <w:sz w:val="26"/>
          <w:szCs w:val="26"/>
        </w:rPr>
        <w:t>甲方對於乙方</w:t>
      </w:r>
      <w:r w:rsidR="00E61096" w:rsidRPr="00CE19CB">
        <w:rPr>
          <w:rFonts w:ascii="標楷體" w:eastAsia="標楷體" w:hAnsi="標楷體" w:hint="eastAsia"/>
          <w:sz w:val="26"/>
          <w:szCs w:val="26"/>
        </w:rPr>
        <w:t>、分包廠商及其人員因履約所致之人體</w:t>
      </w:r>
      <w:r w:rsidRPr="00CE19CB">
        <w:rPr>
          <w:rFonts w:ascii="標楷體" w:eastAsia="標楷體" w:hAnsi="標楷體" w:hint="eastAsia"/>
          <w:sz w:val="26"/>
          <w:szCs w:val="26"/>
        </w:rPr>
        <w:t>傷亡或財物損失，不負賠償責任。對於人體傷亡或財物損失之風險，乙方</w:t>
      </w:r>
      <w:r w:rsidR="00E61096" w:rsidRPr="00CE19CB">
        <w:rPr>
          <w:rFonts w:ascii="標楷體" w:eastAsia="標楷體" w:hAnsi="標楷體" w:hint="eastAsia"/>
          <w:sz w:val="26"/>
          <w:szCs w:val="26"/>
        </w:rPr>
        <w:t>應投保必要之保險。</w:t>
      </w:r>
    </w:p>
    <w:p w:rsidR="0034168C" w:rsidRPr="00CE19CB" w:rsidRDefault="00E54F37" w:rsidP="00CE19CB">
      <w:pPr>
        <w:numPr>
          <w:ilvl w:val="0"/>
          <w:numId w:val="1"/>
        </w:numPr>
        <w:tabs>
          <w:tab w:val="clear" w:pos="1000"/>
          <w:tab w:val="num" w:pos="851"/>
        </w:tabs>
        <w:spacing w:line="400" w:lineRule="exact"/>
        <w:ind w:left="2552" w:hanging="2272"/>
        <w:rPr>
          <w:rFonts w:ascii="標楷體" w:eastAsia="標楷體" w:hAnsi="標楷體"/>
          <w:sz w:val="26"/>
          <w:szCs w:val="26"/>
        </w:rPr>
      </w:pPr>
      <w:bookmarkStart w:id="1" w:name="_Hlk65076781"/>
      <w:r w:rsidRPr="00CE19CB">
        <w:rPr>
          <w:rFonts w:ascii="標楷體" w:eastAsia="標楷體" w:hAnsi="標楷體" w:hint="eastAsia"/>
          <w:sz w:val="26"/>
          <w:szCs w:val="26"/>
        </w:rPr>
        <w:t>其他：</w:t>
      </w:r>
    </w:p>
    <w:p w:rsidR="00E54F37" w:rsidRPr="00CE19CB" w:rsidRDefault="00E54F37" w:rsidP="00C11177">
      <w:pPr>
        <w:numPr>
          <w:ilvl w:val="0"/>
          <w:numId w:val="15"/>
        </w:numPr>
        <w:spacing w:line="400" w:lineRule="exact"/>
        <w:ind w:left="2127" w:hanging="851"/>
        <w:rPr>
          <w:rFonts w:ascii="標楷體" w:eastAsia="標楷體" w:hAnsi="標楷體"/>
          <w:sz w:val="26"/>
          <w:szCs w:val="26"/>
        </w:rPr>
      </w:pPr>
      <w:r w:rsidRPr="00CE19CB">
        <w:rPr>
          <w:rFonts w:ascii="標楷體" w:eastAsia="標楷體" w:hAnsi="標楷體" w:hint="eastAsia"/>
          <w:sz w:val="26"/>
          <w:szCs w:val="26"/>
        </w:rPr>
        <w:t>請遵守</w:t>
      </w:r>
      <w:proofErr w:type="gramStart"/>
      <w:r w:rsidRPr="00CE19CB">
        <w:rPr>
          <w:rFonts w:ascii="標楷體" w:eastAsia="標楷體" w:hAnsi="標楷體" w:hint="eastAsia"/>
          <w:sz w:val="26"/>
          <w:szCs w:val="26"/>
        </w:rPr>
        <w:t>菸</w:t>
      </w:r>
      <w:proofErr w:type="gramEnd"/>
      <w:r w:rsidRPr="00CE19CB">
        <w:rPr>
          <w:rFonts w:ascii="標楷體" w:eastAsia="標楷體" w:hAnsi="標楷體" w:hint="eastAsia"/>
          <w:sz w:val="26"/>
          <w:szCs w:val="26"/>
        </w:rPr>
        <w:t>害防制法及校內禁菸規範，如有違反規定，致學校被訴遭索賠或受罰，應負擔賠償責任</w:t>
      </w:r>
      <w:r w:rsidR="00662E2E" w:rsidRPr="00CE19CB">
        <w:rPr>
          <w:rFonts w:ascii="標楷體" w:eastAsia="標楷體" w:hAnsi="標楷體" w:hint="eastAsia"/>
          <w:sz w:val="26"/>
          <w:szCs w:val="26"/>
        </w:rPr>
        <w:t>。</w:t>
      </w:r>
    </w:p>
    <w:p w:rsidR="0034168C" w:rsidRPr="00CE19CB" w:rsidRDefault="00DC4D89" w:rsidP="00C11177">
      <w:pPr>
        <w:numPr>
          <w:ilvl w:val="0"/>
          <w:numId w:val="15"/>
        </w:numPr>
        <w:spacing w:line="400" w:lineRule="exact"/>
        <w:ind w:left="2127" w:hanging="851"/>
        <w:rPr>
          <w:rFonts w:ascii="標楷體" w:eastAsia="標楷體" w:hAnsi="標楷體"/>
          <w:sz w:val="26"/>
          <w:szCs w:val="26"/>
        </w:rPr>
      </w:pPr>
      <w:r w:rsidRPr="00CE19CB">
        <w:rPr>
          <w:rFonts w:ascii="標楷體" w:eastAsia="標楷體" w:hAnsi="標楷體" w:hint="eastAsia"/>
          <w:sz w:val="26"/>
          <w:szCs w:val="26"/>
        </w:rPr>
        <w:t>履約本案所產生之廢棄物，乙方應負責清理，不得任意丟棄；廢棄物之清理，應符合政府相關法令規定。否則甲方得於催告後，逕自</w:t>
      </w:r>
      <w:proofErr w:type="gramStart"/>
      <w:r w:rsidRPr="00CE19CB">
        <w:rPr>
          <w:rFonts w:ascii="標楷體" w:eastAsia="標楷體" w:hAnsi="標楷體" w:hint="eastAsia"/>
          <w:sz w:val="26"/>
          <w:szCs w:val="26"/>
        </w:rPr>
        <w:t>僱</w:t>
      </w:r>
      <w:proofErr w:type="gramEnd"/>
      <w:r w:rsidRPr="00CE19CB">
        <w:rPr>
          <w:rFonts w:ascii="標楷體" w:eastAsia="標楷體" w:hAnsi="標楷體" w:hint="eastAsia"/>
          <w:sz w:val="26"/>
          <w:szCs w:val="26"/>
        </w:rPr>
        <w:t>工清理，其相關費用由甲方自貨款中予以扣款，如有不足乙方亦應負責補足。若因乙方清理廢棄物不當，造成政府處罰或其他第三人因此受有損害，相關</w:t>
      </w:r>
      <w:proofErr w:type="gramStart"/>
      <w:r w:rsidRPr="00CE19CB">
        <w:rPr>
          <w:rFonts w:ascii="標楷體" w:eastAsia="標楷體" w:hAnsi="標楷體" w:hint="eastAsia"/>
          <w:sz w:val="26"/>
          <w:szCs w:val="26"/>
        </w:rPr>
        <w:t>責任均由乙</w:t>
      </w:r>
      <w:proofErr w:type="gramEnd"/>
      <w:r w:rsidRPr="00CE19CB">
        <w:rPr>
          <w:rFonts w:ascii="標楷體" w:eastAsia="標楷體" w:hAnsi="標楷體" w:hint="eastAsia"/>
          <w:sz w:val="26"/>
          <w:szCs w:val="26"/>
        </w:rPr>
        <w:t>方負擔。</w:t>
      </w:r>
    </w:p>
    <w:p w:rsidR="00DD6998" w:rsidRPr="00CE19CB" w:rsidRDefault="00E1582C" w:rsidP="00C11177">
      <w:pPr>
        <w:numPr>
          <w:ilvl w:val="0"/>
          <w:numId w:val="15"/>
        </w:numPr>
        <w:spacing w:line="400" w:lineRule="exact"/>
        <w:ind w:left="2127" w:hanging="851"/>
        <w:rPr>
          <w:rFonts w:ascii="標楷體" w:eastAsia="標楷體" w:hAnsi="標楷體"/>
          <w:sz w:val="26"/>
          <w:szCs w:val="26"/>
        </w:rPr>
      </w:pPr>
      <w:r w:rsidRPr="00CE19CB">
        <w:rPr>
          <w:rFonts w:ascii="標楷體" w:eastAsia="標楷體" w:hAnsi="標楷體" w:hint="eastAsia"/>
          <w:sz w:val="26"/>
          <w:szCs w:val="26"/>
        </w:rPr>
        <w:t>乙方於履約過程中應減少或不使用塑膠及一次性物品。</w:t>
      </w:r>
    </w:p>
    <w:p w:rsidR="003254B2" w:rsidRPr="00CE19CB" w:rsidRDefault="003254B2" w:rsidP="00C11177">
      <w:pPr>
        <w:numPr>
          <w:ilvl w:val="0"/>
          <w:numId w:val="15"/>
        </w:numPr>
        <w:spacing w:line="400" w:lineRule="exact"/>
        <w:ind w:left="2127" w:hanging="851"/>
        <w:rPr>
          <w:rFonts w:ascii="標楷體" w:eastAsia="標楷體" w:hAnsi="標楷體"/>
          <w:sz w:val="26"/>
          <w:szCs w:val="26"/>
        </w:rPr>
      </w:pPr>
      <w:r w:rsidRPr="00CE19CB">
        <w:rPr>
          <w:rFonts w:ascii="標楷體" w:eastAsia="標楷體" w:hAnsi="標楷體" w:hint="eastAsia"/>
          <w:sz w:val="26"/>
          <w:szCs w:val="26"/>
        </w:rPr>
        <w:t>本案若涉及交付資通訊設備，廠商不得提供大陸廠牌資通訊產品。</w:t>
      </w:r>
    </w:p>
    <w:p w:rsidR="00C609D7" w:rsidRPr="00C4028B" w:rsidRDefault="004547C9" w:rsidP="00FD4F7F">
      <w:pPr>
        <w:numPr>
          <w:ilvl w:val="0"/>
          <w:numId w:val="31"/>
        </w:numPr>
        <w:spacing w:beforeLines="20" w:before="72" w:afterLines="20" w:after="72" w:line="400" w:lineRule="exact"/>
        <w:ind w:left="1135" w:hanging="851"/>
        <w:rPr>
          <w:rFonts w:ascii="標楷體" w:eastAsia="標楷體" w:hAnsi="標楷體"/>
          <w:color w:val="FF0000"/>
          <w:sz w:val="26"/>
          <w:szCs w:val="26"/>
        </w:rPr>
      </w:pPr>
      <w:r>
        <w:rPr>
          <w:rFonts w:ascii="標楷體" w:eastAsia="標楷體" w:hAnsi="標楷體" w:hint="eastAsia"/>
          <w:color w:val="FF0000"/>
          <w:sz w:val="26"/>
          <w:szCs w:val="26"/>
        </w:rPr>
        <w:t>合約</w:t>
      </w:r>
      <w:r w:rsidR="00C11177" w:rsidRPr="00C4028B">
        <w:rPr>
          <w:rFonts w:ascii="標楷體" w:eastAsia="標楷體" w:hAnsi="標楷體" w:hint="eastAsia"/>
          <w:color w:val="FF0000"/>
          <w:sz w:val="26"/>
          <w:szCs w:val="26"/>
        </w:rPr>
        <w:t>終止解除及暫停執行：</w:t>
      </w:r>
    </w:p>
    <w:p w:rsidR="001D4412" w:rsidRPr="00C4028B" w:rsidRDefault="001D4412" w:rsidP="00C11177">
      <w:pPr>
        <w:numPr>
          <w:ilvl w:val="0"/>
          <w:numId w:val="36"/>
        </w:numPr>
        <w:spacing w:line="400" w:lineRule="exact"/>
        <w:ind w:left="2127" w:hanging="839"/>
        <w:jc w:val="both"/>
        <w:rPr>
          <w:rFonts w:ascii="標楷體" w:eastAsia="標楷體" w:hAnsi="標楷體"/>
          <w:color w:val="FF0000"/>
          <w:sz w:val="26"/>
          <w:szCs w:val="26"/>
        </w:rPr>
      </w:pPr>
      <w:r w:rsidRPr="00C4028B">
        <w:rPr>
          <w:rFonts w:ascii="標楷體" w:eastAsia="標楷體" w:hAnsi="標楷體" w:hint="eastAsia"/>
          <w:color w:val="FF0000"/>
          <w:sz w:val="26"/>
          <w:szCs w:val="26"/>
        </w:rPr>
        <w:t>廠商履約有下列情形之</w:t>
      </w:r>
      <w:proofErr w:type="gramStart"/>
      <w:r w:rsidRPr="00C4028B">
        <w:rPr>
          <w:rFonts w:ascii="標楷體" w:eastAsia="標楷體" w:hAnsi="標楷體" w:hint="eastAsia"/>
          <w:color w:val="FF0000"/>
          <w:sz w:val="26"/>
          <w:szCs w:val="26"/>
        </w:rPr>
        <w:t>一</w:t>
      </w:r>
      <w:proofErr w:type="gramEnd"/>
      <w:r w:rsidRPr="00C4028B">
        <w:rPr>
          <w:rFonts w:ascii="標楷體" w:eastAsia="標楷體" w:hAnsi="標楷體" w:hint="eastAsia"/>
          <w:color w:val="FF0000"/>
          <w:sz w:val="26"/>
          <w:szCs w:val="26"/>
        </w:rPr>
        <w:t>者，機關得以書面通知廠商終止</w:t>
      </w:r>
      <w:r w:rsidR="004547C9">
        <w:rPr>
          <w:rFonts w:ascii="標楷體" w:eastAsia="標楷體" w:hAnsi="標楷體" w:hint="eastAsia"/>
          <w:color w:val="FF0000"/>
          <w:sz w:val="26"/>
          <w:szCs w:val="26"/>
        </w:rPr>
        <w:t>合約</w:t>
      </w:r>
      <w:r w:rsidRPr="00C4028B">
        <w:rPr>
          <w:rFonts w:ascii="標楷體" w:eastAsia="標楷體" w:hAnsi="標楷體" w:hint="eastAsia"/>
          <w:color w:val="FF0000"/>
          <w:sz w:val="26"/>
          <w:szCs w:val="26"/>
        </w:rPr>
        <w:t>或解除</w:t>
      </w:r>
      <w:r w:rsidR="004547C9">
        <w:rPr>
          <w:rFonts w:ascii="標楷體" w:eastAsia="標楷體" w:hAnsi="標楷體" w:hint="eastAsia"/>
          <w:color w:val="FF0000"/>
          <w:sz w:val="26"/>
          <w:szCs w:val="26"/>
        </w:rPr>
        <w:t>合約</w:t>
      </w:r>
      <w:r w:rsidRPr="00C4028B">
        <w:rPr>
          <w:rFonts w:ascii="標楷體" w:eastAsia="標楷體" w:hAnsi="標楷體" w:hint="eastAsia"/>
          <w:color w:val="FF0000"/>
          <w:sz w:val="26"/>
          <w:szCs w:val="26"/>
        </w:rPr>
        <w:t>之部分或全部，且不補償廠商因此所生之損失：</w:t>
      </w:r>
    </w:p>
    <w:p w:rsidR="001D4412" w:rsidRPr="00C4028B" w:rsidRDefault="001D4412" w:rsidP="001D4412">
      <w:pPr>
        <w:numPr>
          <w:ilvl w:val="0"/>
          <w:numId w:val="37"/>
        </w:numPr>
        <w:spacing w:line="400" w:lineRule="exact"/>
        <w:ind w:right="57" w:firstLine="797"/>
        <w:jc w:val="both"/>
        <w:textDirection w:val="lrTbV"/>
        <w:rPr>
          <w:rFonts w:ascii="標楷體" w:eastAsia="標楷體" w:hAnsi="標楷體"/>
          <w:color w:val="FF0000"/>
          <w:sz w:val="26"/>
          <w:szCs w:val="26"/>
        </w:rPr>
      </w:pPr>
      <w:r w:rsidRPr="00C4028B">
        <w:rPr>
          <w:rFonts w:ascii="標楷體" w:eastAsia="標楷體" w:hAnsi="標楷體" w:hint="eastAsia"/>
          <w:color w:val="FF0000"/>
          <w:sz w:val="26"/>
          <w:szCs w:val="26"/>
        </w:rPr>
        <w:t>有政府採購法第50條第2項前段規定之情形者。</w:t>
      </w:r>
    </w:p>
    <w:p w:rsidR="001D4412" w:rsidRPr="00C4028B" w:rsidRDefault="001D4412" w:rsidP="001D4412">
      <w:pPr>
        <w:numPr>
          <w:ilvl w:val="0"/>
          <w:numId w:val="37"/>
        </w:numPr>
        <w:spacing w:line="400" w:lineRule="exact"/>
        <w:ind w:right="57" w:firstLine="797"/>
        <w:jc w:val="both"/>
        <w:textDirection w:val="lrTbV"/>
        <w:rPr>
          <w:rFonts w:ascii="標楷體" w:eastAsia="標楷體" w:hAnsi="標楷體"/>
          <w:color w:val="FF0000"/>
          <w:sz w:val="26"/>
          <w:szCs w:val="26"/>
        </w:rPr>
      </w:pPr>
      <w:r w:rsidRPr="00C4028B">
        <w:rPr>
          <w:rFonts w:ascii="標楷體" w:eastAsia="標楷體" w:hAnsi="標楷體" w:hint="eastAsia"/>
          <w:color w:val="FF0000"/>
          <w:sz w:val="26"/>
          <w:szCs w:val="26"/>
        </w:rPr>
        <w:t>有政府採購法第59條規定得終止或解除</w:t>
      </w:r>
      <w:r w:rsidR="004547C9">
        <w:rPr>
          <w:rFonts w:ascii="標楷體" w:eastAsia="標楷體" w:hAnsi="標楷體" w:hint="eastAsia"/>
          <w:color w:val="FF0000"/>
          <w:sz w:val="26"/>
          <w:szCs w:val="26"/>
        </w:rPr>
        <w:t>合約</w:t>
      </w:r>
      <w:r w:rsidRPr="00C4028B">
        <w:rPr>
          <w:rFonts w:ascii="標楷體" w:eastAsia="標楷體" w:hAnsi="標楷體" w:hint="eastAsia"/>
          <w:color w:val="FF0000"/>
          <w:sz w:val="26"/>
          <w:szCs w:val="26"/>
        </w:rPr>
        <w:t>之情形者。</w:t>
      </w:r>
    </w:p>
    <w:p w:rsidR="001D4412" w:rsidRPr="00C4028B" w:rsidRDefault="001D4412" w:rsidP="001D4412">
      <w:pPr>
        <w:numPr>
          <w:ilvl w:val="0"/>
          <w:numId w:val="37"/>
        </w:numPr>
        <w:spacing w:line="400" w:lineRule="exact"/>
        <w:ind w:right="57" w:firstLine="797"/>
        <w:jc w:val="both"/>
        <w:textDirection w:val="lrTbV"/>
        <w:rPr>
          <w:rFonts w:ascii="標楷體" w:eastAsia="標楷體" w:hAnsi="標楷體"/>
          <w:color w:val="FF0000"/>
          <w:sz w:val="26"/>
          <w:szCs w:val="26"/>
        </w:rPr>
      </w:pPr>
      <w:r w:rsidRPr="00C4028B">
        <w:rPr>
          <w:rFonts w:ascii="標楷體" w:eastAsia="標楷體" w:hAnsi="標楷體" w:hint="eastAsia"/>
          <w:color w:val="FF0000"/>
          <w:sz w:val="26"/>
          <w:szCs w:val="26"/>
        </w:rPr>
        <w:t>違反不得轉包之規定者。</w:t>
      </w:r>
    </w:p>
    <w:p w:rsidR="001D4412" w:rsidRPr="00C4028B" w:rsidRDefault="001D4412" w:rsidP="001D4412">
      <w:pPr>
        <w:numPr>
          <w:ilvl w:val="0"/>
          <w:numId w:val="37"/>
        </w:numPr>
        <w:spacing w:line="400" w:lineRule="exact"/>
        <w:ind w:left="2410" w:right="57" w:hanging="283"/>
        <w:jc w:val="both"/>
        <w:textDirection w:val="lrTbV"/>
        <w:rPr>
          <w:rFonts w:ascii="標楷體" w:eastAsia="標楷體" w:hAnsi="標楷體"/>
          <w:color w:val="FF0000"/>
          <w:sz w:val="26"/>
          <w:szCs w:val="26"/>
        </w:rPr>
      </w:pPr>
      <w:r w:rsidRPr="00C4028B">
        <w:rPr>
          <w:rFonts w:ascii="標楷體" w:eastAsia="標楷體" w:hAnsi="標楷體" w:hint="eastAsia"/>
          <w:color w:val="FF0000"/>
          <w:sz w:val="26"/>
          <w:szCs w:val="26"/>
        </w:rPr>
        <w:t>廠商或其人員犯政府採購法第87條至第92條規定之罪，經判決有罪確定者。</w:t>
      </w:r>
    </w:p>
    <w:p w:rsidR="001D4412" w:rsidRPr="00C4028B" w:rsidRDefault="001D4412" w:rsidP="001D4412">
      <w:pPr>
        <w:numPr>
          <w:ilvl w:val="0"/>
          <w:numId w:val="37"/>
        </w:numPr>
        <w:spacing w:line="400" w:lineRule="exact"/>
        <w:ind w:right="57" w:firstLine="797"/>
        <w:jc w:val="both"/>
        <w:textDirection w:val="lrTbV"/>
        <w:rPr>
          <w:rFonts w:ascii="標楷體" w:eastAsia="標楷體" w:hAnsi="標楷體"/>
          <w:color w:val="FF0000"/>
          <w:sz w:val="26"/>
          <w:szCs w:val="26"/>
        </w:rPr>
      </w:pPr>
      <w:r w:rsidRPr="00C4028B">
        <w:rPr>
          <w:rFonts w:ascii="標楷體" w:eastAsia="標楷體" w:hAnsi="標楷體" w:hint="eastAsia"/>
          <w:color w:val="FF0000"/>
          <w:sz w:val="26"/>
          <w:szCs w:val="26"/>
        </w:rPr>
        <w:t>因可歸責於廠商之事由，致延誤履約期限</w:t>
      </w:r>
      <w:r w:rsidRPr="00C4028B">
        <w:rPr>
          <w:rFonts w:ascii="標楷體" w:eastAsia="標楷體" w:hAnsi="標楷體"/>
          <w:color w:val="FF0000"/>
          <w:sz w:val="26"/>
          <w:szCs w:val="26"/>
        </w:rPr>
        <w:t xml:space="preserve"> </w:t>
      </w:r>
    </w:p>
    <w:p w:rsidR="001D4412" w:rsidRPr="00C4028B" w:rsidRDefault="001D4412" w:rsidP="001D4412">
      <w:pPr>
        <w:numPr>
          <w:ilvl w:val="0"/>
          <w:numId w:val="37"/>
        </w:numPr>
        <w:spacing w:line="400" w:lineRule="exact"/>
        <w:ind w:right="57" w:firstLine="797"/>
        <w:jc w:val="both"/>
        <w:textDirection w:val="lrTbV"/>
        <w:rPr>
          <w:rFonts w:ascii="標楷體" w:eastAsia="標楷體" w:hAnsi="標楷體"/>
          <w:color w:val="FF0000"/>
          <w:sz w:val="26"/>
          <w:szCs w:val="26"/>
        </w:rPr>
      </w:pPr>
      <w:r w:rsidRPr="00C4028B">
        <w:rPr>
          <w:rFonts w:ascii="標楷體" w:eastAsia="標楷體" w:hAnsi="標楷體" w:hint="eastAsia"/>
          <w:color w:val="FF0000"/>
          <w:sz w:val="26"/>
          <w:szCs w:val="26"/>
        </w:rPr>
        <w:t>偽造或變造</w:t>
      </w:r>
      <w:r w:rsidR="004547C9">
        <w:rPr>
          <w:rFonts w:ascii="標楷體" w:eastAsia="標楷體" w:hAnsi="標楷體" w:hint="eastAsia"/>
          <w:color w:val="FF0000"/>
          <w:sz w:val="26"/>
          <w:szCs w:val="26"/>
        </w:rPr>
        <w:t>合約</w:t>
      </w:r>
      <w:r w:rsidRPr="00C4028B">
        <w:rPr>
          <w:rFonts w:ascii="標楷體" w:eastAsia="標楷體" w:hAnsi="標楷體" w:hint="eastAsia"/>
          <w:color w:val="FF0000"/>
          <w:sz w:val="26"/>
          <w:szCs w:val="26"/>
        </w:rPr>
        <w:t>或履約相關文件，經查明屬實者。</w:t>
      </w:r>
    </w:p>
    <w:p w:rsidR="001D4412" w:rsidRPr="00C4028B" w:rsidRDefault="001D4412" w:rsidP="001D4412">
      <w:pPr>
        <w:numPr>
          <w:ilvl w:val="0"/>
          <w:numId w:val="37"/>
        </w:numPr>
        <w:spacing w:line="400" w:lineRule="exact"/>
        <w:ind w:right="57" w:firstLine="797"/>
        <w:jc w:val="both"/>
        <w:textDirection w:val="lrTbV"/>
        <w:rPr>
          <w:rFonts w:ascii="標楷體" w:eastAsia="標楷體" w:hAnsi="標楷體"/>
          <w:color w:val="FF0000"/>
          <w:sz w:val="26"/>
          <w:szCs w:val="26"/>
        </w:rPr>
      </w:pPr>
      <w:r w:rsidRPr="00C4028B">
        <w:rPr>
          <w:rFonts w:ascii="標楷體" w:eastAsia="標楷體" w:hAnsi="標楷體" w:hint="eastAsia"/>
          <w:color w:val="FF0000"/>
          <w:sz w:val="26"/>
          <w:szCs w:val="26"/>
        </w:rPr>
        <w:t>擅自減省工料情節重大者。</w:t>
      </w:r>
    </w:p>
    <w:p w:rsidR="001D4412" w:rsidRPr="00C4028B" w:rsidRDefault="001D4412" w:rsidP="001D4412">
      <w:pPr>
        <w:numPr>
          <w:ilvl w:val="0"/>
          <w:numId w:val="37"/>
        </w:numPr>
        <w:spacing w:line="400" w:lineRule="exact"/>
        <w:ind w:right="57" w:firstLine="797"/>
        <w:jc w:val="both"/>
        <w:textDirection w:val="lrTbV"/>
        <w:rPr>
          <w:rFonts w:ascii="標楷體" w:eastAsia="標楷體" w:hAnsi="標楷體"/>
          <w:color w:val="FF0000"/>
          <w:sz w:val="26"/>
          <w:szCs w:val="26"/>
        </w:rPr>
      </w:pPr>
      <w:r w:rsidRPr="00C4028B">
        <w:rPr>
          <w:rFonts w:ascii="標楷體" w:eastAsia="標楷體" w:hAnsi="標楷體" w:hint="eastAsia"/>
          <w:color w:val="FF0000"/>
          <w:sz w:val="26"/>
          <w:szCs w:val="26"/>
        </w:rPr>
        <w:t>無正當理由而不履行</w:t>
      </w:r>
      <w:r w:rsidR="004547C9">
        <w:rPr>
          <w:rFonts w:ascii="標楷體" w:eastAsia="標楷體" w:hAnsi="標楷體" w:hint="eastAsia"/>
          <w:color w:val="FF0000"/>
          <w:sz w:val="26"/>
          <w:szCs w:val="26"/>
        </w:rPr>
        <w:t>合約</w:t>
      </w:r>
      <w:r w:rsidRPr="00C4028B">
        <w:rPr>
          <w:rFonts w:ascii="標楷體" w:eastAsia="標楷體" w:hAnsi="標楷體" w:hint="eastAsia"/>
          <w:color w:val="FF0000"/>
          <w:sz w:val="26"/>
          <w:szCs w:val="26"/>
        </w:rPr>
        <w:t>者。</w:t>
      </w:r>
    </w:p>
    <w:p w:rsidR="001D4412" w:rsidRPr="00C4028B" w:rsidRDefault="001D4412" w:rsidP="001D4412">
      <w:pPr>
        <w:numPr>
          <w:ilvl w:val="0"/>
          <w:numId w:val="37"/>
        </w:numPr>
        <w:spacing w:line="400" w:lineRule="exact"/>
        <w:ind w:right="57" w:firstLine="797"/>
        <w:jc w:val="both"/>
        <w:textDirection w:val="lrTbV"/>
        <w:rPr>
          <w:rFonts w:ascii="標楷體" w:eastAsia="標楷體" w:hAnsi="標楷體"/>
          <w:color w:val="FF0000"/>
          <w:sz w:val="26"/>
          <w:szCs w:val="26"/>
        </w:rPr>
      </w:pPr>
      <w:r w:rsidRPr="00C4028B">
        <w:rPr>
          <w:rFonts w:ascii="標楷體" w:eastAsia="標楷體" w:hAnsi="標楷體" w:hint="eastAsia"/>
          <w:color w:val="FF0000"/>
          <w:sz w:val="26"/>
          <w:szCs w:val="26"/>
        </w:rPr>
        <w:t>查驗或驗收不合格，且未於通知期限內依規定辦理者。</w:t>
      </w:r>
    </w:p>
    <w:p w:rsidR="001D4412" w:rsidRPr="00C4028B" w:rsidRDefault="001D4412" w:rsidP="001D4412">
      <w:pPr>
        <w:numPr>
          <w:ilvl w:val="0"/>
          <w:numId w:val="37"/>
        </w:numPr>
        <w:spacing w:line="400" w:lineRule="exact"/>
        <w:ind w:right="57" w:firstLine="655"/>
        <w:jc w:val="both"/>
        <w:textDirection w:val="lrTbV"/>
        <w:rPr>
          <w:rFonts w:ascii="標楷體" w:eastAsia="標楷體" w:hAnsi="標楷體"/>
          <w:color w:val="FF0000"/>
          <w:sz w:val="26"/>
          <w:szCs w:val="26"/>
        </w:rPr>
      </w:pPr>
      <w:r w:rsidRPr="00C4028B">
        <w:rPr>
          <w:rFonts w:ascii="標楷體" w:eastAsia="標楷體" w:hAnsi="標楷體" w:hint="eastAsia"/>
          <w:color w:val="FF0000"/>
          <w:sz w:val="26"/>
          <w:szCs w:val="26"/>
        </w:rPr>
        <w:t>有破產或其他重大情事，致無法繼續履約者。</w:t>
      </w:r>
    </w:p>
    <w:p w:rsidR="001D4412" w:rsidRPr="00C4028B" w:rsidRDefault="001D4412" w:rsidP="001D4412">
      <w:pPr>
        <w:numPr>
          <w:ilvl w:val="0"/>
          <w:numId w:val="37"/>
        </w:numPr>
        <w:spacing w:line="400" w:lineRule="exact"/>
        <w:ind w:left="2410" w:right="57" w:hanging="425"/>
        <w:jc w:val="both"/>
        <w:textDirection w:val="lrTbV"/>
        <w:rPr>
          <w:rFonts w:ascii="標楷體" w:eastAsia="標楷體" w:hAnsi="標楷體"/>
          <w:color w:val="FF0000"/>
          <w:sz w:val="26"/>
          <w:szCs w:val="26"/>
        </w:rPr>
      </w:pPr>
      <w:r w:rsidRPr="00C4028B">
        <w:rPr>
          <w:rFonts w:ascii="標楷體" w:eastAsia="標楷體" w:hAnsi="標楷體" w:hint="eastAsia"/>
          <w:color w:val="FF0000"/>
          <w:sz w:val="26"/>
          <w:szCs w:val="26"/>
        </w:rPr>
        <w:lastRenderedPageBreak/>
        <w:t>廠商未依</w:t>
      </w:r>
      <w:r w:rsidR="004547C9">
        <w:rPr>
          <w:rFonts w:ascii="標楷體" w:eastAsia="標楷體" w:hAnsi="標楷體" w:hint="eastAsia"/>
          <w:color w:val="FF0000"/>
          <w:sz w:val="26"/>
          <w:szCs w:val="26"/>
        </w:rPr>
        <w:t>合約</w:t>
      </w:r>
      <w:r w:rsidRPr="00C4028B">
        <w:rPr>
          <w:rFonts w:ascii="標楷體" w:eastAsia="標楷體" w:hAnsi="標楷體" w:hint="eastAsia"/>
          <w:color w:val="FF0000"/>
          <w:sz w:val="26"/>
          <w:szCs w:val="26"/>
        </w:rPr>
        <w:t>規定履約，自接獲機關書面通知之次日起10日內或書面通知</w:t>
      </w:r>
      <w:proofErr w:type="gramStart"/>
      <w:r w:rsidRPr="00C4028B">
        <w:rPr>
          <w:rFonts w:ascii="標楷體" w:eastAsia="標楷體" w:hAnsi="標楷體" w:hint="eastAsia"/>
          <w:color w:val="FF0000"/>
          <w:sz w:val="26"/>
          <w:szCs w:val="26"/>
        </w:rPr>
        <w:t>所載較長</w:t>
      </w:r>
      <w:proofErr w:type="gramEnd"/>
      <w:r w:rsidRPr="00C4028B">
        <w:rPr>
          <w:rFonts w:ascii="標楷體" w:eastAsia="標楷體" w:hAnsi="標楷體" w:hint="eastAsia"/>
          <w:color w:val="FF0000"/>
          <w:sz w:val="26"/>
          <w:szCs w:val="26"/>
        </w:rPr>
        <w:t>期限內，仍未改正者。</w:t>
      </w:r>
    </w:p>
    <w:p w:rsidR="001D4412" w:rsidRPr="00C4028B" w:rsidRDefault="001D4412" w:rsidP="001D4412">
      <w:pPr>
        <w:numPr>
          <w:ilvl w:val="0"/>
          <w:numId w:val="37"/>
        </w:numPr>
        <w:spacing w:line="400" w:lineRule="exact"/>
        <w:ind w:left="993" w:right="57" w:firstLineChars="381" w:firstLine="991"/>
        <w:jc w:val="both"/>
        <w:textDirection w:val="lrTbV"/>
        <w:rPr>
          <w:rFonts w:ascii="標楷體" w:eastAsia="標楷體" w:hAnsi="標楷體"/>
          <w:color w:val="FF0000"/>
          <w:sz w:val="26"/>
          <w:szCs w:val="26"/>
        </w:rPr>
      </w:pPr>
      <w:r w:rsidRPr="00C4028B">
        <w:rPr>
          <w:rFonts w:ascii="標楷體" w:eastAsia="標楷體" w:hAnsi="標楷體" w:hint="eastAsia"/>
          <w:color w:val="FF0000"/>
          <w:sz w:val="26"/>
          <w:szCs w:val="26"/>
        </w:rPr>
        <w:t>違反環境保護或勞工安全衛生等有關法令，情節重大者。</w:t>
      </w:r>
    </w:p>
    <w:p w:rsidR="001D4412" w:rsidRPr="00C4028B" w:rsidRDefault="001D4412" w:rsidP="001D4412">
      <w:pPr>
        <w:numPr>
          <w:ilvl w:val="0"/>
          <w:numId w:val="37"/>
        </w:numPr>
        <w:spacing w:line="400" w:lineRule="exact"/>
        <w:ind w:right="57" w:firstLine="655"/>
        <w:jc w:val="both"/>
        <w:textDirection w:val="lrTbV"/>
        <w:rPr>
          <w:rFonts w:ascii="標楷體" w:eastAsia="標楷體" w:hAnsi="標楷體" w:hint="eastAsia"/>
          <w:color w:val="FF0000"/>
          <w:sz w:val="26"/>
          <w:szCs w:val="26"/>
        </w:rPr>
      </w:pPr>
      <w:r w:rsidRPr="00C4028B">
        <w:rPr>
          <w:rFonts w:ascii="標楷體" w:eastAsia="標楷體" w:hAnsi="標楷體" w:hint="eastAsia"/>
          <w:color w:val="FF0000"/>
          <w:sz w:val="26"/>
          <w:szCs w:val="26"/>
        </w:rPr>
        <w:t>違反法令或其他</w:t>
      </w:r>
      <w:r w:rsidR="004547C9">
        <w:rPr>
          <w:rFonts w:ascii="標楷體" w:eastAsia="標楷體" w:hAnsi="標楷體" w:hint="eastAsia"/>
          <w:color w:val="FF0000"/>
          <w:sz w:val="26"/>
          <w:szCs w:val="26"/>
        </w:rPr>
        <w:t>合約</w:t>
      </w:r>
      <w:r w:rsidRPr="00C4028B">
        <w:rPr>
          <w:rFonts w:ascii="標楷體" w:eastAsia="標楷體" w:hAnsi="標楷體" w:hint="eastAsia"/>
          <w:color w:val="FF0000"/>
          <w:sz w:val="26"/>
          <w:szCs w:val="26"/>
        </w:rPr>
        <w:t>規定之情形，情節重大者。</w:t>
      </w:r>
    </w:p>
    <w:p w:rsidR="001D4412" w:rsidRPr="00C4028B" w:rsidRDefault="004547C9" w:rsidP="00C11177">
      <w:pPr>
        <w:numPr>
          <w:ilvl w:val="0"/>
          <w:numId w:val="36"/>
        </w:numPr>
        <w:spacing w:line="400" w:lineRule="exact"/>
        <w:ind w:left="2268" w:hanging="992"/>
        <w:jc w:val="both"/>
        <w:textDirection w:val="lrTbV"/>
        <w:rPr>
          <w:rFonts w:ascii="標楷體" w:eastAsia="標楷體" w:hAnsi="標楷體" w:hint="eastAsia"/>
          <w:color w:val="FF0000"/>
          <w:sz w:val="26"/>
          <w:szCs w:val="26"/>
        </w:rPr>
      </w:pPr>
      <w:r>
        <w:rPr>
          <w:rFonts w:ascii="標楷體" w:eastAsia="標楷體" w:hAnsi="標楷體" w:hint="eastAsia"/>
          <w:color w:val="FF0000"/>
          <w:sz w:val="26"/>
          <w:szCs w:val="26"/>
        </w:rPr>
        <w:t>合約</w:t>
      </w:r>
      <w:r w:rsidR="001D4412" w:rsidRPr="00C4028B">
        <w:rPr>
          <w:rFonts w:ascii="標楷體" w:eastAsia="標楷體" w:hAnsi="標楷體" w:hint="eastAsia"/>
          <w:color w:val="FF0000"/>
          <w:sz w:val="26"/>
          <w:szCs w:val="26"/>
        </w:rPr>
        <w:t>經依第1款規定或因可歸責於廠商之事由致終止或解除者，機關得依其所認定之適當方式，自行或洽其他廠商完成被終止或解除之</w:t>
      </w:r>
      <w:r>
        <w:rPr>
          <w:rFonts w:ascii="標楷體" w:eastAsia="標楷體" w:hAnsi="標楷體" w:hint="eastAsia"/>
          <w:color w:val="FF0000"/>
          <w:sz w:val="26"/>
          <w:szCs w:val="26"/>
        </w:rPr>
        <w:t>合約</w:t>
      </w:r>
      <w:r w:rsidR="001D4412" w:rsidRPr="00C4028B">
        <w:rPr>
          <w:rFonts w:ascii="標楷體" w:eastAsia="標楷體" w:hAnsi="標楷體" w:hint="eastAsia"/>
          <w:color w:val="FF0000"/>
          <w:sz w:val="26"/>
          <w:szCs w:val="26"/>
        </w:rPr>
        <w:t>；其所增加之費用及損失，由廠商負擔。</w:t>
      </w:r>
      <w:proofErr w:type="gramStart"/>
      <w:r w:rsidR="001D4412" w:rsidRPr="00C4028B">
        <w:rPr>
          <w:rFonts w:ascii="標楷體" w:eastAsia="標楷體" w:hAnsi="標楷體" w:hint="eastAsia"/>
          <w:color w:val="FF0000"/>
          <w:sz w:val="26"/>
          <w:szCs w:val="26"/>
        </w:rPr>
        <w:t>無洽其他</w:t>
      </w:r>
      <w:proofErr w:type="gramEnd"/>
      <w:r w:rsidR="001D4412" w:rsidRPr="00C4028B">
        <w:rPr>
          <w:rFonts w:ascii="標楷體" w:eastAsia="標楷體" w:hAnsi="標楷體" w:hint="eastAsia"/>
          <w:color w:val="FF0000"/>
          <w:sz w:val="26"/>
          <w:szCs w:val="26"/>
        </w:rPr>
        <w:t>廠商完成之必要者，得扣減或追償</w:t>
      </w:r>
      <w:r>
        <w:rPr>
          <w:rFonts w:ascii="標楷體" w:eastAsia="標楷體" w:hAnsi="標楷體" w:hint="eastAsia"/>
          <w:color w:val="FF0000"/>
          <w:sz w:val="26"/>
          <w:szCs w:val="26"/>
        </w:rPr>
        <w:t>合約</w:t>
      </w:r>
      <w:r w:rsidR="001D4412" w:rsidRPr="00C4028B">
        <w:rPr>
          <w:rFonts w:ascii="標楷體" w:eastAsia="標楷體" w:hAnsi="標楷體" w:hint="eastAsia"/>
          <w:color w:val="FF0000"/>
          <w:sz w:val="26"/>
          <w:szCs w:val="26"/>
        </w:rPr>
        <w:t>價金，不發還保證金。機關有損失者亦同。</w:t>
      </w:r>
    </w:p>
    <w:p w:rsidR="001D4412" w:rsidRPr="00C4028B" w:rsidRDefault="004547C9" w:rsidP="00C11177">
      <w:pPr>
        <w:numPr>
          <w:ilvl w:val="0"/>
          <w:numId w:val="36"/>
        </w:numPr>
        <w:spacing w:line="400" w:lineRule="exact"/>
        <w:ind w:left="2268" w:hanging="992"/>
        <w:jc w:val="both"/>
        <w:textDirection w:val="lrTbV"/>
        <w:rPr>
          <w:rFonts w:ascii="標楷體" w:eastAsia="標楷體" w:hAnsi="標楷體" w:hint="eastAsia"/>
          <w:color w:val="FF0000"/>
          <w:sz w:val="26"/>
          <w:szCs w:val="26"/>
        </w:rPr>
      </w:pPr>
      <w:r>
        <w:rPr>
          <w:rFonts w:ascii="標楷體" w:eastAsia="標楷體" w:hAnsi="標楷體" w:hint="eastAsia"/>
          <w:color w:val="FF0000"/>
          <w:sz w:val="26"/>
          <w:szCs w:val="26"/>
        </w:rPr>
        <w:t>合約</w:t>
      </w:r>
      <w:r w:rsidR="001D4412" w:rsidRPr="00C4028B">
        <w:rPr>
          <w:rFonts w:ascii="標楷體" w:eastAsia="標楷體" w:hAnsi="標楷體" w:hint="eastAsia"/>
          <w:color w:val="FF0000"/>
          <w:sz w:val="26"/>
          <w:szCs w:val="26"/>
        </w:rPr>
        <w:t>因政策變更，廠商依</w:t>
      </w:r>
      <w:r>
        <w:rPr>
          <w:rFonts w:ascii="標楷體" w:eastAsia="標楷體" w:hAnsi="標楷體" w:hint="eastAsia"/>
          <w:color w:val="FF0000"/>
          <w:sz w:val="26"/>
          <w:szCs w:val="26"/>
        </w:rPr>
        <w:t>合約</w:t>
      </w:r>
      <w:r w:rsidR="001D4412" w:rsidRPr="00C4028B">
        <w:rPr>
          <w:rFonts w:ascii="標楷體" w:eastAsia="標楷體" w:hAnsi="標楷體" w:hint="eastAsia"/>
          <w:color w:val="FF0000"/>
          <w:sz w:val="26"/>
          <w:szCs w:val="26"/>
        </w:rPr>
        <w:t>繼續履行反而不符公共利益者，機關得終止或解除部分或全部</w:t>
      </w:r>
      <w:r>
        <w:rPr>
          <w:rFonts w:ascii="標楷體" w:eastAsia="標楷體" w:hAnsi="標楷體" w:hint="eastAsia"/>
          <w:color w:val="FF0000"/>
          <w:sz w:val="26"/>
          <w:szCs w:val="26"/>
        </w:rPr>
        <w:t>合約</w:t>
      </w:r>
      <w:r w:rsidR="001D4412" w:rsidRPr="00C4028B">
        <w:rPr>
          <w:rFonts w:ascii="標楷體" w:eastAsia="標楷體" w:hAnsi="標楷體" w:hint="eastAsia"/>
          <w:color w:val="FF0000"/>
          <w:sz w:val="26"/>
          <w:szCs w:val="26"/>
        </w:rPr>
        <w:t>，並與廠商協議補償廠商因此所生之損失。但不包含所失利益。</w:t>
      </w:r>
    </w:p>
    <w:p w:rsidR="001D4412" w:rsidRPr="00C4028B" w:rsidRDefault="001D4412" w:rsidP="00C11177">
      <w:pPr>
        <w:numPr>
          <w:ilvl w:val="0"/>
          <w:numId w:val="36"/>
        </w:numPr>
        <w:spacing w:line="400" w:lineRule="exact"/>
        <w:ind w:left="2268" w:hanging="992"/>
        <w:jc w:val="both"/>
        <w:textDirection w:val="lrTbV"/>
        <w:rPr>
          <w:rFonts w:ascii="標楷體" w:eastAsia="標楷體" w:hAnsi="標楷體" w:hint="eastAsia"/>
          <w:color w:val="FF0000"/>
          <w:sz w:val="26"/>
          <w:szCs w:val="26"/>
        </w:rPr>
      </w:pPr>
      <w:r w:rsidRPr="00C4028B">
        <w:rPr>
          <w:rFonts w:ascii="標楷體" w:eastAsia="標楷體" w:hAnsi="標楷體" w:hint="eastAsia"/>
          <w:color w:val="FF0000"/>
          <w:sz w:val="26"/>
          <w:szCs w:val="26"/>
        </w:rPr>
        <w:t>依前款規定終止</w:t>
      </w:r>
      <w:r w:rsidR="004547C9">
        <w:rPr>
          <w:rFonts w:ascii="標楷體" w:eastAsia="標楷體" w:hAnsi="標楷體" w:hint="eastAsia"/>
          <w:color w:val="FF0000"/>
          <w:sz w:val="26"/>
          <w:szCs w:val="26"/>
        </w:rPr>
        <w:t>合約</w:t>
      </w:r>
      <w:r w:rsidRPr="00C4028B">
        <w:rPr>
          <w:rFonts w:ascii="標楷體" w:eastAsia="標楷體" w:hAnsi="標楷體" w:hint="eastAsia"/>
          <w:color w:val="FF0000"/>
          <w:sz w:val="26"/>
          <w:szCs w:val="26"/>
        </w:rPr>
        <w:t>者，廠商於接獲機關通知前已完成且可使用之履約標的，依</w:t>
      </w:r>
      <w:r w:rsidR="004547C9">
        <w:rPr>
          <w:rFonts w:ascii="標楷體" w:eastAsia="標楷體" w:hAnsi="標楷體" w:hint="eastAsia"/>
          <w:color w:val="FF0000"/>
          <w:sz w:val="26"/>
          <w:szCs w:val="26"/>
        </w:rPr>
        <w:t>合約</w:t>
      </w:r>
      <w:r w:rsidRPr="00C4028B">
        <w:rPr>
          <w:rFonts w:ascii="標楷體" w:eastAsia="標楷體" w:hAnsi="標楷體" w:hint="eastAsia"/>
          <w:color w:val="FF0000"/>
          <w:sz w:val="26"/>
          <w:szCs w:val="26"/>
        </w:rPr>
        <w:t>價金給付；僅部分完成尚未能使用之履約標的，機關得擇下列方式之</w:t>
      </w:r>
      <w:proofErr w:type="gramStart"/>
      <w:r w:rsidRPr="00C4028B">
        <w:rPr>
          <w:rFonts w:ascii="標楷體" w:eastAsia="標楷體" w:hAnsi="標楷體" w:hint="eastAsia"/>
          <w:color w:val="FF0000"/>
          <w:sz w:val="26"/>
          <w:szCs w:val="26"/>
        </w:rPr>
        <w:t>一</w:t>
      </w:r>
      <w:proofErr w:type="gramEnd"/>
      <w:r w:rsidRPr="00C4028B">
        <w:rPr>
          <w:rFonts w:ascii="標楷體" w:eastAsia="標楷體" w:hAnsi="標楷體" w:hint="eastAsia"/>
          <w:color w:val="FF0000"/>
          <w:sz w:val="26"/>
          <w:szCs w:val="26"/>
        </w:rPr>
        <w:t>洽廠商為之：</w:t>
      </w:r>
    </w:p>
    <w:p w:rsidR="001D4412" w:rsidRPr="00C4028B" w:rsidRDefault="001D4412" w:rsidP="001D4412">
      <w:pPr>
        <w:numPr>
          <w:ilvl w:val="0"/>
          <w:numId w:val="39"/>
        </w:numPr>
        <w:spacing w:line="400" w:lineRule="exact"/>
        <w:ind w:right="57" w:firstLine="797"/>
        <w:jc w:val="both"/>
        <w:textDirection w:val="lrTbV"/>
        <w:rPr>
          <w:rFonts w:ascii="標楷體" w:eastAsia="標楷體" w:hAnsi="標楷體" w:hint="eastAsia"/>
          <w:color w:val="FF0000"/>
          <w:sz w:val="26"/>
          <w:szCs w:val="26"/>
        </w:rPr>
      </w:pPr>
      <w:r w:rsidRPr="00C4028B">
        <w:rPr>
          <w:rFonts w:ascii="標楷體" w:eastAsia="標楷體" w:hAnsi="標楷體" w:hint="eastAsia"/>
          <w:color w:val="FF0000"/>
          <w:sz w:val="26"/>
          <w:szCs w:val="26"/>
        </w:rPr>
        <w:t>繼續予以完成，依</w:t>
      </w:r>
      <w:r w:rsidR="004547C9">
        <w:rPr>
          <w:rFonts w:ascii="標楷體" w:eastAsia="標楷體" w:hAnsi="標楷體" w:hint="eastAsia"/>
          <w:color w:val="FF0000"/>
          <w:sz w:val="26"/>
          <w:szCs w:val="26"/>
        </w:rPr>
        <w:t>合約</w:t>
      </w:r>
      <w:r w:rsidRPr="00C4028B">
        <w:rPr>
          <w:rFonts w:ascii="標楷體" w:eastAsia="標楷體" w:hAnsi="標楷體" w:hint="eastAsia"/>
          <w:color w:val="FF0000"/>
          <w:sz w:val="26"/>
          <w:szCs w:val="26"/>
        </w:rPr>
        <w:t>價金給付。</w:t>
      </w:r>
    </w:p>
    <w:p w:rsidR="001D4412" w:rsidRPr="00C4028B" w:rsidRDefault="001D4412" w:rsidP="001D4412">
      <w:pPr>
        <w:numPr>
          <w:ilvl w:val="0"/>
          <w:numId w:val="39"/>
        </w:numPr>
        <w:spacing w:line="400" w:lineRule="exact"/>
        <w:ind w:left="2410" w:right="57" w:hanging="283"/>
        <w:jc w:val="both"/>
        <w:textDirection w:val="lrTbV"/>
        <w:rPr>
          <w:rFonts w:ascii="標楷體" w:eastAsia="標楷體" w:hAnsi="標楷體"/>
          <w:color w:val="FF0000"/>
          <w:sz w:val="26"/>
          <w:szCs w:val="26"/>
        </w:rPr>
      </w:pPr>
      <w:r w:rsidRPr="00C4028B">
        <w:rPr>
          <w:rFonts w:ascii="標楷體" w:eastAsia="標楷體" w:hAnsi="標楷體" w:hint="eastAsia"/>
          <w:color w:val="FF0000"/>
          <w:sz w:val="26"/>
          <w:szCs w:val="26"/>
        </w:rPr>
        <w:t>停止製造、供應或施作。但給付廠商已發生之製造、供應或施作費用及合理之利潤。</w:t>
      </w:r>
    </w:p>
    <w:p w:rsidR="001D4412" w:rsidRPr="00C4028B" w:rsidRDefault="001D4412" w:rsidP="00C11177">
      <w:pPr>
        <w:numPr>
          <w:ilvl w:val="0"/>
          <w:numId w:val="45"/>
        </w:numPr>
        <w:spacing w:line="400" w:lineRule="exact"/>
        <w:ind w:left="2268" w:hanging="992"/>
        <w:jc w:val="both"/>
        <w:textDirection w:val="lrTbV"/>
        <w:rPr>
          <w:rFonts w:ascii="標楷體" w:eastAsia="標楷體" w:hAnsi="標楷體"/>
          <w:color w:val="FF0000"/>
          <w:sz w:val="26"/>
          <w:szCs w:val="26"/>
        </w:rPr>
      </w:pPr>
      <w:r w:rsidRPr="00C4028B">
        <w:rPr>
          <w:rFonts w:ascii="標楷體" w:eastAsia="標楷體" w:hAnsi="標楷體" w:hint="eastAsia"/>
          <w:color w:val="FF0000"/>
          <w:sz w:val="26"/>
          <w:szCs w:val="26"/>
        </w:rPr>
        <w:t>非因政策變更而有終止或解除</w:t>
      </w:r>
      <w:r w:rsidR="004547C9">
        <w:rPr>
          <w:rFonts w:ascii="標楷體" w:eastAsia="標楷體" w:hAnsi="標楷體" w:hint="eastAsia"/>
          <w:color w:val="FF0000"/>
          <w:sz w:val="26"/>
          <w:szCs w:val="26"/>
        </w:rPr>
        <w:t>合約</w:t>
      </w:r>
      <w:r w:rsidRPr="00C4028B">
        <w:rPr>
          <w:rFonts w:ascii="標楷體" w:eastAsia="標楷體" w:hAnsi="標楷體" w:hint="eastAsia"/>
          <w:color w:val="FF0000"/>
          <w:sz w:val="26"/>
          <w:szCs w:val="26"/>
        </w:rPr>
        <w:t>必要者，</w:t>
      </w:r>
      <w:proofErr w:type="gramStart"/>
      <w:r w:rsidRPr="00C4028B">
        <w:rPr>
          <w:rFonts w:ascii="標楷體" w:eastAsia="標楷體" w:hAnsi="標楷體" w:hint="eastAsia"/>
          <w:color w:val="FF0000"/>
          <w:sz w:val="26"/>
          <w:szCs w:val="26"/>
        </w:rPr>
        <w:t>準</w:t>
      </w:r>
      <w:proofErr w:type="gramEnd"/>
      <w:r w:rsidRPr="00C4028B">
        <w:rPr>
          <w:rFonts w:ascii="標楷體" w:eastAsia="標楷體" w:hAnsi="標楷體" w:hint="eastAsia"/>
          <w:color w:val="FF0000"/>
          <w:sz w:val="26"/>
          <w:szCs w:val="26"/>
        </w:rPr>
        <w:t>用前2款規定。</w:t>
      </w:r>
    </w:p>
    <w:p w:rsidR="001D4412" w:rsidRPr="00C4028B" w:rsidRDefault="001D4412" w:rsidP="00C11177">
      <w:pPr>
        <w:numPr>
          <w:ilvl w:val="0"/>
          <w:numId w:val="45"/>
        </w:numPr>
        <w:spacing w:line="400" w:lineRule="exact"/>
        <w:ind w:left="2268" w:hanging="992"/>
        <w:jc w:val="both"/>
        <w:rPr>
          <w:rFonts w:ascii="標楷體" w:eastAsia="標楷體" w:hAnsi="標楷體" w:hint="eastAsia"/>
          <w:color w:val="FF0000"/>
          <w:sz w:val="26"/>
          <w:szCs w:val="26"/>
        </w:rPr>
      </w:pPr>
      <w:r w:rsidRPr="00C4028B">
        <w:rPr>
          <w:rFonts w:ascii="標楷體" w:eastAsia="標楷體" w:hAnsi="標楷體" w:hint="eastAsia"/>
          <w:color w:val="FF0000"/>
          <w:sz w:val="26"/>
          <w:szCs w:val="26"/>
        </w:rPr>
        <w:t>廠商未依</w:t>
      </w:r>
      <w:r w:rsidR="004547C9">
        <w:rPr>
          <w:rFonts w:ascii="標楷體" w:eastAsia="標楷體" w:hAnsi="標楷體" w:hint="eastAsia"/>
          <w:color w:val="FF0000"/>
          <w:sz w:val="26"/>
          <w:szCs w:val="26"/>
        </w:rPr>
        <w:t>合約</w:t>
      </w:r>
      <w:r w:rsidRPr="00C4028B">
        <w:rPr>
          <w:rFonts w:ascii="標楷體" w:eastAsia="標楷體" w:hAnsi="標楷體" w:hint="eastAsia"/>
          <w:color w:val="FF0000"/>
          <w:sz w:val="26"/>
          <w:szCs w:val="26"/>
        </w:rPr>
        <w:t>規定履約者，機關得隨時通知廠商部分或全部暫停執行，至情況改正</w:t>
      </w:r>
      <w:proofErr w:type="gramStart"/>
      <w:r w:rsidRPr="00C4028B">
        <w:rPr>
          <w:rFonts w:ascii="標楷體" w:eastAsia="標楷體" w:hAnsi="標楷體" w:hint="eastAsia"/>
          <w:color w:val="FF0000"/>
          <w:sz w:val="26"/>
          <w:szCs w:val="26"/>
        </w:rPr>
        <w:t>後方准</w:t>
      </w:r>
      <w:proofErr w:type="gramEnd"/>
      <w:r w:rsidRPr="00C4028B">
        <w:rPr>
          <w:rFonts w:ascii="標楷體" w:eastAsia="標楷體" w:hAnsi="標楷體" w:hint="eastAsia"/>
          <w:color w:val="FF0000"/>
          <w:sz w:val="26"/>
          <w:szCs w:val="26"/>
        </w:rPr>
        <w:t>恢復履約。廠商不得就暫停執行請求延長履約期限或增加</w:t>
      </w:r>
      <w:r w:rsidR="004547C9">
        <w:rPr>
          <w:rFonts w:ascii="標楷體" w:eastAsia="標楷體" w:hAnsi="標楷體" w:hint="eastAsia"/>
          <w:color w:val="FF0000"/>
          <w:sz w:val="26"/>
          <w:szCs w:val="26"/>
        </w:rPr>
        <w:t>合約</w:t>
      </w:r>
      <w:r w:rsidRPr="00C4028B">
        <w:rPr>
          <w:rFonts w:ascii="標楷體" w:eastAsia="標楷體" w:hAnsi="標楷體" w:hint="eastAsia"/>
          <w:color w:val="FF0000"/>
          <w:sz w:val="26"/>
          <w:szCs w:val="26"/>
        </w:rPr>
        <w:t>價金。</w:t>
      </w:r>
    </w:p>
    <w:p w:rsidR="00C609D7" w:rsidRPr="00C4028B" w:rsidRDefault="001D4412" w:rsidP="00C11177">
      <w:pPr>
        <w:numPr>
          <w:ilvl w:val="0"/>
          <w:numId w:val="45"/>
        </w:numPr>
        <w:spacing w:line="400" w:lineRule="exact"/>
        <w:ind w:left="2268" w:hanging="992"/>
        <w:jc w:val="both"/>
        <w:rPr>
          <w:rFonts w:ascii="標楷體" w:eastAsia="標楷體" w:hAnsi="標楷體" w:hint="eastAsia"/>
          <w:color w:val="FF0000"/>
          <w:sz w:val="26"/>
          <w:szCs w:val="26"/>
        </w:rPr>
      </w:pPr>
      <w:r w:rsidRPr="00C4028B">
        <w:rPr>
          <w:rFonts w:ascii="標楷體" w:eastAsia="標楷體" w:hAnsi="標楷體" w:hint="eastAsia"/>
          <w:color w:val="FF0000"/>
          <w:sz w:val="26"/>
          <w:szCs w:val="26"/>
        </w:rPr>
        <w:t>本</w:t>
      </w:r>
      <w:r w:rsidR="004547C9">
        <w:rPr>
          <w:rFonts w:ascii="標楷體" w:eastAsia="標楷體" w:hAnsi="標楷體" w:hint="eastAsia"/>
          <w:color w:val="FF0000"/>
          <w:sz w:val="26"/>
          <w:szCs w:val="26"/>
        </w:rPr>
        <w:t>合約</w:t>
      </w:r>
      <w:r w:rsidRPr="00C4028B">
        <w:rPr>
          <w:rFonts w:ascii="標楷體" w:eastAsia="標楷體" w:hAnsi="標楷體" w:hint="eastAsia"/>
          <w:color w:val="FF0000"/>
          <w:sz w:val="26"/>
          <w:szCs w:val="26"/>
        </w:rPr>
        <w:t>終止時，自終止之日起，雙方之權利義務即消滅。</w:t>
      </w:r>
      <w:r w:rsidR="004547C9">
        <w:rPr>
          <w:rFonts w:ascii="標楷體" w:eastAsia="標楷體" w:hAnsi="標楷體" w:hint="eastAsia"/>
          <w:color w:val="FF0000"/>
          <w:sz w:val="26"/>
          <w:szCs w:val="26"/>
        </w:rPr>
        <w:t>合約</w:t>
      </w:r>
      <w:r w:rsidRPr="00C4028B">
        <w:rPr>
          <w:rFonts w:ascii="標楷體" w:eastAsia="標楷體" w:hAnsi="標楷體" w:hint="eastAsia"/>
          <w:color w:val="FF0000"/>
          <w:sz w:val="26"/>
          <w:szCs w:val="26"/>
        </w:rPr>
        <w:t>解除時，溯及</w:t>
      </w:r>
      <w:r w:rsidR="004547C9">
        <w:rPr>
          <w:rFonts w:ascii="標楷體" w:eastAsia="標楷體" w:hAnsi="標楷體" w:hint="eastAsia"/>
          <w:color w:val="FF0000"/>
          <w:sz w:val="26"/>
          <w:szCs w:val="26"/>
        </w:rPr>
        <w:t>合約</w:t>
      </w:r>
      <w:r w:rsidRPr="00C4028B">
        <w:rPr>
          <w:rFonts w:ascii="標楷體" w:eastAsia="標楷體" w:hAnsi="標楷體" w:hint="eastAsia"/>
          <w:color w:val="FF0000"/>
          <w:sz w:val="26"/>
          <w:szCs w:val="26"/>
        </w:rPr>
        <w:t>生效日消滅。雙方並互負保密義務。</w:t>
      </w:r>
    </w:p>
    <w:p w:rsidR="00C609D7" w:rsidRPr="00C4028B" w:rsidRDefault="00C609D7" w:rsidP="00C11177">
      <w:pPr>
        <w:numPr>
          <w:ilvl w:val="0"/>
          <w:numId w:val="31"/>
        </w:numPr>
        <w:spacing w:line="400" w:lineRule="exact"/>
        <w:ind w:left="851" w:hanging="284"/>
        <w:rPr>
          <w:rFonts w:ascii="標楷體" w:eastAsia="標楷體" w:hAnsi="標楷體"/>
          <w:color w:val="FF0000"/>
          <w:sz w:val="26"/>
          <w:szCs w:val="26"/>
        </w:rPr>
      </w:pPr>
      <w:r w:rsidRPr="00C4028B">
        <w:rPr>
          <w:rFonts w:ascii="標楷體" w:eastAsia="標楷體" w:hAnsi="標楷體"/>
          <w:color w:val="FF0000"/>
          <w:sz w:val="26"/>
          <w:szCs w:val="26"/>
        </w:rPr>
        <w:t>合約之修改：</w:t>
      </w:r>
    </w:p>
    <w:p w:rsidR="00C609D7" w:rsidRPr="00C4028B" w:rsidRDefault="00C609D7" w:rsidP="00C11177">
      <w:pPr>
        <w:numPr>
          <w:ilvl w:val="0"/>
          <w:numId w:val="47"/>
        </w:numPr>
        <w:spacing w:line="400" w:lineRule="exact"/>
        <w:ind w:left="2268" w:hanging="992"/>
        <w:jc w:val="both"/>
        <w:rPr>
          <w:rFonts w:ascii="標楷體" w:eastAsia="標楷體" w:hAnsi="標楷體"/>
          <w:color w:val="FF0000"/>
          <w:sz w:val="26"/>
          <w:szCs w:val="26"/>
        </w:rPr>
      </w:pPr>
      <w:r w:rsidRPr="00C4028B">
        <w:rPr>
          <w:rFonts w:ascii="標楷體" w:eastAsia="標楷體" w:hAnsi="標楷體"/>
          <w:color w:val="FF0000"/>
          <w:sz w:val="26"/>
          <w:szCs w:val="26"/>
        </w:rPr>
        <w:t>本合約一式</w:t>
      </w:r>
      <w:r w:rsidRPr="00C4028B">
        <w:rPr>
          <w:rFonts w:ascii="標楷體" w:eastAsia="標楷體" w:hAnsi="標楷體" w:hint="eastAsia"/>
          <w:color w:val="FF0000"/>
          <w:sz w:val="26"/>
          <w:szCs w:val="26"/>
        </w:rPr>
        <w:t>四</w:t>
      </w:r>
      <w:r w:rsidRPr="00C4028B">
        <w:rPr>
          <w:rFonts w:ascii="標楷體" w:eastAsia="標楷體" w:hAnsi="標楷體"/>
          <w:color w:val="FF0000"/>
          <w:sz w:val="26"/>
          <w:szCs w:val="26"/>
        </w:rPr>
        <w:t>份，</w:t>
      </w:r>
      <w:proofErr w:type="gramStart"/>
      <w:r w:rsidRPr="00C4028B">
        <w:rPr>
          <w:rFonts w:ascii="標楷體" w:eastAsia="標楷體" w:hAnsi="標楷體"/>
          <w:color w:val="FF0000"/>
          <w:sz w:val="26"/>
          <w:szCs w:val="26"/>
        </w:rPr>
        <w:t>甲方執</w:t>
      </w:r>
      <w:r w:rsidRPr="00C4028B">
        <w:rPr>
          <w:rFonts w:ascii="標楷體" w:eastAsia="標楷體" w:hAnsi="標楷體" w:hint="eastAsia"/>
          <w:color w:val="FF0000"/>
          <w:sz w:val="26"/>
          <w:szCs w:val="26"/>
        </w:rPr>
        <w:t>三</w:t>
      </w:r>
      <w:r w:rsidRPr="00C4028B">
        <w:rPr>
          <w:rFonts w:ascii="標楷體" w:eastAsia="標楷體" w:hAnsi="標楷體"/>
          <w:color w:val="FF0000"/>
          <w:sz w:val="26"/>
          <w:szCs w:val="26"/>
        </w:rPr>
        <w:t>份</w:t>
      </w:r>
      <w:proofErr w:type="gramEnd"/>
      <w:r w:rsidRPr="00C4028B">
        <w:rPr>
          <w:rFonts w:ascii="標楷體" w:eastAsia="標楷體" w:hAnsi="標楷體"/>
          <w:color w:val="FF0000"/>
          <w:sz w:val="26"/>
          <w:szCs w:val="26"/>
        </w:rPr>
        <w:t>、</w:t>
      </w:r>
      <w:proofErr w:type="gramStart"/>
      <w:r w:rsidRPr="00C4028B">
        <w:rPr>
          <w:rFonts w:ascii="標楷體" w:eastAsia="標楷體" w:hAnsi="標楷體"/>
          <w:color w:val="FF0000"/>
          <w:sz w:val="26"/>
          <w:szCs w:val="26"/>
        </w:rPr>
        <w:t>乙方執一</w:t>
      </w:r>
      <w:proofErr w:type="gramEnd"/>
      <w:r w:rsidRPr="00C4028B">
        <w:rPr>
          <w:rFonts w:ascii="標楷體" w:eastAsia="標楷體" w:hAnsi="標楷體"/>
          <w:color w:val="FF0000"/>
          <w:sz w:val="26"/>
          <w:szCs w:val="26"/>
        </w:rPr>
        <w:t>份。</w:t>
      </w:r>
    </w:p>
    <w:p w:rsidR="00C609D7" w:rsidRPr="00C4028B" w:rsidRDefault="00C609D7" w:rsidP="00C11177">
      <w:pPr>
        <w:numPr>
          <w:ilvl w:val="0"/>
          <w:numId w:val="47"/>
        </w:numPr>
        <w:spacing w:line="400" w:lineRule="exact"/>
        <w:ind w:left="2268" w:hanging="992"/>
        <w:jc w:val="both"/>
        <w:rPr>
          <w:rFonts w:ascii="標楷體" w:eastAsia="標楷體" w:hAnsi="標楷體" w:hint="eastAsia"/>
          <w:color w:val="FF0000"/>
          <w:sz w:val="26"/>
          <w:szCs w:val="26"/>
        </w:rPr>
      </w:pPr>
      <w:r w:rsidRPr="00C4028B">
        <w:rPr>
          <w:rFonts w:ascii="標楷體" w:eastAsia="標楷體" w:hAnsi="標楷體"/>
          <w:color w:val="FF0000"/>
          <w:sz w:val="26"/>
          <w:szCs w:val="26"/>
        </w:rPr>
        <w:t>本合約非經雙方書面之同意不得任意修改，修改應以書面為之。</w:t>
      </w:r>
    </w:p>
    <w:p w:rsidR="00CE19CB" w:rsidRPr="00C4028B" w:rsidRDefault="00C609D7" w:rsidP="00C11177">
      <w:pPr>
        <w:numPr>
          <w:ilvl w:val="0"/>
          <w:numId w:val="47"/>
        </w:numPr>
        <w:spacing w:line="400" w:lineRule="exact"/>
        <w:ind w:left="2268" w:hanging="992"/>
        <w:jc w:val="both"/>
        <w:textDirection w:val="lrTbV"/>
        <w:rPr>
          <w:rFonts w:ascii="標楷體" w:eastAsia="標楷體" w:hAnsi="標楷體"/>
          <w:color w:val="FF0000"/>
          <w:sz w:val="26"/>
          <w:szCs w:val="26"/>
        </w:rPr>
      </w:pPr>
      <w:r w:rsidRPr="00C4028B">
        <w:rPr>
          <w:rFonts w:ascii="標楷體" w:eastAsia="標楷體" w:hAnsi="標楷體" w:hint="eastAsia"/>
          <w:color w:val="FF0000"/>
          <w:sz w:val="26"/>
          <w:szCs w:val="26"/>
        </w:rPr>
        <w:t>維護日過保條款:確保在明年度換約時，若因請購日程關係，致維</w:t>
      </w:r>
    </w:p>
    <w:p w:rsidR="00CE19CB" w:rsidRPr="00C4028B" w:rsidRDefault="00C609D7" w:rsidP="00C11177">
      <w:pPr>
        <w:spacing w:line="400" w:lineRule="exact"/>
        <w:ind w:left="2268"/>
        <w:jc w:val="both"/>
        <w:textDirection w:val="lrTbV"/>
        <w:rPr>
          <w:rFonts w:ascii="標楷體" w:eastAsia="標楷體" w:hAnsi="標楷體"/>
          <w:color w:val="FF0000"/>
          <w:sz w:val="26"/>
          <w:szCs w:val="26"/>
        </w:rPr>
      </w:pPr>
      <w:r w:rsidRPr="00C4028B">
        <w:rPr>
          <w:rFonts w:ascii="標楷體" w:eastAsia="標楷體" w:hAnsi="標楷體" w:hint="eastAsia"/>
          <w:color w:val="FF0000"/>
          <w:sz w:val="26"/>
          <w:szCs w:val="26"/>
        </w:rPr>
        <w:t>護合約日期無法銜接時，仍由原維護廠商維護</w:t>
      </w:r>
      <w:proofErr w:type="gramStart"/>
      <w:r w:rsidRPr="00C4028B">
        <w:rPr>
          <w:rFonts w:ascii="標楷體" w:eastAsia="標楷體" w:hAnsi="標楷體" w:hint="eastAsia"/>
          <w:color w:val="FF0000"/>
          <w:sz w:val="26"/>
          <w:szCs w:val="26"/>
        </w:rPr>
        <w:t>（</w:t>
      </w:r>
      <w:proofErr w:type="gramEnd"/>
      <w:r w:rsidRPr="00C4028B">
        <w:rPr>
          <w:rFonts w:ascii="標楷體" w:eastAsia="標楷體" w:hAnsi="標楷體" w:hint="eastAsia"/>
          <w:color w:val="FF0000"/>
          <w:sz w:val="26"/>
          <w:szCs w:val="26"/>
        </w:rPr>
        <w:t>產生之費用須由甲</w:t>
      </w:r>
    </w:p>
    <w:p w:rsidR="00C609D7" w:rsidRPr="00C4028B" w:rsidRDefault="00C609D7" w:rsidP="00C11177">
      <w:pPr>
        <w:spacing w:line="400" w:lineRule="exact"/>
        <w:ind w:left="2268"/>
        <w:jc w:val="both"/>
        <w:textDirection w:val="lrTbV"/>
        <w:rPr>
          <w:rFonts w:ascii="標楷體" w:eastAsia="標楷體" w:hAnsi="標楷體"/>
          <w:color w:val="FF0000"/>
          <w:sz w:val="26"/>
          <w:szCs w:val="26"/>
        </w:rPr>
      </w:pPr>
      <w:r w:rsidRPr="00C4028B">
        <w:rPr>
          <w:rFonts w:ascii="標楷體" w:eastAsia="標楷體" w:hAnsi="標楷體" w:hint="eastAsia"/>
          <w:color w:val="FF0000"/>
          <w:sz w:val="26"/>
          <w:szCs w:val="26"/>
        </w:rPr>
        <w:t>方負擔</w:t>
      </w:r>
      <w:proofErr w:type="gramStart"/>
      <w:r w:rsidRPr="00C4028B">
        <w:rPr>
          <w:rFonts w:ascii="標楷體" w:eastAsia="標楷體" w:hAnsi="標楷體" w:hint="eastAsia"/>
          <w:color w:val="FF0000"/>
          <w:sz w:val="26"/>
          <w:szCs w:val="26"/>
        </w:rPr>
        <w:t>）</w:t>
      </w:r>
      <w:proofErr w:type="gramEnd"/>
      <w:r w:rsidRPr="00C4028B">
        <w:rPr>
          <w:rFonts w:ascii="標楷體" w:eastAsia="標楷體" w:hAnsi="標楷體" w:hint="eastAsia"/>
          <w:color w:val="FF0000"/>
          <w:sz w:val="26"/>
          <w:szCs w:val="26"/>
        </w:rPr>
        <w:t>。</w:t>
      </w:r>
    </w:p>
    <w:p w:rsidR="00C609D7" w:rsidRPr="00544C3D" w:rsidRDefault="00C609D7" w:rsidP="00C11177">
      <w:pPr>
        <w:numPr>
          <w:ilvl w:val="0"/>
          <w:numId w:val="34"/>
        </w:numPr>
        <w:spacing w:beforeLines="20" w:before="72" w:afterLines="20" w:after="72" w:line="400" w:lineRule="exact"/>
        <w:ind w:left="1843" w:rightChars="10" w:right="24" w:hanging="1276"/>
        <w:jc w:val="both"/>
        <w:textDirection w:val="lrTbV"/>
        <w:rPr>
          <w:rFonts w:ascii="標楷體" w:eastAsia="標楷體" w:hAnsi="標楷體"/>
          <w:color w:val="FF0000"/>
          <w:sz w:val="26"/>
          <w:szCs w:val="26"/>
        </w:rPr>
      </w:pPr>
      <w:r w:rsidRPr="00544C3D">
        <w:rPr>
          <w:rFonts w:eastAsia="標楷體" w:hint="eastAsia"/>
          <w:color w:val="FF0000"/>
          <w:sz w:val="26"/>
          <w:szCs w:val="26"/>
        </w:rPr>
        <w:t>委外維護與處理資訊安全作業要求</w:t>
      </w:r>
    </w:p>
    <w:p w:rsidR="00C609D7" w:rsidRPr="00544C3D" w:rsidRDefault="00C609D7" w:rsidP="0054777F">
      <w:pPr>
        <w:numPr>
          <w:ilvl w:val="1"/>
          <w:numId w:val="32"/>
        </w:numPr>
        <w:spacing w:line="400" w:lineRule="exact"/>
        <w:ind w:left="2410" w:rightChars="10" w:right="24" w:hanging="992"/>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一般要求</w:t>
      </w:r>
    </w:p>
    <w:p w:rsidR="00C609D7" w:rsidRPr="00544C3D" w:rsidRDefault="00C609D7" w:rsidP="0054777F">
      <w:pPr>
        <w:numPr>
          <w:ilvl w:val="2"/>
          <w:numId w:val="32"/>
        </w:numPr>
        <w:spacing w:line="400" w:lineRule="exact"/>
        <w:ind w:left="2410"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乙方必需配合執行甲方之資訊安全管理制度，遵守甲方「資訊安全管理系統（ISMS）」規範及相關法令法規之要求及落實保密義務，甲方得不定期查核是否確實執行。</w:t>
      </w:r>
    </w:p>
    <w:p w:rsidR="00C609D7" w:rsidRPr="00544C3D" w:rsidRDefault="00C609D7" w:rsidP="0054777F">
      <w:pPr>
        <w:numPr>
          <w:ilvl w:val="2"/>
          <w:numId w:val="32"/>
        </w:numPr>
        <w:spacing w:line="400" w:lineRule="exact"/>
        <w:ind w:left="2410"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lastRenderedPageBreak/>
        <w:t>乙方應提供負責系統維護、聯絡窗口及電話</w:t>
      </w:r>
      <w:proofErr w:type="gramStart"/>
      <w:r w:rsidRPr="00544C3D">
        <w:rPr>
          <w:rFonts w:ascii="標楷體" w:eastAsia="標楷體" w:hAnsi="標楷體" w:hint="eastAsia"/>
          <w:color w:val="FF0000"/>
          <w:sz w:val="26"/>
          <w:szCs w:val="26"/>
        </w:rPr>
        <w:t>詢</w:t>
      </w:r>
      <w:proofErr w:type="gramEnd"/>
      <w:r w:rsidRPr="00544C3D">
        <w:rPr>
          <w:rFonts w:ascii="標楷體" w:eastAsia="標楷體" w:hAnsi="標楷體" w:hint="eastAsia"/>
          <w:color w:val="FF0000"/>
          <w:sz w:val="26"/>
          <w:szCs w:val="26"/>
        </w:rPr>
        <w:t>答服務，並解決系統相關事宜，並配合甲方相關程序辦理異常排除及通報事宜。</w:t>
      </w:r>
    </w:p>
    <w:p w:rsidR="00C609D7" w:rsidRPr="00544C3D" w:rsidRDefault="00C609D7" w:rsidP="0054777F">
      <w:pPr>
        <w:numPr>
          <w:ilvl w:val="2"/>
          <w:numId w:val="32"/>
        </w:numPr>
        <w:spacing w:line="400" w:lineRule="exact"/>
        <w:ind w:rightChars="10" w:right="24" w:firstLine="687"/>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乙方處理</w:t>
      </w:r>
      <w:proofErr w:type="gramStart"/>
      <w:r w:rsidRPr="00544C3D">
        <w:rPr>
          <w:rFonts w:ascii="標楷體" w:eastAsia="標楷體" w:hAnsi="標楷體" w:hint="eastAsia"/>
          <w:color w:val="FF0000"/>
          <w:sz w:val="26"/>
          <w:szCs w:val="26"/>
        </w:rPr>
        <w:t>甲方報修</w:t>
      </w:r>
      <w:proofErr w:type="gramEnd"/>
      <w:r w:rsidRPr="00544C3D">
        <w:rPr>
          <w:rFonts w:ascii="標楷體" w:eastAsia="標楷體" w:hAnsi="標楷體" w:hint="eastAsia"/>
          <w:color w:val="FF0000"/>
          <w:sz w:val="26"/>
          <w:szCs w:val="26"/>
        </w:rPr>
        <w:t>作業時應留存異常處理紀錄備查。</w:t>
      </w:r>
    </w:p>
    <w:p w:rsidR="00C609D7" w:rsidRPr="00544C3D" w:rsidRDefault="00C609D7" w:rsidP="0054777F">
      <w:pPr>
        <w:numPr>
          <w:ilvl w:val="2"/>
          <w:numId w:val="32"/>
        </w:numPr>
        <w:spacing w:line="400" w:lineRule="exact"/>
        <w:ind w:left="2410"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乙方之員工因執行業務之過失或違反甲方相關安全規定，造成甲方損失或傷害，乙方需負損害賠償責任，並依相關法規、法定、合約之規定辦理。</w:t>
      </w:r>
    </w:p>
    <w:p w:rsidR="00C609D7" w:rsidRPr="00544C3D" w:rsidRDefault="00C609D7" w:rsidP="0054777F">
      <w:pPr>
        <w:numPr>
          <w:ilvl w:val="2"/>
          <w:numId w:val="32"/>
        </w:numPr>
        <w:spacing w:line="400" w:lineRule="exact"/>
        <w:ind w:left="2410"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乙方負責甲方之專案計畫主持人或重要成員（如專案經理、專案工程師、專案服務人員等）若需更換，應以書面或電子文件通知甲方。</w:t>
      </w:r>
    </w:p>
    <w:p w:rsidR="00C609D7" w:rsidRPr="00544C3D" w:rsidRDefault="00C609D7" w:rsidP="0054777F">
      <w:pPr>
        <w:numPr>
          <w:ilvl w:val="2"/>
          <w:numId w:val="32"/>
        </w:numPr>
        <w:spacing w:line="400" w:lineRule="exact"/>
        <w:ind w:rightChars="10" w:right="24" w:firstLine="687"/>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乙方相關系統之開發、服務、負責人員：</w:t>
      </w:r>
    </w:p>
    <w:p w:rsidR="00C609D7" w:rsidRPr="00544C3D" w:rsidRDefault="00C609D7" w:rsidP="0054777F">
      <w:pPr>
        <w:numPr>
          <w:ilvl w:val="3"/>
          <w:numId w:val="32"/>
        </w:numPr>
        <w:spacing w:line="400" w:lineRule="exact"/>
        <w:ind w:rightChars="10" w:right="24" w:firstLine="632"/>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任用：依據乙方之相關規定完成聘用。</w:t>
      </w:r>
    </w:p>
    <w:p w:rsidR="00C609D7" w:rsidRPr="00544C3D" w:rsidRDefault="00C609D7" w:rsidP="0054777F">
      <w:pPr>
        <w:numPr>
          <w:ilvl w:val="3"/>
          <w:numId w:val="32"/>
        </w:numPr>
        <w:spacing w:line="400" w:lineRule="exact"/>
        <w:ind w:rightChars="10" w:right="24" w:firstLine="632"/>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派任：針對甲方各項專案應派任具備足夠能力之人員執行。</w:t>
      </w:r>
    </w:p>
    <w:p w:rsidR="00C609D7" w:rsidRPr="00544C3D" w:rsidRDefault="00C609D7" w:rsidP="0054777F">
      <w:pPr>
        <w:numPr>
          <w:ilvl w:val="3"/>
          <w:numId w:val="32"/>
        </w:numPr>
        <w:spacing w:line="400" w:lineRule="exact"/>
        <w:ind w:left="3654" w:rightChars="10" w:right="24" w:hanging="1102"/>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離職：應繳回其所借用之設備、軟體及作業權限，並遵守相關之保密協議。</w:t>
      </w:r>
    </w:p>
    <w:p w:rsidR="00C609D7" w:rsidRPr="00544C3D" w:rsidRDefault="00C609D7" w:rsidP="0054777F">
      <w:pPr>
        <w:numPr>
          <w:ilvl w:val="2"/>
          <w:numId w:val="32"/>
        </w:numPr>
        <w:spacing w:line="400" w:lineRule="exact"/>
        <w:ind w:left="2410"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乙方於甲方執行服務前須接受甲方相關安全規定之認知訓練或宣導作業；而乙方應針對執行甲方專案之人員提供必要之專業訓練，</w:t>
      </w:r>
      <w:proofErr w:type="gramStart"/>
      <w:r w:rsidRPr="00544C3D">
        <w:rPr>
          <w:rFonts w:ascii="標楷體" w:eastAsia="標楷體" w:hAnsi="標楷體" w:hint="eastAsia"/>
          <w:color w:val="FF0000"/>
          <w:sz w:val="26"/>
          <w:szCs w:val="26"/>
        </w:rPr>
        <w:t>必要時甲方</w:t>
      </w:r>
      <w:proofErr w:type="gramEnd"/>
      <w:r w:rsidRPr="00544C3D">
        <w:rPr>
          <w:rFonts w:ascii="標楷體" w:eastAsia="標楷體" w:hAnsi="標楷體" w:hint="eastAsia"/>
          <w:color w:val="FF0000"/>
          <w:sz w:val="26"/>
          <w:szCs w:val="26"/>
        </w:rPr>
        <w:t>得要求提供相關證明文件。</w:t>
      </w:r>
    </w:p>
    <w:p w:rsidR="00C609D7" w:rsidRPr="00544C3D" w:rsidRDefault="00C609D7" w:rsidP="0054777F">
      <w:pPr>
        <w:numPr>
          <w:ilvl w:val="2"/>
          <w:numId w:val="32"/>
        </w:numPr>
        <w:spacing w:line="400" w:lineRule="exact"/>
        <w:ind w:left="2410"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乙方處理個人資料應遵守「個人資料保護法」及甲方之相關管理政策與規定。</w:t>
      </w:r>
    </w:p>
    <w:p w:rsidR="00C609D7" w:rsidRPr="00544C3D" w:rsidRDefault="00C609D7" w:rsidP="0054777F">
      <w:pPr>
        <w:numPr>
          <w:ilvl w:val="2"/>
          <w:numId w:val="32"/>
        </w:numPr>
        <w:spacing w:line="400" w:lineRule="exact"/>
        <w:ind w:left="2410"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乙方及其人員，於支援業務時所獲知敏感(包含個人資料)等級以上資訊，不得對外透露，為確保前述事項之落實，將要求廠商及其人員簽署「保密切結書」。</w:t>
      </w:r>
    </w:p>
    <w:p w:rsidR="00C609D7" w:rsidRPr="00544C3D" w:rsidRDefault="00C609D7" w:rsidP="0054777F">
      <w:pPr>
        <w:numPr>
          <w:ilvl w:val="2"/>
          <w:numId w:val="32"/>
        </w:numPr>
        <w:spacing w:line="400" w:lineRule="exact"/>
        <w:ind w:left="2410" w:rightChars="10" w:right="24" w:hanging="425"/>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甲方所提供之一切資料、文件，</w:t>
      </w:r>
      <w:proofErr w:type="gramStart"/>
      <w:r w:rsidRPr="00544C3D">
        <w:rPr>
          <w:rFonts w:ascii="標楷體" w:eastAsia="標楷體" w:hAnsi="標楷體" w:hint="eastAsia"/>
          <w:color w:val="FF0000"/>
          <w:sz w:val="26"/>
          <w:szCs w:val="26"/>
        </w:rPr>
        <w:t>均屬甲</w:t>
      </w:r>
      <w:proofErr w:type="gramEnd"/>
      <w:r w:rsidRPr="00544C3D">
        <w:rPr>
          <w:rFonts w:ascii="標楷體" w:eastAsia="標楷體" w:hAnsi="標楷體" w:hint="eastAsia"/>
          <w:color w:val="FF0000"/>
          <w:sz w:val="26"/>
          <w:szCs w:val="26"/>
        </w:rPr>
        <w:t>方所有之資產。於約定期間內或雙方無法成立合作事宜或技術移轉時，乙方應依甲方要求，立即無條件將其所持有（及員工所持有）之原本</w:t>
      </w:r>
      <w:proofErr w:type="gramStart"/>
      <w:r w:rsidRPr="00544C3D">
        <w:rPr>
          <w:rFonts w:ascii="標楷體" w:eastAsia="標楷體" w:hAnsi="標楷體" w:hint="eastAsia"/>
          <w:color w:val="FF0000"/>
          <w:sz w:val="26"/>
          <w:szCs w:val="26"/>
        </w:rPr>
        <w:t>交還予甲方</w:t>
      </w:r>
      <w:proofErr w:type="gramEnd"/>
      <w:r w:rsidRPr="00544C3D">
        <w:rPr>
          <w:rFonts w:ascii="標楷體" w:eastAsia="標楷體" w:hAnsi="標楷體" w:hint="eastAsia"/>
          <w:color w:val="FF0000"/>
          <w:sz w:val="26"/>
          <w:szCs w:val="26"/>
        </w:rPr>
        <w:t>或其指定人；其他複製或記錄有該等資料之文件、媒體則應予銷毀，並提供相關證明文件，</w:t>
      </w:r>
      <w:proofErr w:type="gramStart"/>
      <w:r w:rsidRPr="00544C3D">
        <w:rPr>
          <w:rFonts w:ascii="標楷體" w:eastAsia="標楷體" w:hAnsi="標楷體" w:hint="eastAsia"/>
          <w:color w:val="FF0000"/>
          <w:sz w:val="26"/>
          <w:szCs w:val="26"/>
        </w:rPr>
        <w:t>必要時甲方得進</w:t>
      </w:r>
      <w:proofErr w:type="gramEnd"/>
      <w:r w:rsidRPr="00544C3D">
        <w:rPr>
          <w:rFonts w:ascii="標楷體" w:eastAsia="標楷體" w:hAnsi="標楷體" w:hint="eastAsia"/>
          <w:color w:val="FF0000"/>
          <w:sz w:val="26"/>
          <w:szCs w:val="26"/>
        </w:rPr>
        <w:t>行相關之查核作業。</w:t>
      </w:r>
    </w:p>
    <w:p w:rsidR="00C609D7" w:rsidRPr="00544C3D" w:rsidRDefault="00C609D7" w:rsidP="0054777F">
      <w:pPr>
        <w:numPr>
          <w:ilvl w:val="2"/>
          <w:numId w:val="32"/>
        </w:numPr>
        <w:spacing w:line="400" w:lineRule="exact"/>
        <w:ind w:rightChars="10" w:right="24" w:firstLine="40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智慧財產權：</w:t>
      </w:r>
    </w:p>
    <w:p w:rsidR="00C609D7" w:rsidRPr="00544C3D" w:rsidRDefault="00C609D7" w:rsidP="0054777F">
      <w:pPr>
        <w:numPr>
          <w:ilvl w:val="3"/>
          <w:numId w:val="32"/>
        </w:numPr>
        <w:spacing w:line="400" w:lineRule="exact"/>
        <w:ind w:left="2410"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乙方履行合約應提供其使用之軟體，</w:t>
      </w:r>
      <w:proofErr w:type="gramStart"/>
      <w:r w:rsidRPr="00544C3D">
        <w:rPr>
          <w:rFonts w:ascii="標楷體" w:eastAsia="標楷體" w:hAnsi="標楷體" w:hint="eastAsia"/>
          <w:color w:val="FF0000"/>
          <w:sz w:val="26"/>
          <w:szCs w:val="26"/>
        </w:rPr>
        <w:t>且均需為</w:t>
      </w:r>
      <w:proofErr w:type="gramEnd"/>
      <w:r w:rsidRPr="00544C3D">
        <w:rPr>
          <w:rFonts w:ascii="標楷體" w:eastAsia="標楷體" w:hAnsi="標楷體" w:hint="eastAsia"/>
          <w:color w:val="FF0000"/>
          <w:sz w:val="26"/>
          <w:szCs w:val="26"/>
        </w:rPr>
        <w:t>合法軟體，並不得違反智慧財產權之規定，如有違反事情發生，乙方須承擔所有法律責任。</w:t>
      </w:r>
    </w:p>
    <w:p w:rsidR="00C609D7" w:rsidRPr="00544C3D" w:rsidRDefault="00C609D7" w:rsidP="0054777F">
      <w:pPr>
        <w:numPr>
          <w:ilvl w:val="3"/>
          <w:numId w:val="32"/>
        </w:numPr>
        <w:spacing w:line="400" w:lineRule="exact"/>
        <w:ind w:left="2410"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乙方使用之工具軟體及處理作業之執行紀錄，甲方有權進行稽核，廠商不得異議。</w:t>
      </w:r>
    </w:p>
    <w:p w:rsidR="00C609D7" w:rsidRPr="00544C3D" w:rsidRDefault="00C609D7" w:rsidP="0054777F">
      <w:pPr>
        <w:numPr>
          <w:ilvl w:val="3"/>
          <w:numId w:val="32"/>
        </w:numPr>
        <w:spacing w:line="400" w:lineRule="exact"/>
        <w:ind w:left="2410" w:rightChars="10" w:right="24" w:hanging="283"/>
        <w:jc w:val="both"/>
        <w:textDirection w:val="lrTbV"/>
        <w:rPr>
          <w:rFonts w:ascii="標楷體" w:eastAsia="標楷體" w:hAnsi="標楷體"/>
          <w:color w:val="FF0000"/>
          <w:sz w:val="26"/>
          <w:szCs w:val="26"/>
        </w:rPr>
      </w:pPr>
      <w:r w:rsidRPr="00544C3D">
        <w:rPr>
          <w:rFonts w:ascii="標楷體" w:eastAsia="標楷體" w:hAnsi="標楷體" w:hint="eastAsia"/>
          <w:color w:val="FF0000"/>
          <w:sz w:val="26"/>
          <w:szCs w:val="26"/>
        </w:rPr>
        <w:t>乙方所交付之標的物如侵害第三人合法權益時，應由承包廠商負責處理並承擔一切法律責任。</w:t>
      </w:r>
    </w:p>
    <w:p w:rsidR="00C609D7" w:rsidRPr="00544C3D" w:rsidRDefault="00C609D7" w:rsidP="0054777F">
      <w:pPr>
        <w:numPr>
          <w:ilvl w:val="1"/>
          <w:numId w:val="32"/>
        </w:numPr>
        <w:spacing w:line="400" w:lineRule="exact"/>
        <w:ind w:rightChars="10" w:right="24" w:firstLine="458"/>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資訊設備採購/建置/硬體設備維護之作業要求</w:t>
      </w:r>
    </w:p>
    <w:p w:rsidR="00C609D7" w:rsidRPr="00544C3D" w:rsidRDefault="00C609D7" w:rsidP="0054777F">
      <w:pPr>
        <w:numPr>
          <w:ilvl w:val="2"/>
          <w:numId w:val="32"/>
        </w:numPr>
        <w:spacing w:line="400" w:lineRule="exact"/>
        <w:ind w:left="2268"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lastRenderedPageBreak/>
        <w:t>乙方依合約執行設備交付作業，並留存處理紀錄，甲方得視需要進行查核。</w:t>
      </w:r>
    </w:p>
    <w:p w:rsidR="00C609D7" w:rsidRPr="00544C3D" w:rsidRDefault="00C609D7" w:rsidP="0054777F">
      <w:pPr>
        <w:numPr>
          <w:ilvl w:val="2"/>
          <w:numId w:val="32"/>
        </w:numPr>
        <w:spacing w:line="400" w:lineRule="exact"/>
        <w:ind w:left="2268"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設定作業需由原廠工程師或代理商專業工程人員協助設定。</w:t>
      </w:r>
    </w:p>
    <w:p w:rsidR="00C609D7" w:rsidRPr="00544C3D" w:rsidRDefault="00C609D7" w:rsidP="0054777F">
      <w:pPr>
        <w:numPr>
          <w:ilvl w:val="2"/>
          <w:numId w:val="32"/>
        </w:numPr>
        <w:spacing w:line="400" w:lineRule="exact"/>
        <w:ind w:left="2268"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於設備安裝前，若必要，須完成設備上線安全檢查與緊急復原計畫之擬訂，並與建置單位完成確認。</w:t>
      </w:r>
    </w:p>
    <w:p w:rsidR="00C609D7" w:rsidRPr="00544C3D" w:rsidRDefault="00C609D7" w:rsidP="0054777F">
      <w:pPr>
        <w:numPr>
          <w:ilvl w:val="2"/>
          <w:numId w:val="32"/>
        </w:numPr>
        <w:spacing w:line="400" w:lineRule="exact"/>
        <w:ind w:left="2268"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設備安裝若須中斷服務，宜於甲方非上班時間執行或由雙方議定時間，並於中斷服務前一周通知管理單位，以利公告中斷服務時間。</w:t>
      </w:r>
    </w:p>
    <w:p w:rsidR="00C609D7" w:rsidRPr="00544C3D" w:rsidRDefault="00C609D7" w:rsidP="0054777F">
      <w:pPr>
        <w:numPr>
          <w:ilvl w:val="2"/>
          <w:numId w:val="32"/>
        </w:numPr>
        <w:spacing w:line="400" w:lineRule="exact"/>
        <w:ind w:left="2268"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乙方可</w:t>
      </w:r>
      <w:proofErr w:type="gramStart"/>
      <w:r w:rsidRPr="00544C3D">
        <w:rPr>
          <w:rFonts w:ascii="標楷體" w:eastAsia="標楷體" w:hAnsi="標楷體" w:hint="eastAsia"/>
          <w:color w:val="FF0000"/>
          <w:sz w:val="26"/>
          <w:szCs w:val="26"/>
        </w:rPr>
        <w:t>採</w:t>
      </w:r>
      <w:proofErr w:type="gramEnd"/>
      <w:r w:rsidRPr="00544C3D">
        <w:rPr>
          <w:rFonts w:ascii="標楷體" w:eastAsia="標楷體" w:hAnsi="標楷體" w:hint="eastAsia"/>
          <w:color w:val="FF0000"/>
          <w:sz w:val="26"/>
          <w:szCs w:val="26"/>
        </w:rPr>
        <w:t>電話、傳真、電子郵件等方式，適時提供資訊安全警訊通報服務，通報內容以中文為主，包括：資訊安全威脅類型、說明、可能造成之影響。內容可包含：</w:t>
      </w:r>
    </w:p>
    <w:p w:rsidR="00C609D7" w:rsidRPr="00544C3D" w:rsidRDefault="00C609D7" w:rsidP="0054777F">
      <w:pPr>
        <w:numPr>
          <w:ilvl w:val="3"/>
          <w:numId w:val="32"/>
        </w:numPr>
        <w:spacing w:line="400" w:lineRule="exact"/>
        <w:ind w:rightChars="10" w:right="24" w:firstLine="207"/>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各大原廠發布的最新修正檔。</w:t>
      </w:r>
    </w:p>
    <w:p w:rsidR="00C609D7" w:rsidRPr="00544C3D" w:rsidRDefault="00C609D7" w:rsidP="0054777F">
      <w:pPr>
        <w:numPr>
          <w:ilvl w:val="3"/>
          <w:numId w:val="32"/>
        </w:numPr>
        <w:spacing w:line="400" w:lineRule="exact"/>
        <w:ind w:rightChars="10" w:right="24" w:firstLine="207"/>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新發現資訊安全漏洞與補救措施。</w:t>
      </w:r>
    </w:p>
    <w:p w:rsidR="00C609D7" w:rsidRPr="00544C3D" w:rsidRDefault="00C609D7" w:rsidP="0054777F">
      <w:pPr>
        <w:numPr>
          <w:ilvl w:val="3"/>
          <w:numId w:val="32"/>
        </w:numPr>
        <w:spacing w:line="400" w:lineRule="exact"/>
        <w:ind w:rightChars="10" w:right="24" w:firstLine="207"/>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資訊安全事故記錄與報導。</w:t>
      </w:r>
    </w:p>
    <w:p w:rsidR="00C609D7" w:rsidRPr="00544C3D" w:rsidRDefault="00C609D7" w:rsidP="0054777F">
      <w:pPr>
        <w:numPr>
          <w:ilvl w:val="3"/>
          <w:numId w:val="32"/>
        </w:numPr>
        <w:spacing w:line="400" w:lineRule="exact"/>
        <w:ind w:rightChars="10" w:right="24" w:firstLine="207"/>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漏洞分析、修補建議或對策。</w:t>
      </w:r>
    </w:p>
    <w:p w:rsidR="00C609D7" w:rsidRPr="00544C3D" w:rsidRDefault="00C609D7" w:rsidP="0054777F">
      <w:pPr>
        <w:numPr>
          <w:ilvl w:val="2"/>
          <w:numId w:val="32"/>
        </w:numPr>
        <w:spacing w:line="400" w:lineRule="exact"/>
        <w:ind w:left="2268"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承前項之要求，若相關之威脅、漏洞對甲方資訊系統具有影響，乙方應協助依甲方資訊安全相關管理規範，經過確認後進行必要的修補作業。</w:t>
      </w:r>
    </w:p>
    <w:p w:rsidR="00C609D7" w:rsidRPr="00544C3D" w:rsidRDefault="00C609D7" w:rsidP="0054777F">
      <w:pPr>
        <w:numPr>
          <w:ilvl w:val="2"/>
          <w:numId w:val="32"/>
        </w:numPr>
        <w:spacing w:line="400" w:lineRule="exact"/>
        <w:ind w:left="2268"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甲方辦理業務營運持續演練時，如有需要乙方須配合執行演練計畫之執行。</w:t>
      </w:r>
    </w:p>
    <w:p w:rsidR="00C609D7" w:rsidRPr="00544C3D" w:rsidRDefault="00C609D7" w:rsidP="0054777F">
      <w:pPr>
        <w:numPr>
          <w:ilvl w:val="2"/>
          <w:numId w:val="32"/>
        </w:numPr>
        <w:spacing w:line="400" w:lineRule="exact"/>
        <w:ind w:left="2268"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如甲</w:t>
      </w:r>
      <w:proofErr w:type="gramStart"/>
      <w:r w:rsidRPr="00544C3D">
        <w:rPr>
          <w:rFonts w:ascii="標楷體" w:eastAsia="標楷體" w:hAnsi="標楷體" w:hint="eastAsia"/>
          <w:color w:val="FF0000"/>
          <w:sz w:val="26"/>
          <w:szCs w:val="26"/>
        </w:rPr>
        <w:t>方發生資安事件</w:t>
      </w:r>
      <w:proofErr w:type="gramEnd"/>
      <w:r w:rsidRPr="00544C3D">
        <w:rPr>
          <w:rFonts w:ascii="標楷體" w:eastAsia="標楷體" w:hAnsi="標楷體" w:hint="eastAsia"/>
          <w:color w:val="FF0000"/>
          <w:sz w:val="26"/>
          <w:szCs w:val="26"/>
        </w:rPr>
        <w:t>或事故時，乙方須協助甲方辦理災害復原程序。</w:t>
      </w:r>
    </w:p>
    <w:p w:rsidR="00C609D7" w:rsidRPr="00544C3D" w:rsidRDefault="00C609D7" w:rsidP="0054777F">
      <w:pPr>
        <w:numPr>
          <w:ilvl w:val="1"/>
          <w:numId w:val="32"/>
        </w:numPr>
        <w:spacing w:line="400" w:lineRule="exact"/>
        <w:ind w:rightChars="10" w:right="24" w:firstLine="458"/>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應用系統維護之作業要求</w:t>
      </w:r>
    </w:p>
    <w:p w:rsidR="00C609D7" w:rsidRPr="00544C3D" w:rsidRDefault="00C609D7" w:rsidP="0054777F">
      <w:pPr>
        <w:numPr>
          <w:ilvl w:val="2"/>
          <w:numId w:val="32"/>
        </w:numPr>
        <w:spacing w:line="400" w:lineRule="exact"/>
        <w:ind w:left="2268"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乙方依合約執行維護作業，並留存處理紀錄，甲方得視需要進行查核。</w:t>
      </w:r>
    </w:p>
    <w:p w:rsidR="00C609D7" w:rsidRPr="00544C3D" w:rsidRDefault="00C609D7" w:rsidP="00125F5F">
      <w:pPr>
        <w:numPr>
          <w:ilvl w:val="2"/>
          <w:numId w:val="32"/>
        </w:numPr>
        <w:spacing w:line="400" w:lineRule="exact"/>
        <w:ind w:left="2268"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公開服務之應用系統，甲方會定期執行弱點掃描、滲透測試，乙方須協助進行系統的弱點、漏洞修補作業，相關執行方式於服務合約中議定。</w:t>
      </w:r>
    </w:p>
    <w:p w:rsidR="00C609D7" w:rsidRPr="00544C3D" w:rsidRDefault="00C609D7" w:rsidP="00125F5F">
      <w:pPr>
        <w:numPr>
          <w:ilvl w:val="2"/>
          <w:numId w:val="32"/>
        </w:numPr>
        <w:spacing w:line="400" w:lineRule="exact"/>
        <w:ind w:left="2268"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公開服務之應用系統，於系統維護時若須中斷服務，宜於甲方非上班時間執行或由雙方議定時間，並於中斷服務前一周通知管理單位，以利公告中斷服務時間。</w:t>
      </w:r>
    </w:p>
    <w:p w:rsidR="00C609D7" w:rsidRPr="00544C3D" w:rsidRDefault="00C609D7" w:rsidP="00125F5F">
      <w:pPr>
        <w:numPr>
          <w:ilvl w:val="2"/>
          <w:numId w:val="32"/>
        </w:numPr>
        <w:spacing w:line="400" w:lineRule="exact"/>
        <w:ind w:left="2268"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乙方可</w:t>
      </w:r>
      <w:proofErr w:type="gramStart"/>
      <w:r w:rsidRPr="00544C3D">
        <w:rPr>
          <w:rFonts w:ascii="標楷體" w:eastAsia="標楷體" w:hAnsi="標楷體" w:hint="eastAsia"/>
          <w:color w:val="FF0000"/>
          <w:sz w:val="26"/>
          <w:szCs w:val="26"/>
        </w:rPr>
        <w:t>採</w:t>
      </w:r>
      <w:proofErr w:type="gramEnd"/>
      <w:r w:rsidRPr="00544C3D">
        <w:rPr>
          <w:rFonts w:ascii="標楷體" w:eastAsia="標楷體" w:hAnsi="標楷體" w:hint="eastAsia"/>
          <w:color w:val="FF0000"/>
          <w:sz w:val="26"/>
          <w:szCs w:val="26"/>
        </w:rPr>
        <w:t>電話、傳真、電子郵件等方式，適時提供資訊安全警訊通報服務，通報內容以中文為主，包括：資訊安全威脅類型、說明、可能造成之影響。內容可包含：</w:t>
      </w:r>
    </w:p>
    <w:p w:rsidR="00C609D7" w:rsidRPr="00544C3D" w:rsidRDefault="00C609D7" w:rsidP="0054777F">
      <w:pPr>
        <w:numPr>
          <w:ilvl w:val="3"/>
          <w:numId w:val="32"/>
        </w:numPr>
        <w:spacing w:line="400" w:lineRule="exact"/>
        <w:ind w:rightChars="10" w:right="24" w:firstLine="632"/>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原廠發布的最新修正檔。</w:t>
      </w:r>
    </w:p>
    <w:p w:rsidR="00C609D7" w:rsidRPr="00544C3D" w:rsidRDefault="00C609D7" w:rsidP="00FD4F7F">
      <w:pPr>
        <w:numPr>
          <w:ilvl w:val="3"/>
          <w:numId w:val="32"/>
        </w:numPr>
        <w:spacing w:line="400" w:lineRule="exact"/>
        <w:ind w:rightChars="10" w:right="24" w:firstLine="632"/>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與本專案相關之新發現資訊安全漏洞與補救措施。</w:t>
      </w:r>
    </w:p>
    <w:p w:rsidR="00C609D7" w:rsidRPr="00544C3D" w:rsidRDefault="00C609D7" w:rsidP="00FD4F7F">
      <w:pPr>
        <w:numPr>
          <w:ilvl w:val="3"/>
          <w:numId w:val="32"/>
        </w:numPr>
        <w:spacing w:line="400" w:lineRule="exact"/>
        <w:ind w:rightChars="10" w:right="24" w:firstLine="632"/>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與本專案相關之資訊安全事故記錄與報導。</w:t>
      </w:r>
    </w:p>
    <w:p w:rsidR="00C609D7" w:rsidRPr="00544C3D" w:rsidRDefault="00C609D7" w:rsidP="00FD4F7F">
      <w:pPr>
        <w:numPr>
          <w:ilvl w:val="3"/>
          <w:numId w:val="32"/>
        </w:numPr>
        <w:spacing w:line="400" w:lineRule="exact"/>
        <w:ind w:rightChars="10" w:right="24" w:firstLine="632"/>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lastRenderedPageBreak/>
        <w:t>與本專案相關之漏洞分析、修補建議或對策。</w:t>
      </w:r>
    </w:p>
    <w:p w:rsidR="00C609D7" w:rsidRPr="00544C3D" w:rsidRDefault="00C609D7" w:rsidP="00FD4F7F">
      <w:pPr>
        <w:numPr>
          <w:ilvl w:val="2"/>
          <w:numId w:val="32"/>
        </w:numPr>
        <w:spacing w:line="400" w:lineRule="exact"/>
        <w:ind w:left="2410"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承前項之要求，若相關之威脅、漏洞對甲方資訊系統具有影響，乙方</w:t>
      </w:r>
      <w:proofErr w:type="gramStart"/>
      <w:r w:rsidRPr="00544C3D">
        <w:rPr>
          <w:rFonts w:ascii="標楷體" w:eastAsia="標楷體" w:hAnsi="標楷體" w:hint="eastAsia"/>
          <w:color w:val="FF0000"/>
          <w:sz w:val="26"/>
          <w:szCs w:val="26"/>
        </w:rPr>
        <w:t>須助依</w:t>
      </w:r>
      <w:proofErr w:type="gramEnd"/>
      <w:r w:rsidRPr="00544C3D">
        <w:rPr>
          <w:rFonts w:ascii="標楷體" w:eastAsia="標楷體" w:hAnsi="標楷體" w:hint="eastAsia"/>
          <w:color w:val="FF0000"/>
          <w:sz w:val="26"/>
          <w:szCs w:val="26"/>
        </w:rPr>
        <w:t>甲方資訊安全相關管理規範，經過確認後進行必要的修補作業。</w:t>
      </w:r>
    </w:p>
    <w:p w:rsidR="00C609D7" w:rsidRPr="00544C3D" w:rsidRDefault="00C609D7" w:rsidP="00FD4F7F">
      <w:pPr>
        <w:numPr>
          <w:ilvl w:val="2"/>
          <w:numId w:val="32"/>
        </w:numPr>
        <w:spacing w:line="400" w:lineRule="exact"/>
        <w:ind w:left="2410"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甲方辦理業務營運持續演練時，如有需要乙方須配合執行演練計畫之執行。</w:t>
      </w:r>
    </w:p>
    <w:p w:rsidR="00C609D7" w:rsidRPr="00544C3D" w:rsidRDefault="00C609D7" w:rsidP="00FD4F7F">
      <w:pPr>
        <w:numPr>
          <w:ilvl w:val="2"/>
          <w:numId w:val="32"/>
        </w:numPr>
        <w:spacing w:line="400" w:lineRule="exact"/>
        <w:ind w:left="2410"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如甲</w:t>
      </w:r>
      <w:proofErr w:type="gramStart"/>
      <w:r w:rsidRPr="00544C3D">
        <w:rPr>
          <w:rFonts w:ascii="標楷體" w:eastAsia="標楷體" w:hAnsi="標楷體" w:hint="eastAsia"/>
          <w:color w:val="FF0000"/>
          <w:sz w:val="26"/>
          <w:szCs w:val="26"/>
        </w:rPr>
        <w:t>方發生資安事件</w:t>
      </w:r>
      <w:proofErr w:type="gramEnd"/>
      <w:r w:rsidRPr="00544C3D">
        <w:rPr>
          <w:rFonts w:ascii="標楷體" w:eastAsia="標楷體" w:hAnsi="標楷體" w:hint="eastAsia"/>
          <w:color w:val="FF0000"/>
          <w:sz w:val="26"/>
          <w:szCs w:val="26"/>
        </w:rPr>
        <w:t>或事故時，乙方須協助甲方辦理災害復原程序。</w:t>
      </w:r>
    </w:p>
    <w:p w:rsidR="00C609D7" w:rsidRPr="00544C3D" w:rsidRDefault="00C609D7" w:rsidP="00FD4F7F">
      <w:pPr>
        <w:numPr>
          <w:ilvl w:val="1"/>
          <w:numId w:val="32"/>
        </w:numPr>
        <w:spacing w:line="400" w:lineRule="exact"/>
        <w:ind w:rightChars="10" w:right="24" w:firstLine="600"/>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個人資料委外處理之作業</w:t>
      </w:r>
    </w:p>
    <w:p w:rsidR="00C609D7" w:rsidRPr="00544C3D" w:rsidRDefault="00C609D7" w:rsidP="00FD4F7F">
      <w:pPr>
        <w:numPr>
          <w:ilvl w:val="2"/>
          <w:numId w:val="32"/>
        </w:numPr>
        <w:spacing w:line="400" w:lineRule="exact"/>
        <w:ind w:left="2410"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乙方必需配合執行甲方個人資料保護管理制度，並遵守甲方「個人資料保護管理系統（PIMS）」規範及相關法令法規之要求及落實保密義務，甲方得不定期查核是否確實執行。</w:t>
      </w:r>
    </w:p>
    <w:p w:rsidR="00C609D7" w:rsidRPr="00544C3D" w:rsidRDefault="00C609D7" w:rsidP="00FD4F7F">
      <w:pPr>
        <w:numPr>
          <w:ilvl w:val="2"/>
          <w:numId w:val="32"/>
        </w:numPr>
        <w:spacing w:line="400" w:lineRule="exact"/>
        <w:ind w:rightChars="10" w:right="24" w:firstLine="687"/>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乙方依合約執行作業，並留存處理紀錄，甲方得視需要進行查核。</w:t>
      </w:r>
    </w:p>
    <w:p w:rsidR="00C609D7" w:rsidRPr="00544C3D" w:rsidRDefault="00C609D7" w:rsidP="00FD4F7F">
      <w:pPr>
        <w:numPr>
          <w:ilvl w:val="2"/>
          <w:numId w:val="32"/>
        </w:numPr>
        <w:spacing w:line="400" w:lineRule="exact"/>
        <w:ind w:left="2410"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個人資料處理作業，如需</w:t>
      </w:r>
      <w:proofErr w:type="gramStart"/>
      <w:r w:rsidRPr="00544C3D">
        <w:rPr>
          <w:rFonts w:ascii="標楷體" w:eastAsia="標楷體" w:hAnsi="標楷體" w:hint="eastAsia"/>
          <w:color w:val="FF0000"/>
          <w:sz w:val="26"/>
          <w:szCs w:val="26"/>
        </w:rPr>
        <w:t>複</w:t>
      </w:r>
      <w:proofErr w:type="gramEnd"/>
      <w:r w:rsidRPr="00544C3D">
        <w:rPr>
          <w:rFonts w:ascii="標楷體" w:eastAsia="標楷體" w:hAnsi="標楷體" w:hint="eastAsia"/>
          <w:color w:val="FF0000"/>
          <w:sz w:val="26"/>
          <w:szCs w:val="26"/>
        </w:rPr>
        <w:t>委託，應取得甲方書面同意。</w:t>
      </w:r>
      <w:proofErr w:type="gramStart"/>
      <w:r w:rsidRPr="00544C3D">
        <w:rPr>
          <w:rFonts w:ascii="標楷體" w:eastAsia="標楷體" w:hAnsi="標楷體" w:hint="eastAsia"/>
          <w:color w:val="FF0000"/>
          <w:sz w:val="26"/>
          <w:szCs w:val="26"/>
        </w:rPr>
        <w:t>複</w:t>
      </w:r>
      <w:proofErr w:type="gramEnd"/>
      <w:r w:rsidRPr="00544C3D">
        <w:rPr>
          <w:rFonts w:ascii="標楷體" w:eastAsia="標楷體" w:hAnsi="標楷體" w:hint="eastAsia"/>
          <w:color w:val="FF0000"/>
          <w:sz w:val="26"/>
          <w:szCs w:val="26"/>
        </w:rPr>
        <w:t>甲方之安全控制措施等同於原簽約之乙方，且原簽約之乙方對分包廠商須負全部之管理監督責任。</w:t>
      </w:r>
    </w:p>
    <w:p w:rsidR="00C609D7" w:rsidRPr="00544C3D" w:rsidRDefault="00C609D7" w:rsidP="00FD4F7F">
      <w:pPr>
        <w:numPr>
          <w:ilvl w:val="2"/>
          <w:numId w:val="32"/>
        </w:numPr>
        <w:spacing w:line="400" w:lineRule="exact"/>
        <w:ind w:left="2410"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乙方及其所屬人員處理甲方個人資料時，如發生安全事件，應立即通報甲方，並依相關法令法規執行緊急應變與事件處理程序，並與甲方協調相關之補救措施；衍生之各項費用由乙方負擔。</w:t>
      </w:r>
    </w:p>
    <w:p w:rsidR="00C609D7" w:rsidRPr="00544C3D" w:rsidRDefault="00C609D7" w:rsidP="00FD4F7F">
      <w:pPr>
        <w:numPr>
          <w:ilvl w:val="2"/>
          <w:numId w:val="32"/>
        </w:numPr>
        <w:spacing w:line="400" w:lineRule="exact"/>
        <w:ind w:left="2410"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如甲</w:t>
      </w:r>
      <w:proofErr w:type="gramStart"/>
      <w:r w:rsidRPr="00544C3D">
        <w:rPr>
          <w:rFonts w:ascii="標楷體" w:eastAsia="標楷體" w:hAnsi="標楷體" w:hint="eastAsia"/>
          <w:color w:val="FF0000"/>
          <w:sz w:val="26"/>
          <w:szCs w:val="26"/>
        </w:rPr>
        <w:t>方發生資安事件</w:t>
      </w:r>
      <w:proofErr w:type="gramEnd"/>
      <w:r w:rsidRPr="00544C3D">
        <w:rPr>
          <w:rFonts w:ascii="標楷體" w:eastAsia="標楷體" w:hAnsi="標楷體" w:hint="eastAsia"/>
          <w:color w:val="FF0000"/>
          <w:sz w:val="26"/>
          <w:szCs w:val="26"/>
        </w:rPr>
        <w:t>或事故時導致個資外洩，乙方須協助甲方辦理災害復原程序。</w:t>
      </w:r>
    </w:p>
    <w:p w:rsidR="00C609D7" w:rsidRPr="00544C3D" w:rsidRDefault="00C609D7" w:rsidP="00FD4F7F">
      <w:pPr>
        <w:numPr>
          <w:ilvl w:val="2"/>
          <w:numId w:val="32"/>
        </w:numPr>
        <w:spacing w:line="400" w:lineRule="exact"/>
        <w:ind w:left="2410"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合約</w:t>
      </w:r>
      <w:proofErr w:type="gramStart"/>
      <w:r w:rsidRPr="00544C3D">
        <w:rPr>
          <w:rFonts w:ascii="標楷體" w:eastAsia="標楷體" w:hAnsi="標楷體" w:hint="eastAsia"/>
          <w:color w:val="FF0000"/>
          <w:sz w:val="26"/>
          <w:szCs w:val="26"/>
        </w:rPr>
        <w:t>中宜載明</w:t>
      </w:r>
      <w:proofErr w:type="gramEnd"/>
      <w:r w:rsidRPr="00544C3D">
        <w:rPr>
          <w:rFonts w:ascii="標楷體" w:eastAsia="標楷體" w:hAnsi="標楷體" w:hint="eastAsia"/>
          <w:color w:val="FF0000"/>
          <w:sz w:val="26"/>
          <w:szCs w:val="26"/>
        </w:rPr>
        <w:t>蒐集、處理或利用個人資料之範圍、類別、特定目的及其期間。</w:t>
      </w:r>
    </w:p>
    <w:p w:rsidR="00C609D7" w:rsidRPr="00544C3D" w:rsidRDefault="00C609D7" w:rsidP="00FD4F7F">
      <w:pPr>
        <w:numPr>
          <w:ilvl w:val="2"/>
          <w:numId w:val="32"/>
        </w:numPr>
        <w:spacing w:line="400" w:lineRule="exact"/>
        <w:ind w:left="2410" w:rightChars="10" w:right="24" w:hanging="283"/>
        <w:jc w:val="both"/>
        <w:textDirection w:val="lrTbV"/>
        <w:rPr>
          <w:rFonts w:ascii="標楷體" w:eastAsia="標楷體" w:hAnsi="標楷體" w:hint="eastAsia"/>
          <w:color w:val="FF0000"/>
          <w:sz w:val="26"/>
          <w:szCs w:val="26"/>
        </w:rPr>
      </w:pPr>
      <w:r w:rsidRPr="00544C3D">
        <w:rPr>
          <w:rFonts w:ascii="標楷體" w:eastAsia="標楷體" w:hAnsi="標楷體" w:hint="eastAsia"/>
          <w:color w:val="FF0000"/>
          <w:sz w:val="26"/>
          <w:szCs w:val="26"/>
        </w:rPr>
        <w:t>乙方於完成</w:t>
      </w:r>
      <w:proofErr w:type="gramStart"/>
      <w:r w:rsidRPr="00544C3D">
        <w:rPr>
          <w:rFonts w:ascii="標楷體" w:eastAsia="標楷體" w:hAnsi="標楷體" w:hint="eastAsia"/>
          <w:color w:val="FF0000"/>
          <w:sz w:val="26"/>
          <w:szCs w:val="26"/>
        </w:rPr>
        <w:t>處理事相後</w:t>
      </w:r>
      <w:proofErr w:type="gramEnd"/>
      <w:r w:rsidRPr="00544C3D">
        <w:rPr>
          <w:rFonts w:ascii="標楷體" w:eastAsia="標楷體" w:hAnsi="標楷體" w:hint="eastAsia"/>
          <w:color w:val="FF0000"/>
          <w:sz w:val="26"/>
          <w:szCs w:val="26"/>
        </w:rPr>
        <w:t>，應將委託處理之個人資料檔案</w:t>
      </w:r>
      <w:proofErr w:type="gramStart"/>
      <w:r w:rsidRPr="00544C3D">
        <w:rPr>
          <w:rFonts w:ascii="標楷體" w:eastAsia="標楷體" w:hAnsi="標楷體" w:hint="eastAsia"/>
          <w:color w:val="FF0000"/>
          <w:sz w:val="26"/>
          <w:szCs w:val="26"/>
        </w:rPr>
        <w:t>返還甲</w:t>
      </w:r>
      <w:proofErr w:type="gramEnd"/>
      <w:r w:rsidRPr="00544C3D">
        <w:rPr>
          <w:rFonts w:ascii="標楷體" w:eastAsia="標楷體" w:hAnsi="標楷體" w:hint="eastAsia"/>
          <w:color w:val="FF0000"/>
          <w:sz w:val="26"/>
          <w:szCs w:val="26"/>
        </w:rPr>
        <w:t>方，及刪除因執行合約而保存、儲存於乙方之甲方個人資料檔案。</w:t>
      </w:r>
    </w:p>
    <w:p w:rsidR="00C609D7" w:rsidRPr="00544C3D" w:rsidRDefault="00C609D7" w:rsidP="00125F5F">
      <w:pPr>
        <w:numPr>
          <w:ilvl w:val="0"/>
          <w:numId w:val="32"/>
        </w:numPr>
        <w:spacing w:line="400" w:lineRule="exact"/>
        <w:ind w:rightChars="10" w:right="24" w:firstLine="120"/>
        <w:jc w:val="both"/>
        <w:textDirection w:val="lrTbV"/>
        <w:rPr>
          <w:rFonts w:ascii="標楷體" w:eastAsia="標楷體" w:hAnsi="標楷體" w:cs="微軟正黑體" w:hint="eastAsia"/>
          <w:color w:val="FF0000"/>
          <w:kern w:val="0"/>
          <w:sz w:val="26"/>
          <w:szCs w:val="26"/>
        </w:rPr>
      </w:pPr>
      <w:r w:rsidRPr="00544C3D">
        <w:rPr>
          <w:rFonts w:ascii="標楷體" w:eastAsia="標楷體" w:hAnsi="標楷體" w:hint="eastAsia"/>
          <w:color w:val="FF0000"/>
          <w:sz w:val="26"/>
          <w:szCs w:val="26"/>
        </w:rPr>
        <w:t>協助完成「個人資料委外處理廠商評估表」之填寫。</w:t>
      </w:r>
    </w:p>
    <w:p w:rsidR="00C11177" w:rsidRDefault="00C609D7" w:rsidP="00C11177">
      <w:pPr>
        <w:numPr>
          <w:ilvl w:val="0"/>
          <w:numId w:val="34"/>
        </w:numPr>
        <w:spacing w:line="400" w:lineRule="exact"/>
        <w:ind w:left="1418" w:hanging="851"/>
        <w:rPr>
          <w:rFonts w:ascii="標楷體" w:eastAsia="標楷體" w:hAnsi="標楷體"/>
          <w:color w:val="FF0000"/>
          <w:sz w:val="26"/>
          <w:szCs w:val="26"/>
        </w:rPr>
      </w:pPr>
      <w:r w:rsidRPr="00544C3D">
        <w:rPr>
          <w:rFonts w:ascii="標楷體" w:eastAsia="標楷體" w:hAnsi="標楷體"/>
          <w:color w:val="FF0000"/>
          <w:sz w:val="26"/>
          <w:szCs w:val="26"/>
        </w:rPr>
        <w:t>移轉之限制：</w:t>
      </w:r>
      <w:r w:rsidRPr="00544C3D">
        <w:rPr>
          <w:rFonts w:ascii="標楷體" w:eastAsia="標楷體" w:hAnsi="標楷體"/>
          <w:b/>
          <w:color w:val="FF0000"/>
          <w:sz w:val="26"/>
          <w:szCs w:val="26"/>
        </w:rPr>
        <w:br/>
      </w:r>
      <w:r w:rsidRPr="00544C3D">
        <w:rPr>
          <w:rFonts w:ascii="標楷體" w:eastAsia="標楷體" w:hAnsi="標楷體"/>
          <w:color w:val="FF0000"/>
          <w:sz w:val="26"/>
          <w:szCs w:val="26"/>
        </w:rPr>
        <w:t>任何一方，非經他方之同意，不得將本合約書移轉或轉讓與第三者。</w:t>
      </w:r>
      <w:bookmarkEnd w:id="1"/>
    </w:p>
    <w:p w:rsidR="00C11177" w:rsidRDefault="00281A53" w:rsidP="00C4028B">
      <w:pPr>
        <w:numPr>
          <w:ilvl w:val="0"/>
          <w:numId w:val="34"/>
        </w:numPr>
        <w:spacing w:line="400" w:lineRule="exact"/>
        <w:ind w:left="2730" w:hanging="2163"/>
        <w:rPr>
          <w:rFonts w:ascii="標楷體" w:eastAsia="標楷體" w:hAnsi="標楷體"/>
          <w:color w:val="FF0000"/>
          <w:sz w:val="26"/>
          <w:szCs w:val="26"/>
        </w:rPr>
      </w:pPr>
      <w:r w:rsidRPr="00C11177">
        <w:rPr>
          <w:rFonts w:ascii="標楷體" w:eastAsia="標楷體" w:hAnsi="標楷體"/>
          <w:color w:val="FF0000"/>
          <w:sz w:val="26"/>
          <w:szCs w:val="26"/>
        </w:rPr>
        <w:t>法院管轄：</w:t>
      </w:r>
      <w:r w:rsidRPr="00C11177">
        <w:rPr>
          <w:rFonts w:eastAsia="標楷體" w:hAnsi="標楷體"/>
          <w:color w:val="FF0000"/>
          <w:sz w:val="26"/>
          <w:szCs w:val="26"/>
        </w:rPr>
        <w:t>甲乙雙方均同意遇有爭執時以</w:t>
      </w:r>
      <w:r w:rsidRPr="00C11177">
        <w:rPr>
          <w:rFonts w:eastAsia="標楷體" w:hAnsi="標楷體"/>
          <w:b/>
          <w:color w:val="FF0000"/>
          <w:sz w:val="26"/>
          <w:szCs w:val="26"/>
          <w:u w:val="single"/>
        </w:rPr>
        <w:t>台灣台中地方法院</w:t>
      </w:r>
      <w:r w:rsidRPr="00C11177">
        <w:rPr>
          <w:rFonts w:eastAsia="標楷體" w:hAnsi="標楷體"/>
          <w:color w:val="FF0000"/>
          <w:sz w:val="26"/>
          <w:szCs w:val="26"/>
        </w:rPr>
        <w:t>為第一審管</w:t>
      </w:r>
      <w:r w:rsidR="001C0031" w:rsidRPr="00C11177">
        <w:rPr>
          <w:rFonts w:eastAsia="標楷體" w:hAnsi="標楷體"/>
          <w:color w:val="FF0000"/>
          <w:sz w:val="26"/>
          <w:szCs w:val="26"/>
        </w:rPr>
        <w:t>轄法院。</w:t>
      </w:r>
    </w:p>
    <w:p w:rsidR="003D1402" w:rsidRPr="00C11177" w:rsidRDefault="00281A53" w:rsidP="00C4028B">
      <w:pPr>
        <w:numPr>
          <w:ilvl w:val="0"/>
          <w:numId w:val="34"/>
        </w:numPr>
        <w:spacing w:line="400" w:lineRule="exact"/>
        <w:ind w:left="2198" w:hanging="1631"/>
        <w:rPr>
          <w:rFonts w:ascii="標楷體" w:eastAsia="標楷體" w:hAnsi="標楷體"/>
          <w:color w:val="FF0000"/>
          <w:sz w:val="26"/>
          <w:szCs w:val="26"/>
        </w:rPr>
      </w:pPr>
      <w:r w:rsidRPr="00C11177">
        <w:rPr>
          <w:rFonts w:eastAsia="標楷體" w:hAnsi="標楷體"/>
          <w:color w:val="FF0000"/>
          <w:sz w:val="26"/>
          <w:szCs w:val="26"/>
        </w:rPr>
        <w:t>附則：</w:t>
      </w:r>
      <w:r w:rsidR="00D95743" w:rsidRPr="00C11177">
        <w:rPr>
          <w:rFonts w:eastAsia="標楷體" w:hAnsi="標楷體"/>
          <w:color w:val="FF0000"/>
          <w:sz w:val="26"/>
          <w:szCs w:val="26"/>
        </w:rPr>
        <w:t>本合約未</w:t>
      </w:r>
      <w:r w:rsidR="003120C4" w:rsidRPr="00C11177">
        <w:rPr>
          <w:rFonts w:eastAsia="標楷體" w:hAnsi="標楷體"/>
          <w:color w:val="FF0000"/>
          <w:sz w:val="26"/>
          <w:szCs w:val="26"/>
        </w:rPr>
        <w:t>載明之事項，</w:t>
      </w:r>
      <w:proofErr w:type="gramStart"/>
      <w:r w:rsidR="003120C4" w:rsidRPr="00C11177">
        <w:rPr>
          <w:rFonts w:eastAsia="標楷體" w:hAnsi="標楷體"/>
          <w:color w:val="FF0000"/>
          <w:sz w:val="26"/>
          <w:szCs w:val="26"/>
        </w:rPr>
        <w:t>準</w:t>
      </w:r>
      <w:proofErr w:type="gramEnd"/>
      <w:r w:rsidR="003120C4" w:rsidRPr="00C11177">
        <w:rPr>
          <w:rFonts w:eastAsia="標楷體" w:hAnsi="標楷體"/>
          <w:color w:val="FF0000"/>
          <w:sz w:val="26"/>
          <w:szCs w:val="26"/>
        </w:rPr>
        <w:t>用行政院公共工程委員會頒佈之採購契約範本相關條文，</w:t>
      </w:r>
      <w:r w:rsidR="003D1402" w:rsidRPr="00C11177">
        <w:rPr>
          <w:rFonts w:eastAsia="標楷體" w:hAnsi="標楷體"/>
          <w:color w:val="FF0000"/>
          <w:sz w:val="26"/>
          <w:szCs w:val="26"/>
        </w:rPr>
        <w:t>若仍有未盡事宜，悉依政府採購法及民法等相關法令之規定</w:t>
      </w:r>
      <w:r w:rsidR="005B5B65" w:rsidRPr="00C11177">
        <w:rPr>
          <w:rFonts w:eastAsia="標楷體" w:hAnsi="標楷體"/>
          <w:color w:val="FF0000"/>
          <w:sz w:val="26"/>
          <w:szCs w:val="26"/>
        </w:rPr>
        <w:t>。</w:t>
      </w:r>
    </w:p>
    <w:p w:rsidR="00F250F3" w:rsidRPr="00546F7C" w:rsidRDefault="00F250F3" w:rsidP="00CE19CB">
      <w:pPr>
        <w:spacing w:line="480" w:lineRule="exact"/>
        <w:ind w:left="1720"/>
        <w:rPr>
          <w:rFonts w:eastAsia="標楷體" w:hint="eastAsia"/>
          <w:color w:val="FF0000"/>
          <w:sz w:val="32"/>
          <w:szCs w:val="32"/>
        </w:rPr>
      </w:pPr>
    </w:p>
    <w:p w:rsidR="00F250F3" w:rsidRDefault="00F250F3" w:rsidP="00513A2D">
      <w:pPr>
        <w:spacing w:line="480" w:lineRule="exact"/>
        <w:ind w:firstLineChars="200" w:firstLine="640"/>
        <w:rPr>
          <w:rFonts w:eastAsia="標楷體"/>
          <w:sz w:val="32"/>
          <w:szCs w:val="32"/>
        </w:rPr>
      </w:pPr>
    </w:p>
    <w:p w:rsidR="00C4028B" w:rsidRDefault="00C4028B" w:rsidP="00513A2D">
      <w:pPr>
        <w:spacing w:line="480" w:lineRule="exact"/>
        <w:ind w:firstLineChars="200" w:firstLine="640"/>
        <w:rPr>
          <w:rFonts w:eastAsia="標楷體"/>
          <w:sz w:val="32"/>
          <w:szCs w:val="32"/>
        </w:rPr>
      </w:pPr>
    </w:p>
    <w:p w:rsidR="00C4028B" w:rsidRDefault="00C4028B" w:rsidP="00513A2D">
      <w:pPr>
        <w:spacing w:line="480" w:lineRule="exact"/>
        <w:ind w:firstLineChars="200" w:firstLine="640"/>
        <w:rPr>
          <w:rFonts w:eastAsia="標楷體"/>
          <w:sz w:val="32"/>
          <w:szCs w:val="32"/>
        </w:rPr>
      </w:pPr>
    </w:p>
    <w:p w:rsidR="00C4028B" w:rsidRDefault="00C4028B" w:rsidP="00513A2D">
      <w:pPr>
        <w:spacing w:line="480" w:lineRule="exact"/>
        <w:ind w:firstLineChars="200" w:firstLine="640"/>
        <w:rPr>
          <w:rFonts w:eastAsia="標楷體"/>
          <w:sz w:val="32"/>
          <w:szCs w:val="32"/>
        </w:rPr>
      </w:pPr>
    </w:p>
    <w:p w:rsidR="00C4028B" w:rsidRDefault="00C4028B" w:rsidP="00513A2D">
      <w:pPr>
        <w:spacing w:line="480" w:lineRule="exact"/>
        <w:ind w:firstLineChars="200" w:firstLine="640"/>
        <w:rPr>
          <w:rFonts w:eastAsia="標楷體"/>
          <w:sz w:val="32"/>
          <w:szCs w:val="32"/>
        </w:rPr>
      </w:pPr>
    </w:p>
    <w:p w:rsidR="00C4028B" w:rsidRDefault="00C4028B" w:rsidP="00513A2D">
      <w:pPr>
        <w:spacing w:line="480" w:lineRule="exact"/>
        <w:ind w:firstLineChars="200" w:firstLine="640"/>
        <w:rPr>
          <w:rFonts w:eastAsia="標楷體" w:hint="eastAsia"/>
          <w:sz w:val="32"/>
          <w:szCs w:val="32"/>
        </w:rPr>
      </w:pPr>
    </w:p>
    <w:p w:rsidR="00281A53" w:rsidRPr="00CE19CB" w:rsidRDefault="00281A53" w:rsidP="00513A2D">
      <w:pPr>
        <w:spacing w:line="480" w:lineRule="exact"/>
        <w:ind w:firstLineChars="200" w:firstLine="720"/>
        <w:rPr>
          <w:rFonts w:eastAsia="標楷體"/>
          <w:sz w:val="36"/>
          <w:szCs w:val="36"/>
        </w:rPr>
      </w:pPr>
      <w:r w:rsidRPr="00CE19CB">
        <w:rPr>
          <w:rFonts w:eastAsia="標楷體" w:hAnsi="標楷體"/>
          <w:sz w:val="36"/>
          <w:szCs w:val="36"/>
        </w:rPr>
        <w:t>立合約書人</w:t>
      </w:r>
    </w:p>
    <w:p w:rsidR="00281A53" w:rsidRPr="00CE19CB" w:rsidRDefault="00281A53" w:rsidP="00281A53">
      <w:pPr>
        <w:spacing w:line="480" w:lineRule="exact"/>
        <w:ind w:firstLineChars="200" w:firstLine="720"/>
        <w:rPr>
          <w:rFonts w:eastAsia="標楷體"/>
          <w:sz w:val="36"/>
          <w:szCs w:val="36"/>
        </w:rPr>
      </w:pPr>
    </w:p>
    <w:p w:rsidR="00281A53" w:rsidRPr="00CE19CB" w:rsidRDefault="00281A53" w:rsidP="00C4028B">
      <w:pPr>
        <w:spacing w:line="560" w:lineRule="exact"/>
        <w:ind w:firstLineChars="200" w:firstLine="720"/>
        <w:rPr>
          <w:rFonts w:eastAsia="標楷體"/>
          <w:b/>
          <w:sz w:val="36"/>
          <w:szCs w:val="36"/>
        </w:rPr>
      </w:pPr>
      <w:r w:rsidRPr="00CE19CB">
        <w:rPr>
          <w:rFonts w:eastAsia="標楷體"/>
          <w:sz w:val="36"/>
          <w:szCs w:val="36"/>
        </w:rPr>
        <w:t xml:space="preserve">     </w:t>
      </w:r>
      <w:r w:rsidRPr="00CE19CB">
        <w:rPr>
          <w:rFonts w:eastAsia="標楷體" w:hAnsi="標楷體"/>
          <w:sz w:val="36"/>
          <w:szCs w:val="36"/>
        </w:rPr>
        <w:t>甲</w:t>
      </w:r>
      <w:r w:rsidRPr="00CE19CB">
        <w:rPr>
          <w:rFonts w:eastAsia="標楷體"/>
          <w:sz w:val="36"/>
          <w:szCs w:val="36"/>
        </w:rPr>
        <w:t xml:space="preserve">    </w:t>
      </w:r>
      <w:r w:rsidRPr="00CE19CB">
        <w:rPr>
          <w:rFonts w:eastAsia="標楷體" w:hAnsi="標楷體"/>
          <w:sz w:val="36"/>
          <w:szCs w:val="36"/>
        </w:rPr>
        <w:t>方：</w:t>
      </w:r>
      <w:r w:rsidR="00513A2D" w:rsidRPr="00CE19CB">
        <w:rPr>
          <w:rFonts w:eastAsia="標楷體"/>
          <w:sz w:val="36"/>
          <w:szCs w:val="36"/>
        </w:rPr>
        <w:t xml:space="preserve"> </w:t>
      </w:r>
      <w:r w:rsidR="00AA4739" w:rsidRPr="00CE19CB">
        <w:rPr>
          <w:rFonts w:eastAsia="標楷體" w:hint="eastAsia"/>
          <w:b/>
          <w:sz w:val="36"/>
          <w:szCs w:val="36"/>
        </w:rPr>
        <w:t>財團法人</w:t>
      </w:r>
      <w:r w:rsidR="003428FA" w:rsidRPr="00CE19CB">
        <w:rPr>
          <w:rFonts w:eastAsia="標楷體" w:hAnsi="標楷體"/>
          <w:b/>
          <w:sz w:val="36"/>
          <w:szCs w:val="36"/>
        </w:rPr>
        <w:t>亞洲大學</w:t>
      </w:r>
    </w:p>
    <w:p w:rsidR="00281A53" w:rsidRPr="00CE19CB" w:rsidRDefault="00281A53" w:rsidP="00C4028B">
      <w:pPr>
        <w:spacing w:line="560" w:lineRule="exact"/>
        <w:rPr>
          <w:rFonts w:eastAsia="標楷體"/>
          <w:b/>
          <w:sz w:val="36"/>
          <w:szCs w:val="36"/>
        </w:rPr>
      </w:pPr>
      <w:r w:rsidRPr="00CE19CB">
        <w:rPr>
          <w:rFonts w:eastAsia="標楷體"/>
          <w:sz w:val="36"/>
          <w:szCs w:val="36"/>
        </w:rPr>
        <w:t xml:space="preserve">        </w:t>
      </w:r>
      <w:r w:rsidR="00FD4F7F">
        <w:rPr>
          <w:rFonts w:eastAsia="標楷體"/>
          <w:sz w:val="36"/>
          <w:szCs w:val="36"/>
        </w:rPr>
        <w:t xml:space="preserve"> </w:t>
      </w:r>
      <w:r w:rsidR="00264812" w:rsidRPr="00CE19CB">
        <w:rPr>
          <w:rFonts w:eastAsia="標楷體" w:hAnsi="標楷體"/>
          <w:sz w:val="36"/>
          <w:szCs w:val="36"/>
        </w:rPr>
        <w:t>代</w:t>
      </w:r>
      <w:r w:rsidRPr="00CE19CB">
        <w:rPr>
          <w:rFonts w:eastAsia="標楷體"/>
          <w:sz w:val="36"/>
          <w:szCs w:val="36"/>
        </w:rPr>
        <w:t xml:space="preserve"> </w:t>
      </w:r>
      <w:r w:rsidR="00264812" w:rsidRPr="00CE19CB">
        <w:rPr>
          <w:rFonts w:eastAsia="標楷體" w:hAnsi="標楷體"/>
          <w:sz w:val="36"/>
          <w:szCs w:val="36"/>
        </w:rPr>
        <w:t>表</w:t>
      </w:r>
      <w:r w:rsidRPr="00CE19CB">
        <w:rPr>
          <w:rFonts w:eastAsia="標楷體"/>
          <w:sz w:val="36"/>
          <w:szCs w:val="36"/>
        </w:rPr>
        <w:t xml:space="preserve"> </w:t>
      </w:r>
      <w:r w:rsidRPr="00CE19CB">
        <w:rPr>
          <w:rFonts w:eastAsia="標楷體" w:hAnsi="標楷體"/>
          <w:sz w:val="36"/>
          <w:szCs w:val="36"/>
        </w:rPr>
        <w:t>人</w:t>
      </w:r>
      <w:r w:rsidR="00286C4A" w:rsidRPr="00CE19CB">
        <w:rPr>
          <w:rFonts w:eastAsia="標楷體" w:hAnsi="標楷體"/>
          <w:sz w:val="36"/>
          <w:szCs w:val="36"/>
        </w:rPr>
        <w:t>：</w:t>
      </w:r>
      <w:r w:rsidR="00286C4A" w:rsidRPr="00CE19CB">
        <w:rPr>
          <w:rFonts w:eastAsia="標楷體" w:hAnsi="標楷體" w:hint="eastAsia"/>
          <w:sz w:val="36"/>
          <w:szCs w:val="36"/>
        </w:rPr>
        <w:t xml:space="preserve"> </w:t>
      </w:r>
      <w:proofErr w:type="gramStart"/>
      <w:r w:rsidR="009B674B" w:rsidRPr="00CE19CB">
        <w:rPr>
          <w:rFonts w:eastAsia="標楷體" w:hAnsi="標楷體" w:hint="eastAsia"/>
          <w:b/>
          <w:sz w:val="36"/>
          <w:szCs w:val="36"/>
        </w:rPr>
        <w:t>蔡</w:t>
      </w:r>
      <w:proofErr w:type="gramEnd"/>
      <w:r w:rsidR="009B674B" w:rsidRPr="00CE19CB">
        <w:rPr>
          <w:rFonts w:eastAsia="標楷體" w:hAnsi="標楷體" w:hint="eastAsia"/>
          <w:b/>
          <w:sz w:val="36"/>
          <w:szCs w:val="36"/>
        </w:rPr>
        <w:t xml:space="preserve"> </w:t>
      </w:r>
      <w:r w:rsidR="009B674B" w:rsidRPr="00CE19CB">
        <w:rPr>
          <w:rFonts w:eastAsia="標楷體" w:hAnsi="標楷體" w:hint="eastAsia"/>
          <w:b/>
          <w:sz w:val="36"/>
          <w:szCs w:val="36"/>
        </w:rPr>
        <w:t>進</w:t>
      </w:r>
      <w:r w:rsidR="009B674B" w:rsidRPr="00CE19CB">
        <w:rPr>
          <w:rFonts w:eastAsia="標楷體" w:hAnsi="標楷體" w:hint="eastAsia"/>
          <w:b/>
          <w:sz w:val="36"/>
          <w:szCs w:val="36"/>
        </w:rPr>
        <w:t xml:space="preserve"> </w:t>
      </w:r>
      <w:r w:rsidR="009B674B" w:rsidRPr="00CE19CB">
        <w:rPr>
          <w:rFonts w:eastAsia="標楷體" w:hAnsi="標楷體" w:hint="eastAsia"/>
          <w:b/>
          <w:sz w:val="36"/>
          <w:szCs w:val="36"/>
        </w:rPr>
        <w:t>發</w:t>
      </w:r>
    </w:p>
    <w:p w:rsidR="00281A53" w:rsidRPr="00FD4F7F" w:rsidRDefault="00281A53" w:rsidP="00C4028B">
      <w:pPr>
        <w:spacing w:line="560" w:lineRule="exact"/>
        <w:ind w:left="-98" w:firstLineChars="27" w:firstLine="97"/>
        <w:rPr>
          <w:rFonts w:eastAsia="標楷體"/>
          <w:b/>
          <w:sz w:val="36"/>
          <w:szCs w:val="36"/>
        </w:rPr>
      </w:pPr>
      <w:r w:rsidRPr="00CE19CB">
        <w:rPr>
          <w:rFonts w:eastAsia="標楷體"/>
          <w:sz w:val="36"/>
          <w:szCs w:val="36"/>
        </w:rPr>
        <w:t xml:space="preserve">        </w:t>
      </w:r>
      <w:r w:rsidR="00FD4F7F">
        <w:rPr>
          <w:rFonts w:eastAsia="標楷體"/>
          <w:sz w:val="36"/>
          <w:szCs w:val="36"/>
        </w:rPr>
        <w:t xml:space="preserve"> </w:t>
      </w:r>
      <w:r w:rsidRPr="00CE19CB">
        <w:rPr>
          <w:rFonts w:eastAsia="標楷體" w:hAnsi="標楷體"/>
          <w:sz w:val="36"/>
          <w:szCs w:val="36"/>
        </w:rPr>
        <w:t>地</w:t>
      </w:r>
      <w:r w:rsidRPr="00CE19CB">
        <w:rPr>
          <w:rFonts w:eastAsia="標楷體"/>
          <w:sz w:val="36"/>
          <w:szCs w:val="36"/>
        </w:rPr>
        <w:t xml:space="preserve">    </w:t>
      </w:r>
      <w:r w:rsidRPr="00CE19CB">
        <w:rPr>
          <w:rFonts w:eastAsia="標楷體" w:hAnsi="標楷體"/>
          <w:sz w:val="36"/>
          <w:szCs w:val="36"/>
        </w:rPr>
        <w:t>址</w:t>
      </w:r>
      <w:r w:rsidR="00286C4A" w:rsidRPr="00CE19CB">
        <w:rPr>
          <w:rFonts w:eastAsia="標楷體" w:hAnsi="標楷體"/>
          <w:sz w:val="36"/>
          <w:szCs w:val="36"/>
        </w:rPr>
        <w:t>：</w:t>
      </w:r>
      <w:r w:rsidR="00286C4A" w:rsidRPr="00CE19CB">
        <w:rPr>
          <w:rFonts w:eastAsia="標楷體" w:hAnsi="標楷體" w:hint="eastAsia"/>
          <w:sz w:val="36"/>
          <w:szCs w:val="36"/>
        </w:rPr>
        <w:t xml:space="preserve"> </w:t>
      </w:r>
      <w:r w:rsidR="009B674B" w:rsidRPr="00FD4F7F">
        <w:rPr>
          <w:rFonts w:eastAsia="標楷體"/>
          <w:b/>
          <w:sz w:val="36"/>
          <w:szCs w:val="36"/>
        </w:rPr>
        <w:t>台中市霧峰區</w:t>
      </w:r>
      <w:r w:rsidRPr="00FD4F7F">
        <w:rPr>
          <w:rFonts w:eastAsia="標楷體"/>
          <w:b/>
          <w:sz w:val="36"/>
          <w:szCs w:val="36"/>
        </w:rPr>
        <w:t>柳豐路</w:t>
      </w:r>
      <w:r w:rsidRPr="00FD4F7F">
        <w:rPr>
          <w:rFonts w:eastAsia="標楷體"/>
          <w:b/>
          <w:sz w:val="36"/>
          <w:szCs w:val="36"/>
        </w:rPr>
        <w:t>500</w:t>
      </w:r>
      <w:r w:rsidRPr="00FD4F7F">
        <w:rPr>
          <w:rFonts w:eastAsia="標楷體"/>
          <w:b/>
          <w:sz w:val="36"/>
          <w:szCs w:val="36"/>
        </w:rPr>
        <w:t>號</w:t>
      </w:r>
    </w:p>
    <w:p w:rsidR="00965471" w:rsidRPr="00FD4F7F" w:rsidRDefault="00965471" w:rsidP="00C4028B">
      <w:pPr>
        <w:spacing w:line="560" w:lineRule="exact"/>
        <w:rPr>
          <w:rFonts w:eastAsia="標楷體"/>
          <w:b/>
          <w:sz w:val="36"/>
          <w:szCs w:val="36"/>
        </w:rPr>
      </w:pPr>
      <w:r w:rsidRPr="00FD4F7F">
        <w:rPr>
          <w:rFonts w:eastAsia="標楷體"/>
          <w:b/>
          <w:sz w:val="36"/>
          <w:szCs w:val="36"/>
        </w:rPr>
        <w:t xml:space="preserve">      </w:t>
      </w:r>
      <w:r w:rsidR="00FD4F7F" w:rsidRPr="00FD4F7F">
        <w:rPr>
          <w:rFonts w:eastAsia="標楷體"/>
          <w:b/>
          <w:sz w:val="36"/>
          <w:szCs w:val="36"/>
        </w:rPr>
        <w:t xml:space="preserve">   </w:t>
      </w:r>
      <w:r w:rsidRPr="00FD4F7F">
        <w:rPr>
          <w:rFonts w:eastAsia="標楷體"/>
          <w:sz w:val="36"/>
          <w:szCs w:val="36"/>
        </w:rPr>
        <w:t>電</w:t>
      </w:r>
      <w:r w:rsidRPr="00FD4F7F">
        <w:rPr>
          <w:rFonts w:eastAsia="標楷體"/>
          <w:sz w:val="36"/>
          <w:szCs w:val="36"/>
        </w:rPr>
        <w:t xml:space="preserve">    </w:t>
      </w:r>
      <w:r w:rsidRPr="00FD4F7F">
        <w:rPr>
          <w:rFonts w:eastAsia="標楷體"/>
          <w:sz w:val="36"/>
          <w:szCs w:val="36"/>
        </w:rPr>
        <w:t>話：</w:t>
      </w:r>
      <w:r w:rsidR="00286C4A" w:rsidRPr="00FD4F7F">
        <w:rPr>
          <w:rFonts w:eastAsia="標楷體"/>
          <w:sz w:val="36"/>
          <w:szCs w:val="36"/>
        </w:rPr>
        <w:t xml:space="preserve"> </w:t>
      </w:r>
      <w:r w:rsidRPr="00FD4F7F">
        <w:rPr>
          <w:rFonts w:eastAsia="標楷體"/>
          <w:b/>
          <w:sz w:val="36"/>
          <w:szCs w:val="36"/>
        </w:rPr>
        <w:t>04-23323456</w:t>
      </w:r>
    </w:p>
    <w:p w:rsidR="003A083F" w:rsidRPr="00FD4F7F" w:rsidRDefault="003A083F" w:rsidP="00C4028B">
      <w:pPr>
        <w:spacing w:line="560" w:lineRule="exact"/>
        <w:ind w:firstLineChars="3" w:firstLine="11"/>
        <w:rPr>
          <w:rFonts w:eastAsia="標楷體"/>
          <w:sz w:val="36"/>
          <w:szCs w:val="36"/>
        </w:rPr>
      </w:pPr>
      <w:r w:rsidRPr="00FD4F7F">
        <w:rPr>
          <w:rFonts w:eastAsia="標楷體"/>
          <w:b/>
          <w:sz w:val="36"/>
          <w:szCs w:val="36"/>
        </w:rPr>
        <w:t xml:space="preserve">     </w:t>
      </w:r>
      <w:r w:rsidR="00FD4F7F" w:rsidRPr="00FD4F7F">
        <w:rPr>
          <w:rFonts w:eastAsia="標楷體"/>
          <w:b/>
          <w:sz w:val="36"/>
          <w:szCs w:val="36"/>
        </w:rPr>
        <w:t xml:space="preserve">   </w:t>
      </w:r>
      <w:r w:rsidRPr="00FD4F7F">
        <w:rPr>
          <w:rFonts w:eastAsia="標楷體"/>
          <w:b/>
          <w:sz w:val="36"/>
          <w:szCs w:val="36"/>
        </w:rPr>
        <w:t xml:space="preserve"> </w:t>
      </w:r>
      <w:r w:rsidRPr="00FD4F7F">
        <w:rPr>
          <w:rFonts w:eastAsia="標楷體"/>
          <w:sz w:val="36"/>
          <w:szCs w:val="36"/>
        </w:rPr>
        <w:t>統一編號：</w:t>
      </w:r>
      <w:r w:rsidR="00286C4A" w:rsidRPr="00FD4F7F">
        <w:rPr>
          <w:rFonts w:eastAsia="標楷體"/>
          <w:sz w:val="36"/>
          <w:szCs w:val="36"/>
        </w:rPr>
        <w:t xml:space="preserve"> </w:t>
      </w:r>
      <w:r w:rsidRPr="00FD4F7F">
        <w:rPr>
          <w:rFonts w:eastAsia="標楷體"/>
          <w:b/>
          <w:sz w:val="36"/>
          <w:szCs w:val="36"/>
        </w:rPr>
        <w:t>17713214</w:t>
      </w:r>
    </w:p>
    <w:p w:rsidR="00965471" w:rsidRPr="00CE19CB" w:rsidRDefault="00965471" w:rsidP="00C4028B">
      <w:pPr>
        <w:spacing w:line="560" w:lineRule="exact"/>
        <w:rPr>
          <w:rFonts w:eastAsia="標楷體"/>
          <w:b/>
          <w:sz w:val="36"/>
          <w:szCs w:val="36"/>
        </w:rPr>
      </w:pPr>
      <w:r w:rsidRPr="00CE19CB">
        <w:rPr>
          <w:rFonts w:eastAsia="標楷體"/>
          <w:b/>
          <w:sz w:val="36"/>
          <w:szCs w:val="36"/>
        </w:rPr>
        <w:t xml:space="preserve">  </w:t>
      </w:r>
    </w:p>
    <w:p w:rsidR="00281A53" w:rsidRPr="00FD4F7F" w:rsidRDefault="00965471" w:rsidP="00C4028B">
      <w:pPr>
        <w:tabs>
          <w:tab w:val="left" w:pos="1276"/>
        </w:tabs>
        <w:spacing w:line="560" w:lineRule="exact"/>
        <w:rPr>
          <w:rFonts w:ascii="標楷體" w:eastAsia="標楷體" w:hAnsi="標楷體"/>
          <w:b/>
          <w:sz w:val="36"/>
          <w:szCs w:val="36"/>
        </w:rPr>
      </w:pPr>
      <w:r w:rsidRPr="00FD4F7F">
        <w:rPr>
          <w:rFonts w:ascii="標楷體" w:eastAsia="標楷體" w:hAnsi="標楷體"/>
          <w:b/>
          <w:sz w:val="36"/>
          <w:szCs w:val="36"/>
        </w:rPr>
        <w:t xml:space="preserve">         </w:t>
      </w:r>
      <w:r w:rsidR="00281A53" w:rsidRPr="00FD4F7F">
        <w:rPr>
          <w:rFonts w:ascii="標楷體" w:eastAsia="標楷體" w:hAnsi="標楷體"/>
          <w:sz w:val="36"/>
          <w:szCs w:val="36"/>
        </w:rPr>
        <w:t>乙    方：</w:t>
      </w:r>
      <w:r w:rsidR="00CD7F90" w:rsidRPr="00FD4F7F">
        <w:rPr>
          <w:rFonts w:ascii="標楷體" w:eastAsia="標楷體" w:hAnsi="標楷體"/>
          <w:sz w:val="36"/>
          <w:szCs w:val="36"/>
        </w:rPr>
        <w:t xml:space="preserve"> ○○○○○○○○</w:t>
      </w:r>
    </w:p>
    <w:p w:rsidR="00281A53" w:rsidRPr="00FD4F7F" w:rsidRDefault="00281A53" w:rsidP="00C4028B">
      <w:pPr>
        <w:spacing w:line="560" w:lineRule="exact"/>
        <w:rPr>
          <w:rFonts w:ascii="標楷體" w:eastAsia="標楷體" w:hAnsi="標楷體"/>
          <w:b/>
          <w:sz w:val="36"/>
          <w:szCs w:val="36"/>
        </w:rPr>
      </w:pPr>
      <w:r w:rsidRPr="00FD4F7F">
        <w:rPr>
          <w:rFonts w:ascii="標楷體" w:eastAsia="標楷體" w:hAnsi="標楷體"/>
          <w:sz w:val="36"/>
          <w:szCs w:val="36"/>
        </w:rPr>
        <w:t xml:space="preserve">        </w:t>
      </w:r>
      <w:r w:rsidR="00FD4F7F" w:rsidRPr="00FD4F7F">
        <w:rPr>
          <w:rFonts w:ascii="標楷體" w:eastAsia="標楷體" w:hAnsi="標楷體"/>
          <w:sz w:val="36"/>
          <w:szCs w:val="36"/>
        </w:rPr>
        <w:t xml:space="preserve"> </w:t>
      </w:r>
      <w:r w:rsidRPr="00FD4F7F">
        <w:rPr>
          <w:rFonts w:ascii="標楷體" w:eastAsia="標楷體" w:hAnsi="標楷體"/>
          <w:sz w:val="36"/>
          <w:szCs w:val="36"/>
        </w:rPr>
        <w:t>負 責 人：</w:t>
      </w:r>
      <w:r w:rsidR="00CD7F90" w:rsidRPr="00FD4F7F">
        <w:rPr>
          <w:rFonts w:ascii="標楷體" w:eastAsia="標楷體" w:hAnsi="標楷體"/>
          <w:sz w:val="36"/>
          <w:szCs w:val="36"/>
        </w:rPr>
        <w:t xml:space="preserve"> ○○○○○○○○</w:t>
      </w:r>
    </w:p>
    <w:p w:rsidR="00390A54" w:rsidRPr="00FD4F7F" w:rsidRDefault="00390A54" w:rsidP="00C4028B">
      <w:pPr>
        <w:spacing w:line="560" w:lineRule="exact"/>
        <w:ind w:left="1260" w:hangingChars="350" w:hanging="1260"/>
        <w:rPr>
          <w:rFonts w:ascii="標楷體" w:eastAsia="標楷體" w:hAnsi="標楷體"/>
          <w:b/>
          <w:sz w:val="36"/>
          <w:szCs w:val="36"/>
        </w:rPr>
      </w:pPr>
      <w:r w:rsidRPr="00FD4F7F">
        <w:rPr>
          <w:rFonts w:ascii="標楷體" w:eastAsia="標楷體" w:hAnsi="標楷體"/>
          <w:sz w:val="36"/>
          <w:szCs w:val="36"/>
        </w:rPr>
        <w:t xml:space="preserve">      </w:t>
      </w:r>
      <w:r w:rsidR="003A083F" w:rsidRPr="00FD4F7F">
        <w:rPr>
          <w:rFonts w:ascii="標楷體" w:eastAsia="標楷體" w:hAnsi="標楷體"/>
          <w:sz w:val="36"/>
          <w:szCs w:val="36"/>
        </w:rPr>
        <w:t xml:space="preserve"> </w:t>
      </w:r>
      <w:r w:rsidRPr="00FD4F7F">
        <w:rPr>
          <w:rFonts w:ascii="標楷體" w:eastAsia="標楷體" w:hAnsi="標楷體"/>
          <w:sz w:val="36"/>
          <w:szCs w:val="36"/>
        </w:rPr>
        <w:t xml:space="preserve"> </w:t>
      </w:r>
      <w:r w:rsidR="00FD4F7F" w:rsidRPr="00FD4F7F">
        <w:rPr>
          <w:rFonts w:ascii="標楷體" w:eastAsia="標楷體" w:hAnsi="標楷體"/>
          <w:sz w:val="36"/>
          <w:szCs w:val="36"/>
        </w:rPr>
        <w:t xml:space="preserve"> </w:t>
      </w:r>
      <w:r w:rsidR="00281A53" w:rsidRPr="00FD4F7F">
        <w:rPr>
          <w:rFonts w:ascii="標楷體" w:eastAsia="標楷體" w:hAnsi="標楷體"/>
          <w:sz w:val="36"/>
          <w:szCs w:val="36"/>
        </w:rPr>
        <w:t>地    址：</w:t>
      </w:r>
      <w:r w:rsidR="00CD7F90" w:rsidRPr="00FD4F7F">
        <w:rPr>
          <w:rFonts w:ascii="標楷體" w:eastAsia="標楷體" w:hAnsi="標楷體"/>
          <w:sz w:val="36"/>
          <w:szCs w:val="36"/>
        </w:rPr>
        <w:t xml:space="preserve"> ○○○○○○○○</w:t>
      </w:r>
    </w:p>
    <w:p w:rsidR="00281A53" w:rsidRPr="00FD4F7F" w:rsidRDefault="003A083F" w:rsidP="00C4028B">
      <w:pPr>
        <w:spacing w:line="560" w:lineRule="exact"/>
        <w:ind w:leftChars="5" w:left="1259" w:hangingChars="346" w:hanging="1247"/>
        <w:rPr>
          <w:rFonts w:ascii="標楷體" w:eastAsia="標楷體" w:hAnsi="標楷體"/>
          <w:b/>
          <w:sz w:val="36"/>
          <w:szCs w:val="36"/>
        </w:rPr>
      </w:pPr>
      <w:r w:rsidRPr="00FD4F7F">
        <w:rPr>
          <w:rFonts w:ascii="標楷體" w:eastAsia="標楷體" w:hAnsi="標楷體"/>
          <w:b/>
          <w:sz w:val="36"/>
          <w:szCs w:val="36"/>
        </w:rPr>
        <w:t xml:space="preserve">       </w:t>
      </w:r>
      <w:r w:rsidR="00FD4F7F" w:rsidRPr="00FD4F7F">
        <w:rPr>
          <w:rFonts w:ascii="標楷體" w:eastAsia="標楷體" w:hAnsi="標楷體"/>
          <w:b/>
          <w:sz w:val="36"/>
          <w:szCs w:val="36"/>
        </w:rPr>
        <w:t xml:space="preserve">  </w:t>
      </w:r>
      <w:r w:rsidR="00281A53" w:rsidRPr="00FD4F7F">
        <w:rPr>
          <w:rFonts w:ascii="標楷體" w:eastAsia="標楷體" w:hAnsi="標楷體"/>
          <w:sz w:val="36"/>
          <w:szCs w:val="36"/>
        </w:rPr>
        <w:t>電    話：</w:t>
      </w:r>
      <w:r w:rsidR="00CD7F90" w:rsidRPr="00FD4F7F">
        <w:rPr>
          <w:rFonts w:ascii="標楷體" w:eastAsia="標楷體" w:hAnsi="標楷體"/>
          <w:sz w:val="36"/>
          <w:szCs w:val="36"/>
        </w:rPr>
        <w:t xml:space="preserve"> ○○○○○○○○</w:t>
      </w:r>
    </w:p>
    <w:p w:rsidR="003A083F" w:rsidRPr="00FD4F7F" w:rsidRDefault="003A083F" w:rsidP="00C4028B">
      <w:pPr>
        <w:spacing w:line="560" w:lineRule="exact"/>
        <w:ind w:leftChars="6" w:left="1610" w:hangingChars="443" w:hanging="1596"/>
        <w:rPr>
          <w:rFonts w:ascii="標楷體" w:eastAsia="標楷體" w:hAnsi="標楷體"/>
          <w:sz w:val="36"/>
          <w:szCs w:val="36"/>
        </w:rPr>
      </w:pPr>
      <w:r w:rsidRPr="00FD4F7F">
        <w:rPr>
          <w:rFonts w:ascii="標楷體" w:eastAsia="標楷體" w:hAnsi="標楷體"/>
          <w:b/>
          <w:sz w:val="36"/>
          <w:szCs w:val="36"/>
        </w:rPr>
        <w:t xml:space="preserve">     </w:t>
      </w:r>
      <w:r w:rsidRPr="00FD4F7F">
        <w:rPr>
          <w:rFonts w:ascii="標楷體" w:eastAsia="標楷體" w:hAnsi="標楷體"/>
          <w:sz w:val="36"/>
          <w:szCs w:val="36"/>
        </w:rPr>
        <w:t xml:space="preserve">  </w:t>
      </w:r>
      <w:r w:rsidR="00FD4F7F" w:rsidRPr="00FD4F7F">
        <w:rPr>
          <w:rFonts w:ascii="標楷體" w:eastAsia="標楷體" w:hAnsi="標楷體"/>
          <w:sz w:val="36"/>
          <w:szCs w:val="36"/>
        </w:rPr>
        <w:t xml:space="preserve">  </w:t>
      </w:r>
      <w:r w:rsidRPr="00FD4F7F">
        <w:rPr>
          <w:rFonts w:ascii="標楷體" w:eastAsia="標楷體" w:hAnsi="標楷體"/>
          <w:sz w:val="36"/>
          <w:szCs w:val="36"/>
        </w:rPr>
        <w:t>統一編號：</w:t>
      </w:r>
      <w:r w:rsidR="00CD7F90" w:rsidRPr="00FD4F7F">
        <w:rPr>
          <w:rFonts w:ascii="標楷體" w:eastAsia="標楷體" w:hAnsi="標楷體"/>
          <w:sz w:val="36"/>
          <w:szCs w:val="36"/>
        </w:rPr>
        <w:t xml:space="preserve"> ○○○○○○○○</w:t>
      </w:r>
    </w:p>
    <w:p w:rsidR="00281A53" w:rsidRPr="00CE19CB" w:rsidRDefault="00281A53" w:rsidP="00281A53">
      <w:pPr>
        <w:spacing w:line="480" w:lineRule="exact"/>
        <w:rPr>
          <w:rFonts w:eastAsia="標楷體"/>
          <w:sz w:val="36"/>
          <w:szCs w:val="36"/>
        </w:rPr>
      </w:pPr>
    </w:p>
    <w:p w:rsidR="00281A53" w:rsidRPr="00CE19CB" w:rsidRDefault="00281A53" w:rsidP="00281A53">
      <w:pPr>
        <w:spacing w:line="480" w:lineRule="exact"/>
        <w:rPr>
          <w:rFonts w:eastAsia="標楷體"/>
          <w:sz w:val="36"/>
          <w:szCs w:val="36"/>
        </w:rPr>
      </w:pPr>
    </w:p>
    <w:p w:rsidR="00546F7C" w:rsidRDefault="00FD4F7F" w:rsidP="00281A53">
      <w:pPr>
        <w:spacing w:line="480" w:lineRule="exact"/>
        <w:rPr>
          <w:rFonts w:eastAsia="標楷體"/>
          <w:sz w:val="36"/>
          <w:szCs w:val="36"/>
        </w:rPr>
      </w:pPr>
      <w:r>
        <w:rPr>
          <w:rFonts w:eastAsia="標楷體"/>
          <w:sz w:val="36"/>
          <w:szCs w:val="36"/>
        </w:rPr>
        <w:br/>
      </w:r>
    </w:p>
    <w:p w:rsidR="00FD4F7F" w:rsidRDefault="00FD4F7F" w:rsidP="00281A53">
      <w:pPr>
        <w:spacing w:line="480" w:lineRule="exact"/>
        <w:rPr>
          <w:rFonts w:eastAsia="標楷體"/>
          <w:sz w:val="36"/>
          <w:szCs w:val="36"/>
        </w:rPr>
      </w:pPr>
    </w:p>
    <w:p w:rsidR="00FD4F7F" w:rsidRDefault="00FD4F7F" w:rsidP="00281A53">
      <w:pPr>
        <w:spacing w:line="480" w:lineRule="exact"/>
        <w:rPr>
          <w:rFonts w:eastAsia="標楷體"/>
          <w:sz w:val="36"/>
          <w:szCs w:val="36"/>
        </w:rPr>
      </w:pPr>
    </w:p>
    <w:p w:rsidR="00C4028B" w:rsidRDefault="00C4028B" w:rsidP="00281A53">
      <w:pPr>
        <w:spacing w:line="480" w:lineRule="exact"/>
        <w:rPr>
          <w:rFonts w:eastAsia="標楷體" w:hint="eastAsia"/>
          <w:sz w:val="36"/>
          <w:szCs w:val="36"/>
        </w:rPr>
      </w:pPr>
    </w:p>
    <w:p w:rsidR="00C4028B" w:rsidRDefault="00C4028B" w:rsidP="00281A53">
      <w:pPr>
        <w:spacing w:line="480" w:lineRule="exact"/>
        <w:rPr>
          <w:rFonts w:eastAsia="標楷體"/>
          <w:sz w:val="36"/>
          <w:szCs w:val="36"/>
        </w:rPr>
      </w:pPr>
    </w:p>
    <w:p w:rsidR="00C4028B" w:rsidRPr="00CE19CB" w:rsidRDefault="00C4028B" w:rsidP="00281A53">
      <w:pPr>
        <w:spacing w:line="480" w:lineRule="exact"/>
        <w:rPr>
          <w:rFonts w:eastAsia="標楷體" w:hint="eastAsia"/>
          <w:sz w:val="36"/>
          <w:szCs w:val="36"/>
        </w:rPr>
      </w:pPr>
    </w:p>
    <w:p w:rsidR="00AA1BDA" w:rsidRPr="00863AFE" w:rsidRDefault="00281A53" w:rsidP="00546F7C">
      <w:pPr>
        <w:spacing w:line="480" w:lineRule="exact"/>
        <w:jc w:val="distribute"/>
        <w:rPr>
          <w:rFonts w:eastAsia="標楷體" w:hAnsi="標楷體" w:hint="eastAsia"/>
          <w:b/>
          <w:sz w:val="40"/>
          <w:szCs w:val="40"/>
        </w:rPr>
      </w:pPr>
      <w:r w:rsidRPr="00CE19CB">
        <w:rPr>
          <w:rFonts w:eastAsia="標楷體" w:hAnsi="標楷體"/>
          <w:b/>
          <w:sz w:val="36"/>
          <w:szCs w:val="36"/>
        </w:rPr>
        <w:t>中華民國</w:t>
      </w:r>
      <w:r w:rsidR="000F4C29" w:rsidRPr="00CE19CB">
        <w:rPr>
          <w:rFonts w:ascii="標楷體" w:eastAsia="標楷體" w:hAnsi="標楷體" w:hint="eastAsia"/>
          <w:sz w:val="36"/>
          <w:szCs w:val="36"/>
        </w:rPr>
        <w:t>○</w:t>
      </w:r>
      <w:r w:rsidR="00CD7F90" w:rsidRPr="00CE19CB">
        <w:rPr>
          <w:rFonts w:ascii="標楷體" w:eastAsia="標楷體" w:hAnsi="標楷體" w:hint="eastAsia"/>
          <w:sz w:val="36"/>
          <w:szCs w:val="36"/>
        </w:rPr>
        <w:t>○○</w:t>
      </w:r>
      <w:r w:rsidRPr="00CE19CB">
        <w:rPr>
          <w:rFonts w:ascii="標楷體" w:eastAsia="標楷體" w:hAnsi="標楷體"/>
          <w:b/>
          <w:sz w:val="36"/>
          <w:szCs w:val="36"/>
        </w:rPr>
        <w:t>年</w:t>
      </w:r>
      <w:r w:rsidR="00CD7F90" w:rsidRPr="00CE19CB">
        <w:rPr>
          <w:rFonts w:ascii="標楷體" w:eastAsia="標楷體" w:hAnsi="標楷體" w:hint="eastAsia"/>
          <w:sz w:val="36"/>
          <w:szCs w:val="36"/>
        </w:rPr>
        <w:t>○○</w:t>
      </w:r>
      <w:r w:rsidRPr="00CE19CB">
        <w:rPr>
          <w:rFonts w:ascii="標楷體" w:eastAsia="標楷體" w:hAnsi="標楷體"/>
          <w:b/>
          <w:sz w:val="36"/>
          <w:szCs w:val="36"/>
        </w:rPr>
        <w:t>月</w:t>
      </w:r>
      <w:r w:rsidR="00CD7F90" w:rsidRPr="00CE19CB">
        <w:rPr>
          <w:rFonts w:ascii="標楷體" w:eastAsia="標楷體" w:hAnsi="標楷體" w:hint="eastAsia"/>
          <w:sz w:val="36"/>
          <w:szCs w:val="36"/>
        </w:rPr>
        <w:t>○○</w:t>
      </w:r>
      <w:r w:rsidRPr="00CE19CB">
        <w:rPr>
          <w:rFonts w:ascii="標楷體" w:eastAsia="標楷體" w:hAnsi="標楷體"/>
          <w:b/>
          <w:sz w:val="36"/>
          <w:szCs w:val="36"/>
        </w:rPr>
        <w:t>日</w:t>
      </w:r>
    </w:p>
    <w:tbl>
      <w:tblPr>
        <w:tblpPr w:leftFromText="180" w:rightFromText="180" w:vertAnchor="text" w:horzAnchor="margin" w:tblpXSpec="center" w:tblpY="69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
        <w:gridCol w:w="1809"/>
        <w:gridCol w:w="3368"/>
        <w:gridCol w:w="709"/>
        <w:gridCol w:w="708"/>
        <w:gridCol w:w="1418"/>
        <w:gridCol w:w="1417"/>
        <w:gridCol w:w="993"/>
      </w:tblGrid>
      <w:tr w:rsidR="00953127" w:rsidRPr="00CD7F90" w:rsidTr="00953127">
        <w:tc>
          <w:tcPr>
            <w:tcW w:w="318" w:type="dxa"/>
          </w:tcPr>
          <w:p w:rsidR="00953127" w:rsidRPr="00CD7F90" w:rsidRDefault="00953127" w:rsidP="004379D7">
            <w:pPr>
              <w:spacing w:line="520" w:lineRule="exact"/>
              <w:jc w:val="center"/>
              <w:rPr>
                <w:rFonts w:eastAsia="標楷體"/>
              </w:rPr>
            </w:pPr>
          </w:p>
        </w:tc>
        <w:tc>
          <w:tcPr>
            <w:tcW w:w="1809" w:type="dxa"/>
          </w:tcPr>
          <w:p w:rsidR="00953127" w:rsidRPr="00CD7F90" w:rsidRDefault="00953127" w:rsidP="004379D7">
            <w:pPr>
              <w:spacing w:line="520" w:lineRule="exact"/>
              <w:jc w:val="center"/>
              <w:rPr>
                <w:rFonts w:eastAsia="標楷體"/>
              </w:rPr>
            </w:pPr>
            <w:r w:rsidRPr="00CD7F90">
              <w:rPr>
                <w:rFonts w:eastAsia="標楷體" w:hAnsi="標楷體" w:hint="eastAsia"/>
              </w:rPr>
              <w:t>中文</w:t>
            </w:r>
            <w:r w:rsidRPr="00CD7F90">
              <w:rPr>
                <w:rFonts w:eastAsia="標楷體" w:hAnsi="標楷體"/>
              </w:rPr>
              <w:t>品名</w:t>
            </w:r>
          </w:p>
        </w:tc>
        <w:tc>
          <w:tcPr>
            <w:tcW w:w="3368" w:type="dxa"/>
          </w:tcPr>
          <w:p w:rsidR="00953127" w:rsidRPr="00CD7F90" w:rsidRDefault="00953127" w:rsidP="004379D7">
            <w:pPr>
              <w:spacing w:line="520" w:lineRule="exact"/>
              <w:jc w:val="center"/>
              <w:rPr>
                <w:rFonts w:eastAsia="標楷體"/>
              </w:rPr>
            </w:pPr>
            <w:r w:rsidRPr="00CD7F90">
              <w:rPr>
                <w:rFonts w:eastAsia="標楷體" w:hAnsi="標楷體" w:hint="eastAsia"/>
              </w:rPr>
              <w:t>廠牌</w:t>
            </w:r>
            <w:r w:rsidRPr="00CD7F90">
              <w:rPr>
                <w:rFonts w:eastAsia="標楷體" w:hAnsi="標楷體" w:hint="eastAsia"/>
              </w:rPr>
              <w:t>/</w:t>
            </w:r>
            <w:r w:rsidRPr="00CD7F90">
              <w:rPr>
                <w:rFonts w:eastAsia="標楷體" w:hAnsi="標楷體" w:hint="eastAsia"/>
              </w:rPr>
              <w:t>型號</w:t>
            </w:r>
            <w:r w:rsidRPr="00CD7F90">
              <w:rPr>
                <w:rFonts w:eastAsia="標楷體" w:hAnsi="標楷體" w:hint="eastAsia"/>
              </w:rPr>
              <w:t>/</w:t>
            </w:r>
            <w:r w:rsidRPr="00CD7F90">
              <w:rPr>
                <w:rFonts w:eastAsia="標楷體" w:hAnsi="標楷體"/>
              </w:rPr>
              <w:t>規格</w:t>
            </w:r>
          </w:p>
        </w:tc>
        <w:tc>
          <w:tcPr>
            <w:tcW w:w="709" w:type="dxa"/>
          </w:tcPr>
          <w:p w:rsidR="00953127" w:rsidRPr="00CD7F90" w:rsidRDefault="00953127" w:rsidP="004379D7">
            <w:pPr>
              <w:spacing w:line="520" w:lineRule="exact"/>
              <w:jc w:val="center"/>
              <w:rPr>
                <w:rFonts w:eastAsia="標楷體"/>
              </w:rPr>
            </w:pPr>
            <w:r w:rsidRPr="00CD7F90">
              <w:rPr>
                <w:rFonts w:eastAsia="標楷體" w:hAnsi="標楷體"/>
              </w:rPr>
              <w:t>數量</w:t>
            </w:r>
          </w:p>
        </w:tc>
        <w:tc>
          <w:tcPr>
            <w:tcW w:w="708" w:type="dxa"/>
          </w:tcPr>
          <w:p w:rsidR="00953127" w:rsidRPr="00CD7F90" w:rsidRDefault="00953127" w:rsidP="004379D7">
            <w:pPr>
              <w:spacing w:line="520" w:lineRule="exact"/>
              <w:jc w:val="center"/>
              <w:rPr>
                <w:rFonts w:eastAsia="標楷體"/>
              </w:rPr>
            </w:pPr>
            <w:r w:rsidRPr="00CD7F90">
              <w:rPr>
                <w:rFonts w:eastAsia="標楷體" w:hAnsi="標楷體"/>
              </w:rPr>
              <w:t>單位</w:t>
            </w:r>
          </w:p>
        </w:tc>
        <w:tc>
          <w:tcPr>
            <w:tcW w:w="1418" w:type="dxa"/>
          </w:tcPr>
          <w:p w:rsidR="00953127" w:rsidRPr="00CD7F90" w:rsidRDefault="00953127" w:rsidP="004379D7">
            <w:pPr>
              <w:spacing w:line="520" w:lineRule="exact"/>
              <w:jc w:val="center"/>
              <w:rPr>
                <w:rFonts w:eastAsia="標楷體"/>
              </w:rPr>
            </w:pPr>
            <w:r w:rsidRPr="00CD7F90">
              <w:rPr>
                <w:rFonts w:eastAsia="標楷體" w:hAnsi="標楷體"/>
              </w:rPr>
              <w:t>單價</w:t>
            </w:r>
          </w:p>
        </w:tc>
        <w:tc>
          <w:tcPr>
            <w:tcW w:w="1417" w:type="dxa"/>
          </w:tcPr>
          <w:p w:rsidR="00953127" w:rsidRPr="00CD7F90" w:rsidRDefault="00953127" w:rsidP="004379D7">
            <w:pPr>
              <w:spacing w:line="520" w:lineRule="exact"/>
              <w:jc w:val="center"/>
              <w:rPr>
                <w:rFonts w:eastAsia="標楷體"/>
              </w:rPr>
            </w:pPr>
            <w:r w:rsidRPr="00CD7F90">
              <w:rPr>
                <w:rFonts w:eastAsia="標楷體" w:hAnsi="標楷體"/>
              </w:rPr>
              <w:t>總價</w:t>
            </w:r>
          </w:p>
        </w:tc>
        <w:tc>
          <w:tcPr>
            <w:tcW w:w="993" w:type="dxa"/>
          </w:tcPr>
          <w:p w:rsidR="00953127" w:rsidRPr="00CD7F90" w:rsidRDefault="00953127" w:rsidP="004379D7">
            <w:pPr>
              <w:spacing w:line="520" w:lineRule="exact"/>
              <w:jc w:val="center"/>
              <w:rPr>
                <w:rFonts w:eastAsia="標楷體" w:hAnsi="標楷體"/>
              </w:rPr>
            </w:pPr>
            <w:r>
              <w:rPr>
                <w:rFonts w:eastAsia="標楷體" w:hAnsi="標楷體" w:hint="eastAsia"/>
              </w:rPr>
              <w:t>備註</w:t>
            </w:r>
          </w:p>
        </w:tc>
      </w:tr>
      <w:tr w:rsidR="00953127" w:rsidRPr="00CD7F90" w:rsidTr="00953127">
        <w:trPr>
          <w:trHeight w:val="643"/>
        </w:trPr>
        <w:tc>
          <w:tcPr>
            <w:tcW w:w="318" w:type="dxa"/>
          </w:tcPr>
          <w:p w:rsidR="00953127" w:rsidRPr="00CD7F90" w:rsidRDefault="00953127" w:rsidP="004379D7">
            <w:pPr>
              <w:spacing w:line="520" w:lineRule="exact"/>
              <w:jc w:val="center"/>
              <w:rPr>
                <w:rFonts w:eastAsia="標楷體"/>
              </w:rPr>
            </w:pPr>
            <w:r w:rsidRPr="00CD7F90">
              <w:rPr>
                <w:rFonts w:eastAsia="標楷體" w:hint="eastAsia"/>
              </w:rPr>
              <w:t>1</w:t>
            </w:r>
          </w:p>
        </w:tc>
        <w:tc>
          <w:tcPr>
            <w:tcW w:w="1809" w:type="dxa"/>
          </w:tcPr>
          <w:p w:rsidR="00953127" w:rsidRPr="00CD7F90" w:rsidRDefault="00953127" w:rsidP="004379D7">
            <w:pPr>
              <w:spacing w:line="520" w:lineRule="exact"/>
              <w:rPr>
                <w:rFonts w:eastAsia="標楷體"/>
                <w:b/>
              </w:rPr>
            </w:pPr>
          </w:p>
        </w:tc>
        <w:tc>
          <w:tcPr>
            <w:tcW w:w="3368" w:type="dxa"/>
            <w:vAlign w:val="center"/>
          </w:tcPr>
          <w:p w:rsidR="00953127" w:rsidRPr="00CD7F90" w:rsidRDefault="00953127" w:rsidP="004379D7">
            <w:pPr>
              <w:spacing w:line="300" w:lineRule="exact"/>
              <w:jc w:val="center"/>
              <w:rPr>
                <w:rFonts w:eastAsia="標楷體"/>
              </w:rPr>
            </w:pPr>
          </w:p>
        </w:tc>
        <w:tc>
          <w:tcPr>
            <w:tcW w:w="709" w:type="dxa"/>
          </w:tcPr>
          <w:p w:rsidR="00953127" w:rsidRPr="00CD7F90" w:rsidRDefault="00953127" w:rsidP="004379D7">
            <w:pPr>
              <w:spacing w:line="520" w:lineRule="exact"/>
              <w:jc w:val="center"/>
              <w:rPr>
                <w:rFonts w:eastAsia="標楷體"/>
              </w:rPr>
            </w:pPr>
          </w:p>
        </w:tc>
        <w:tc>
          <w:tcPr>
            <w:tcW w:w="708" w:type="dxa"/>
          </w:tcPr>
          <w:p w:rsidR="00953127" w:rsidRPr="00CD7F90" w:rsidRDefault="00953127" w:rsidP="004379D7">
            <w:pPr>
              <w:spacing w:line="520" w:lineRule="exact"/>
              <w:jc w:val="center"/>
              <w:rPr>
                <w:rFonts w:eastAsia="標楷體"/>
              </w:rPr>
            </w:pPr>
          </w:p>
        </w:tc>
        <w:tc>
          <w:tcPr>
            <w:tcW w:w="1418" w:type="dxa"/>
          </w:tcPr>
          <w:p w:rsidR="00953127" w:rsidRPr="00CD7F90" w:rsidRDefault="00953127" w:rsidP="004379D7">
            <w:pPr>
              <w:spacing w:line="520" w:lineRule="exact"/>
              <w:jc w:val="right"/>
              <w:rPr>
                <w:rFonts w:eastAsia="標楷體"/>
              </w:rPr>
            </w:pPr>
          </w:p>
        </w:tc>
        <w:tc>
          <w:tcPr>
            <w:tcW w:w="1417" w:type="dxa"/>
          </w:tcPr>
          <w:p w:rsidR="00953127" w:rsidRPr="00CD7F90" w:rsidRDefault="00953127" w:rsidP="004379D7">
            <w:pPr>
              <w:spacing w:line="520" w:lineRule="exact"/>
              <w:jc w:val="right"/>
              <w:rPr>
                <w:rFonts w:eastAsia="標楷體"/>
              </w:rPr>
            </w:pPr>
          </w:p>
        </w:tc>
        <w:tc>
          <w:tcPr>
            <w:tcW w:w="993" w:type="dxa"/>
          </w:tcPr>
          <w:p w:rsidR="00953127" w:rsidRPr="00CD7F90" w:rsidRDefault="00953127" w:rsidP="004379D7">
            <w:pPr>
              <w:spacing w:line="520" w:lineRule="exact"/>
              <w:jc w:val="right"/>
              <w:rPr>
                <w:rFonts w:eastAsia="標楷體"/>
              </w:rPr>
            </w:pPr>
          </w:p>
        </w:tc>
      </w:tr>
      <w:tr w:rsidR="00953127" w:rsidRPr="00CD7F90" w:rsidTr="00953127">
        <w:trPr>
          <w:trHeight w:val="643"/>
        </w:trPr>
        <w:tc>
          <w:tcPr>
            <w:tcW w:w="318" w:type="dxa"/>
          </w:tcPr>
          <w:p w:rsidR="00953127" w:rsidRPr="00CD7F90" w:rsidRDefault="00953127" w:rsidP="004379D7">
            <w:pPr>
              <w:spacing w:line="520" w:lineRule="exact"/>
              <w:jc w:val="center"/>
              <w:rPr>
                <w:rFonts w:eastAsia="標楷體" w:hint="eastAsia"/>
              </w:rPr>
            </w:pPr>
            <w:r>
              <w:rPr>
                <w:rFonts w:eastAsia="標楷體" w:hint="eastAsia"/>
              </w:rPr>
              <w:t>2</w:t>
            </w:r>
          </w:p>
        </w:tc>
        <w:tc>
          <w:tcPr>
            <w:tcW w:w="1809" w:type="dxa"/>
          </w:tcPr>
          <w:p w:rsidR="00953127" w:rsidRPr="00CD7F90" w:rsidRDefault="00953127" w:rsidP="004379D7">
            <w:pPr>
              <w:spacing w:line="520" w:lineRule="exact"/>
              <w:rPr>
                <w:rFonts w:eastAsia="標楷體"/>
                <w:b/>
              </w:rPr>
            </w:pPr>
          </w:p>
        </w:tc>
        <w:tc>
          <w:tcPr>
            <w:tcW w:w="3368" w:type="dxa"/>
            <w:vAlign w:val="center"/>
          </w:tcPr>
          <w:p w:rsidR="00953127" w:rsidRPr="00CD7F90" w:rsidRDefault="00953127" w:rsidP="004379D7">
            <w:pPr>
              <w:spacing w:line="300" w:lineRule="exact"/>
              <w:jc w:val="center"/>
              <w:rPr>
                <w:rFonts w:eastAsia="標楷體"/>
              </w:rPr>
            </w:pPr>
          </w:p>
        </w:tc>
        <w:tc>
          <w:tcPr>
            <w:tcW w:w="709" w:type="dxa"/>
          </w:tcPr>
          <w:p w:rsidR="00953127" w:rsidRPr="00CD7F90" w:rsidRDefault="00953127" w:rsidP="004379D7">
            <w:pPr>
              <w:spacing w:line="520" w:lineRule="exact"/>
              <w:jc w:val="center"/>
              <w:rPr>
                <w:rFonts w:eastAsia="標楷體"/>
              </w:rPr>
            </w:pPr>
          </w:p>
        </w:tc>
        <w:tc>
          <w:tcPr>
            <w:tcW w:w="708" w:type="dxa"/>
          </w:tcPr>
          <w:p w:rsidR="00953127" w:rsidRPr="00CD7F90" w:rsidRDefault="00953127" w:rsidP="004379D7">
            <w:pPr>
              <w:spacing w:line="520" w:lineRule="exact"/>
              <w:jc w:val="center"/>
              <w:rPr>
                <w:rFonts w:eastAsia="標楷體"/>
              </w:rPr>
            </w:pPr>
          </w:p>
        </w:tc>
        <w:tc>
          <w:tcPr>
            <w:tcW w:w="1418" w:type="dxa"/>
          </w:tcPr>
          <w:p w:rsidR="00953127" w:rsidRPr="00CD7F90" w:rsidRDefault="00953127" w:rsidP="004379D7">
            <w:pPr>
              <w:spacing w:line="520" w:lineRule="exact"/>
              <w:jc w:val="right"/>
              <w:rPr>
                <w:rFonts w:eastAsia="標楷體"/>
              </w:rPr>
            </w:pPr>
          </w:p>
        </w:tc>
        <w:tc>
          <w:tcPr>
            <w:tcW w:w="1417" w:type="dxa"/>
          </w:tcPr>
          <w:p w:rsidR="00953127" w:rsidRPr="00CD7F90" w:rsidRDefault="00953127" w:rsidP="004379D7">
            <w:pPr>
              <w:spacing w:line="520" w:lineRule="exact"/>
              <w:jc w:val="right"/>
              <w:rPr>
                <w:rFonts w:eastAsia="標楷體"/>
              </w:rPr>
            </w:pPr>
          </w:p>
        </w:tc>
        <w:tc>
          <w:tcPr>
            <w:tcW w:w="993" w:type="dxa"/>
          </w:tcPr>
          <w:p w:rsidR="00953127" w:rsidRPr="00CD7F90" w:rsidRDefault="00953127" w:rsidP="004379D7">
            <w:pPr>
              <w:spacing w:line="520" w:lineRule="exact"/>
              <w:jc w:val="right"/>
              <w:rPr>
                <w:rFonts w:eastAsia="標楷體"/>
              </w:rPr>
            </w:pPr>
          </w:p>
        </w:tc>
      </w:tr>
      <w:tr w:rsidR="00953127" w:rsidRPr="00CD7F90" w:rsidTr="00953127">
        <w:trPr>
          <w:trHeight w:val="643"/>
        </w:trPr>
        <w:tc>
          <w:tcPr>
            <w:tcW w:w="318" w:type="dxa"/>
          </w:tcPr>
          <w:p w:rsidR="00953127" w:rsidRPr="00CD7F90" w:rsidRDefault="00953127" w:rsidP="004379D7">
            <w:pPr>
              <w:spacing w:line="520" w:lineRule="exact"/>
              <w:jc w:val="center"/>
              <w:rPr>
                <w:rFonts w:eastAsia="標楷體" w:hint="eastAsia"/>
              </w:rPr>
            </w:pPr>
            <w:r>
              <w:rPr>
                <w:rFonts w:eastAsia="標楷體" w:hint="eastAsia"/>
              </w:rPr>
              <w:t>3</w:t>
            </w:r>
          </w:p>
        </w:tc>
        <w:tc>
          <w:tcPr>
            <w:tcW w:w="1809" w:type="dxa"/>
          </w:tcPr>
          <w:p w:rsidR="00953127" w:rsidRPr="00CD7F90" w:rsidRDefault="00953127" w:rsidP="004379D7">
            <w:pPr>
              <w:spacing w:line="520" w:lineRule="exact"/>
              <w:rPr>
                <w:rFonts w:eastAsia="標楷體"/>
                <w:b/>
              </w:rPr>
            </w:pPr>
          </w:p>
        </w:tc>
        <w:tc>
          <w:tcPr>
            <w:tcW w:w="3368" w:type="dxa"/>
            <w:vAlign w:val="center"/>
          </w:tcPr>
          <w:p w:rsidR="00953127" w:rsidRPr="00CD7F90" w:rsidRDefault="00953127" w:rsidP="004379D7">
            <w:pPr>
              <w:spacing w:line="300" w:lineRule="exact"/>
              <w:jc w:val="center"/>
              <w:rPr>
                <w:rFonts w:eastAsia="標楷體"/>
              </w:rPr>
            </w:pPr>
          </w:p>
        </w:tc>
        <w:tc>
          <w:tcPr>
            <w:tcW w:w="709" w:type="dxa"/>
          </w:tcPr>
          <w:p w:rsidR="00953127" w:rsidRPr="00CD7F90" w:rsidRDefault="00953127" w:rsidP="004379D7">
            <w:pPr>
              <w:spacing w:line="520" w:lineRule="exact"/>
              <w:jc w:val="center"/>
              <w:rPr>
                <w:rFonts w:eastAsia="標楷體"/>
              </w:rPr>
            </w:pPr>
          </w:p>
        </w:tc>
        <w:tc>
          <w:tcPr>
            <w:tcW w:w="708" w:type="dxa"/>
          </w:tcPr>
          <w:p w:rsidR="00953127" w:rsidRPr="00CD7F90" w:rsidRDefault="00953127" w:rsidP="004379D7">
            <w:pPr>
              <w:spacing w:line="520" w:lineRule="exact"/>
              <w:jc w:val="center"/>
              <w:rPr>
                <w:rFonts w:eastAsia="標楷體"/>
              </w:rPr>
            </w:pPr>
          </w:p>
        </w:tc>
        <w:tc>
          <w:tcPr>
            <w:tcW w:w="1418" w:type="dxa"/>
          </w:tcPr>
          <w:p w:rsidR="00953127" w:rsidRPr="00CD7F90" w:rsidRDefault="00953127" w:rsidP="004379D7">
            <w:pPr>
              <w:spacing w:line="520" w:lineRule="exact"/>
              <w:jc w:val="right"/>
              <w:rPr>
                <w:rFonts w:eastAsia="標楷體"/>
              </w:rPr>
            </w:pPr>
          </w:p>
        </w:tc>
        <w:tc>
          <w:tcPr>
            <w:tcW w:w="1417" w:type="dxa"/>
          </w:tcPr>
          <w:p w:rsidR="00953127" w:rsidRPr="00CD7F90" w:rsidRDefault="00953127" w:rsidP="004379D7">
            <w:pPr>
              <w:spacing w:line="520" w:lineRule="exact"/>
              <w:jc w:val="right"/>
              <w:rPr>
                <w:rFonts w:eastAsia="標楷體"/>
              </w:rPr>
            </w:pPr>
          </w:p>
        </w:tc>
        <w:tc>
          <w:tcPr>
            <w:tcW w:w="993" w:type="dxa"/>
          </w:tcPr>
          <w:p w:rsidR="00953127" w:rsidRPr="00CD7F90" w:rsidRDefault="00953127" w:rsidP="004379D7">
            <w:pPr>
              <w:spacing w:line="520" w:lineRule="exact"/>
              <w:jc w:val="right"/>
              <w:rPr>
                <w:rFonts w:eastAsia="標楷體"/>
              </w:rPr>
            </w:pPr>
          </w:p>
        </w:tc>
      </w:tr>
      <w:tr w:rsidR="00953127" w:rsidRPr="00CD7F90" w:rsidTr="00953127">
        <w:trPr>
          <w:trHeight w:val="576"/>
        </w:trPr>
        <w:tc>
          <w:tcPr>
            <w:tcW w:w="9747" w:type="dxa"/>
            <w:gridSpan w:val="7"/>
          </w:tcPr>
          <w:p w:rsidR="00953127" w:rsidRPr="00CD7F90" w:rsidRDefault="00953127" w:rsidP="004379D7">
            <w:pPr>
              <w:spacing w:line="276" w:lineRule="auto"/>
              <w:jc w:val="right"/>
              <w:rPr>
                <w:rFonts w:eastAsia="標楷體"/>
                <w:b/>
                <w:sz w:val="28"/>
                <w:szCs w:val="28"/>
              </w:rPr>
            </w:pPr>
            <w:r w:rsidRPr="00CD7F90">
              <w:rPr>
                <w:rFonts w:eastAsia="標楷體" w:hint="eastAsia"/>
                <w:b/>
                <w:sz w:val="28"/>
                <w:szCs w:val="28"/>
              </w:rPr>
              <w:t>總計</w:t>
            </w:r>
            <w:r w:rsidRPr="00CD7F90">
              <w:rPr>
                <w:rFonts w:eastAsia="標楷體" w:hint="eastAsia"/>
                <w:b/>
                <w:sz w:val="28"/>
                <w:szCs w:val="28"/>
              </w:rPr>
              <w:t xml:space="preserve">         </w:t>
            </w:r>
            <w:r w:rsidRPr="00CD7F90">
              <w:rPr>
                <w:rFonts w:eastAsia="標楷體" w:hint="eastAsia"/>
                <w:b/>
                <w:sz w:val="28"/>
                <w:szCs w:val="28"/>
              </w:rPr>
              <w:t>元整</w:t>
            </w:r>
          </w:p>
        </w:tc>
        <w:tc>
          <w:tcPr>
            <w:tcW w:w="993" w:type="dxa"/>
          </w:tcPr>
          <w:p w:rsidR="00953127" w:rsidRPr="00CD7F90" w:rsidRDefault="00953127" w:rsidP="00953127">
            <w:pPr>
              <w:spacing w:line="276" w:lineRule="auto"/>
              <w:jc w:val="center"/>
              <w:rPr>
                <w:rFonts w:eastAsia="標楷體" w:hint="eastAsia"/>
                <w:b/>
                <w:sz w:val="28"/>
                <w:szCs w:val="28"/>
              </w:rPr>
            </w:pPr>
            <w:r>
              <w:rPr>
                <w:rFonts w:eastAsia="標楷體" w:hint="eastAsia"/>
                <w:b/>
                <w:sz w:val="28"/>
                <w:szCs w:val="28"/>
              </w:rPr>
              <w:t>(</w:t>
            </w:r>
            <w:r>
              <w:rPr>
                <w:rFonts w:eastAsia="標楷體" w:hint="eastAsia"/>
                <w:b/>
                <w:sz w:val="28"/>
                <w:szCs w:val="28"/>
              </w:rPr>
              <w:t>含稅</w:t>
            </w:r>
            <w:r>
              <w:rPr>
                <w:rFonts w:eastAsia="標楷體" w:hint="eastAsia"/>
                <w:b/>
                <w:sz w:val="28"/>
                <w:szCs w:val="28"/>
              </w:rPr>
              <w:t>)</w:t>
            </w:r>
          </w:p>
        </w:tc>
      </w:tr>
    </w:tbl>
    <w:p w:rsidR="00D20077" w:rsidRPr="00FD4F7F" w:rsidRDefault="00D20077" w:rsidP="004379D7">
      <w:pPr>
        <w:spacing w:line="520" w:lineRule="exact"/>
        <w:jc w:val="center"/>
        <w:rPr>
          <w:rFonts w:eastAsia="標楷體"/>
          <w:b/>
          <w:sz w:val="36"/>
          <w:szCs w:val="36"/>
        </w:rPr>
      </w:pPr>
      <w:r w:rsidRPr="00FD4F7F">
        <w:rPr>
          <w:rFonts w:eastAsia="標楷體" w:hAnsi="標楷體"/>
          <w:b/>
          <w:sz w:val="36"/>
          <w:szCs w:val="36"/>
        </w:rPr>
        <w:t>單價分析表</w:t>
      </w:r>
    </w:p>
    <w:p w:rsidR="00D20077" w:rsidRPr="00D20077" w:rsidRDefault="00D20077" w:rsidP="004379D7">
      <w:pPr>
        <w:spacing w:line="480" w:lineRule="exact"/>
        <w:rPr>
          <w:rFonts w:eastAsia="標楷體" w:hint="eastAsia"/>
          <w:b/>
          <w:sz w:val="40"/>
          <w:szCs w:val="40"/>
        </w:rPr>
      </w:pPr>
    </w:p>
    <w:p w:rsidR="006136F5" w:rsidRPr="00D20077" w:rsidRDefault="006136F5" w:rsidP="001D4412">
      <w:pPr>
        <w:spacing w:line="400" w:lineRule="exact"/>
        <w:rPr>
          <w:rFonts w:eastAsia="標楷體"/>
          <w:b/>
          <w:sz w:val="40"/>
          <w:szCs w:val="40"/>
        </w:rPr>
      </w:pPr>
    </w:p>
    <w:sectPr w:rsidR="006136F5" w:rsidRPr="00D20077" w:rsidSect="00DE4D9F">
      <w:footerReference w:type="even" r:id="rId7"/>
      <w:footerReference w:type="default" r:id="rId8"/>
      <w:pgSz w:w="11906" w:h="16838"/>
      <w:pgMar w:top="1021" w:right="1021" w:bottom="1021" w:left="1021" w:header="720" w:footer="72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758" w:rsidRDefault="00486758">
      <w:r>
        <w:separator/>
      </w:r>
    </w:p>
  </w:endnote>
  <w:endnote w:type="continuationSeparator" w:id="0">
    <w:p w:rsidR="00486758" w:rsidRDefault="0048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B84" w:rsidRDefault="007C3B8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C3B84" w:rsidRDefault="007C3B8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C4A" w:rsidRPr="00286C4A" w:rsidRDefault="00286C4A">
    <w:pPr>
      <w:pStyle w:val="a3"/>
      <w:jc w:val="right"/>
      <w:rPr>
        <w:sz w:val="22"/>
        <w:szCs w:val="22"/>
      </w:rPr>
    </w:pPr>
    <w:r w:rsidRPr="00286C4A">
      <w:rPr>
        <w:sz w:val="22"/>
        <w:szCs w:val="22"/>
      </w:rPr>
      <w:fldChar w:fldCharType="begin"/>
    </w:r>
    <w:r w:rsidRPr="00286C4A">
      <w:rPr>
        <w:sz w:val="22"/>
        <w:szCs w:val="22"/>
      </w:rPr>
      <w:instrText>PAGE   \* MERGEFORMAT</w:instrText>
    </w:r>
    <w:r w:rsidRPr="00286C4A">
      <w:rPr>
        <w:sz w:val="22"/>
        <w:szCs w:val="22"/>
      </w:rPr>
      <w:fldChar w:fldCharType="separate"/>
    </w:r>
    <w:r w:rsidR="00AF3153" w:rsidRPr="00AF3153">
      <w:rPr>
        <w:noProof/>
        <w:sz w:val="22"/>
        <w:szCs w:val="22"/>
        <w:lang w:val="zh-TW"/>
      </w:rPr>
      <w:t>2</w:t>
    </w:r>
    <w:r w:rsidRPr="00286C4A">
      <w:rPr>
        <w:sz w:val="22"/>
        <w:szCs w:val="22"/>
      </w:rPr>
      <w:fldChar w:fldCharType="end"/>
    </w:r>
  </w:p>
  <w:p w:rsidR="00286C4A" w:rsidRDefault="00286C4A" w:rsidP="00286C4A">
    <w:pPr>
      <w:pStyle w:val="a3"/>
      <w:jc w:val="center"/>
      <w:rPr>
        <w:rFonts w:ascii="標楷體" w:eastAsia="標楷體" w:hAnsi="標楷體" w:hint="eastAsia"/>
      </w:rPr>
    </w:pPr>
    <w:r>
      <w:rPr>
        <w:rFonts w:ascii="標楷體" w:eastAsia="標楷體" w:hAnsi="標楷體" w:hint="eastAsia"/>
      </w:rPr>
      <w:t>密，未經允許嚴禁影印</w:t>
    </w:r>
  </w:p>
  <w:p w:rsidR="007C3B84" w:rsidRPr="006136F5" w:rsidRDefault="007C3B84" w:rsidP="00286C4A">
    <w:pPr>
      <w:pStyle w:val="a3"/>
      <w:tabs>
        <w:tab w:val="clear" w:pos="4153"/>
        <w:tab w:val="clear" w:pos="8306"/>
        <w:tab w:val="center" w:pos="4932"/>
        <w:tab w:val="right" w:pos="9864"/>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758" w:rsidRDefault="00486758">
      <w:r>
        <w:separator/>
      </w:r>
    </w:p>
  </w:footnote>
  <w:footnote w:type="continuationSeparator" w:id="0">
    <w:p w:rsidR="00486758" w:rsidRDefault="00486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E66"/>
    <w:multiLevelType w:val="hybridMultilevel"/>
    <w:tmpl w:val="DD8AA7EE"/>
    <w:lvl w:ilvl="0" w:tplc="0CBE3AC2">
      <w:start w:val="1"/>
      <w:numFmt w:val="decimal"/>
      <w:lvlText w:val="%1."/>
      <w:lvlJc w:val="left"/>
      <w:pPr>
        <w:ind w:left="1240" w:hanging="480"/>
      </w:pPr>
      <w:rPr>
        <w:rFonts w:hint="eastAsia"/>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1" w15:restartNumberingAfterBreak="0">
    <w:nsid w:val="00C52791"/>
    <w:multiLevelType w:val="multilevel"/>
    <w:tmpl w:val="4E72D7A4"/>
    <w:numStyleLink w:val="1-"/>
  </w:abstractNum>
  <w:abstractNum w:abstractNumId="2" w15:restartNumberingAfterBreak="0">
    <w:nsid w:val="01EB42B9"/>
    <w:multiLevelType w:val="hybridMultilevel"/>
    <w:tmpl w:val="001ED02E"/>
    <w:lvl w:ilvl="0" w:tplc="0E1C9E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5523F1"/>
    <w:multiLevelType w:val="hybridMultilevel"/>
    <w:tmpl w:val="1F520E28"/>
    <w:lvl w:ilvl="0" w:tplc="04090001">
      <w:start w:val="1"/>
      <w:numFmt w:val="bullet"/>
      <w:lvlText w:val=""/>
      <w:lvlJc w:val="left"/>
      <w:pPr>
        <w:ind w:left="2933" w:hanging="480"/>
      </w:pPr>
      <w:rPr>
        <w:rFonts w:ascii="Wingdings" w:hAnsi="Wingdings" w:hint="default"/>
      </w:rPr>
    </w:lvl>
    <w:lvl w:ilvl="1" w:tplc="04090003" w:tentative="1">
      <w:start w:val="1"/>
      <w:numFmt w:val="bullet"/>
      <w:lvlText w:val=""/>
      <w:lvlJc w:val="left"/>
      <w:pPr>
        <w:ind w:left="3413" w:hanging="480"/>
      </w:pPr>
      <w:rPr>
        <w:rFonts w:ascii="Wingdings" w:hAnsi="Wingdings" w:hint="default"/>
      </w:rPr>
    </w:lvl>
    <w:lvl w:ilvl="2" w:tplc="04090005" w:tentative="1">
      <w:start w:val="1"/>
      <w:numFmt w:val="bullet"/>
      <w:lvlText w:val=""/>
      <w:lvlJc w:val="left"/>
      <w:pPr>
        <w:ind w:left="3893" w:hanging="480"/>
      </w:pPr>
      <w:rPr>
        <w:rFonts w:ascii="Wingdings" w:hAnsi="Wingdings" w:hint="default"/>
      </w:rPr>
    </w:lvl>
    <w:lvl w:ilvl="3" w:tplc="04090001" w:tentative="1">
      <w:start w:val="1"/>
      <w:numFmt w:val="bullet"/>
      <w:lvlText w:val=""/>
      <w:lvlJc w:val="left"/>
      <w:pPr>
        <w:ind w:left="4373" w:hanging="480"/>
      </w:pPr>
      <w:rPr>
        <w:rFonts w:ascii="Wingdings" w:hAnsi="Wingdings" w:hint="default"/>
      </w:rPr>
    </w:lvl>
    <w:lvl w:ilvl="4" w:tplc="04090003" w:tentative="1">
      <w:start w:val="1"/>
      <w:numFmt w:val="bullet"/>
      <w:lvlText w:val=""/>
      <w:lvlJc w:val="left"/>
      <w:pPr>
        <w:ind w:left="4853" w:hanging="480"/>
      </w:pPr>
      <w:rPr>
        <w:rFonts w:ascii="Wingdings" w:hAnsi="Wingdings" w:hint="default"/>
      </w:rPr>
    </w:lvl>
    <w:lvl w:ilvl="5" w:tplc="04090005" w:tentative="1">
      <w:start w:val="1"/>
      <w:numFmt w:val="bullet"/>
      <w:lvlText w:val=""/>
      <w:lvlJc w:val="left"/>
      <w:pPr>
        <w:ind w:left="5333" w:hanging="480"/>
      </w:pPr>
      <w:rPr>
        <w:rFonts w:ascii="Wingdings" w:hAnsi="Wingdings" w:hint="default"/>
      </w:rPr>
    </w:lvl>
    <w:lvl w:ilvl="6" w:tplc="04090001" w:tentative="1">
      <w:start w:val="1"/>
      <w:numFmt w:val="bullet"/>
      <w:lvlText w:val=""/>
      <w:lvlJc w:val="left"/>
      <w:pPr>
        <w:ind w:left="5813" w:hanging="480"/>
      </w:pPr>
      <w:rPr>
        <w:rFonts w:ascii="Wingdings" w:hAnsi="Wingdings" w:hint="default"/>
      </w:rPr>
    </w:lvl>
    <w:lvl w:ilvl="7" w:tplc="04090003" w:tentative="1">
      <w:start w:val="1"/>
      <w:numFmt w:val="bullet"/>
      <w:lvlText w:val=""/>
      <w:lvlJc w:val="left"/>
      <w:pPr>
        <w:ind w:left="6293" w:hanging="480"/>
      </w:pPr>
      <w:rPr>
        <w:rFonts w:ascii="Wingdings" w:hAnsi="Wingdings" w:hint="default"/>
      </w:rPr>
    </w:lvl>
    <w:lvl w:ilvl="8" w:tplc="04090005" w:tentative="1">
      <w:start w:val="1"/>
      <w:numFmt w:val="bullet"/>
      <w:lvlText w:val=""/>
      <w:lvlJc w:val="left"/>
      <w:pPr>
        <w:ind w:left="6773" w:hanging="480"/>
      </w:pPr>
      <w:rPr>
        <w:rFonts w:ascii="Wingdings" w:hAnsi="Wingdings" w:hint="default"/>
      </w:rPr>
    </w:lvl>
  </w:abstractNum>
  <w:abstractNum w:abstractNumId="4" w15:restartNumberingAfterBreak="0">
    <w:nsid w:val="041D6BB2"/>
    <w:multiLevelType w:val="hybridMultilevel"/>
    <w:tmpl w:val="C4603B72"/>
    <w:lvl w:ilvl="0" w:tplc="B84263E0">
      <w:start w:val="1"/>
      <w:numFmt w:val="taiwaneseCountingThousand"/>
      <w:lvlText w:val="（%1）"/>
      <w:lvlJc w:val="left"/>
      <w:pPr>
        <w:ind w:left="1752" w:hanging="480"/>
      </w:pPr>
      <w:rPr>
        <w:rFonts w:hint="eastAsia"/>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5" w15:restartNumberingAfterBreak="0">
    <w:nsid w:val="04527894"/>
    <w:multiLevelType w:val="hybridMultilevel"/>
    <w:tmpl w:val="1D408994"/>
    <w:lvl w:ilvl="0" w:tplc="0E1C9E02">
      <w:start w:val="1"/>
      <w:numFmt w:val="taiwaneseCountingThousand"/>
      <w:lvlText w:val="（%1）"/>
      <w:lvlJc w:val="left"/>
      <w:pPr>
        <w:ind w:left="4832" w:hanging="720"/>
      </w:pPr>
      <w:rPr>
        <w:rFonts w:hint="default"/>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6" w15:restartNumberingAfterBreak="0">
    <w:nsid w:val="06E3759F"/>
    <w:multiLevelType w:val="hybridMultilevel"/>
    <w:tmpl w:val="BAD87C4C"/>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0A2A1838"/>
    <w:multiLevelType w:val="hybridMultilevel"/>
    <w:tmpl w:val="9062A904"/>
    <w:lvl w:ilvl="0" w:tplc="0409000F">
      <w:start w:val="1"/>
      <w:numFmt w:val="decimal"/>
      <w:lvlText w:val="%1."/>
      <w:lvlJc w:val="left"/>
      <w:pPr>
        <w:tabs>
          <w:tab w:val="num" w:pos="2200"/>
        </w:tabs>
        <w:ind w:left="220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DA6AC9"/>
    <w:multiLevelType w:val="hybridMultilevel"/>
    <w:tmpl w:val="D1CAC902"/>
    <w:lvl w:ilvl="0" w:tplc="CFE8A568">
      <w:start w:val="4"/>
      <w:numFmt w:val="taiwaneseCountingThousand"/>
      <w:lvlText w:val="(%1)"/>
      <w:lvlJc w:val="left"/>
      <w:pPr>
        <w:ind w:left="1440" w:hanging="480"/>
      </w:pPr>
      <w:rPr>
        <w:rFonts w:hint="eastAsia"/>
      </w:rPr>
    </w:lvl>
    <w:lvl w:ilvl="1" w:tplc="9BDA66DC">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B">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4A1D07"/>
    <w:multiLevelType w:val="hybridMultilevel"/>
    <w:tmpl w:val="C744FF8C"/>
    <w:lvl w:ilvl="0" w:tplc="5DD4248C">
      <w:start w:val="1"/>
      <w:numFmt w:val="taiwaneseCountingThousand"/>
      <w:lvlText w:val="%1、"/>
      <w:lvlJc w:val="left"/>
      <w:pPr>
        <w:tabs>
          <w:tab w:val="num" w:pos="1000"/>
        </w:tabs>
        <w:ind w:left="1000" w:hanging="720"/>
      </w:pPr>
      <w:rPr>
        <w:rFonts w:hint="default"/>
        <w:b w:val="0"/>
        <w:sz w:val="28"/>
        <w:lang w:val="en-US"/>
      </w:rPr>
    </w:lvl>
    <w:lvl w:ilvl="1" w:tplc="0CBE3AC2">
      <w:start w:val="1"/>
      <w:numFmt w:val="decimal"/>
      <w:lvlText w:val="%2."/>
      <w:lvlJc w:val="left"/>
      <w:pPr>
        <w:tabs>
          <w:tab w:val="num" w:pos="1240"/>
        </w:tabs>
        <w:ind w:left="1240" w:hanging="480"/>
      </w:pPr>
      <w:rPr>
        <w:rFonts w:hint="eastAsia"/>
        <w:lang w:val="en-US"/>
      </w:rPr>
    </w:lvl>
    <w:lvl w:ilvl="2" w:tplc="04090013">
      <w:start w:val="1"/>
      <w:numFmt w:val="upperRoman"/>
      <w:lvlText w:val="%3."/>
      <w:lvlJc w:val="left"/>
      <w:pPr>
        <w:tabs>
          <w:tab w:val="num" w:pos="1720"/>
        </w:tabs>
        <w:ind w:left="1720" w:hanging="480"/>
      </w:pPr>
    </w:lvl>
    <w:lvl w:ilvl="3" w:tplc="0409000F">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0" w15:restartNumberingAfterBreak="0">
    <w:nsid w:val="0E9924D5"/>
    <w:multiLevelType w:val="hybridMultilevel"/>
    <w:tmpl w:val="D07E1CBC"/>
    <w:lvl w:ilvl="0" w:tplc="D7928110">
      <w:start w:val="15"/>
      <w:numFmt w:val="taiwaneseCountingThousand"/>
      <w:lvlText w:val="%1、"/>
      <w:lvlJc w:val="left"/>
      <w:pPr>
        <w:tabs>
          <w:tab w:val="num" w:pos="1000"/>
        </w:tabs>
        <w:ind w:left="1000" w:hanging="720"/>
      </w:pPr>
      <w:rPr>
        <w:rFonts w:hint="default"/>
        <w:b w:val="0"/>
        <w:color w:val="FF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F94A4D"/>
    <w:multiLevelType w:val="multilevel"/>
    <w:tmpl w:val="C20A8B30"/>
    <w:lvl w:ilvl="0">
      <w:start w:val="11"/>
      <w:numFmt w:val="taiwaneseCountingThousand"/>
      <w:lvlText w:val="%1、"/>
      <w:lvlJc w:val="left"/>
      <w:pPr>
        <w:ind w:left="510" w:hanging="510"/>
      </w:pPr>
      <w:rPr>
        <w:rFonts w:hint="default"/>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153B1D21"/>
    <w:multiLevelType w:val="hybridMultilevel"/>
    <w:tmpl w:val="D49E67B4"/>
    <w:lvl w:ilvl="0" w:tplc="45344082">
      <w:start w:val="5"/>
      <w:numFmt w:val="taiwaneseCountingThousand"/>
      <w:lvlText w:val="（%1）"/>
      <w:lvlJc w:val="left"/>
      <w:pPr>
        <w:ind w:left="13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CE37BA"/>
    <w:multiLevelType w:val="hybridMultilevel"/>
    <w:tmpl w:val="41140DF8"/>
    <w:lvl w:ilvl="0" w:tplc="290AAEEA">
      <w:start w:val="1"/>
      <w:numFmt w:val="taiwaneseCountingThousand"/>
      <w:lvlText w:val="（%1）"/>
      <w:lvlJc w:val="left"/>
      <w:pPr>
        <w:ind w:left="764" w:hanging="480"/>
      </w:pPr>
      <w:rPr>
        <w:rFonts w:hint="eastAsia"/>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1DDE039A"/>
    <w:multiLevelType w:val="hybridMultilevel"/>
    <w:tmpl w:val="BBC0497E"/>
    <w:lvl w:ilvl="0" w:tplc="0409000F">
      <w:start w:val="1"/>
      <w:numFmt w:val="decimal"/>
      <w:lvlText w:val="%1."/>
      <w:lvlJc w:val="left"/>
      <w:pPr>
        <w:tabs>
          <w:tab w:val="num" w:pos="2200"/>
        </w:tabs>
        <w:ind w:left="220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1DD64B0"/>
    <w:multiLevelType w:val="hybridMultilevel"/>
    <w:tmpl w:val="FE7C7D0A"/>
    <w:lvl w:ilvl="0" w:tplc="B84263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941C9C"/>
    <w:multiLevelType w:val="hybridMultilevel"/>
    <w:tmpl w:val="89505770"/>
    <w:lvl w:ilvl="0" w:tplc="04090015">
      <w:start w:val="1"/>
      <w:numFmt w:val="taiwaneseCountingThousand"/>
      <w:lvlText w:val="%1、"/>
      <w:lvlJc w:val="left"/>
      <w:pPr>
        <w:ind w:left="1480"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7" w15:restartNumberingAfterBreak="0">
    <w:nsid w:val="28EA5B18"/>
    <w:multiLevelType w:val="hybridMultilevel"/>
    <w:tmpl w:val="3BDA8E1C"/>
    <w:lvl w:ilvl="0" w:tplc="BA4223F4">
      <w:start w:val="1"/>
      <w:numFmt w:val="taiwaneseCountingThousand"/>
      <w:lvlText w:val="（%1）"/>
      <w:lvlJc w:val="left"/>
      <w:pPr>
        <w:ind w:left="1170" w:hanging="480"/>
      </w:pPr>
      <w:rPr>
        <w:rFonts w:hint="default"/>
        <w:b w:val="0"/>
        <w:sz w:val="28"/>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18" w15:restartNumberingAfterBreak="0">
    <w:nsid w:val="2940329F"/>
    <w:multiLevelType w:val="hybridMultilevel"/>
    <w:tmpl w:val="565091DC"/>
    <w:lvl w:ilvl="0" w:tplc="0E1C9E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0C2EC7"/>
    <w:multiLevelType w:val="hybridMultilevel"/>
    <w:tmpl w:val="78CA496A"/>
    <w:lvl w:ilvl="0" w:tplc="B84263E0">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15:restartNumberingAfterBreak="0">
    <w:nsid w:val="3448625E"/>
    <w:multiLevelType w:val="hybridMultilevel"/>
    <w:tmpl w:val="0C00A1F0"/>
    <w:lvl w:ilvl="0" w:tplc="0E1C9E02">
      <w:start w:val="1"/>
      <w:numFmt w:val="taiwaneseCountingThousand"/>
      <w:lvlText w:val="（%1）"/>
      <w:lvlJc w:val="left"/>
      <w:pPr>
        <w:ind w:left="2576" w:hanging="480"/>
      </w:pPr>
      <w:rPr>
        <w:rFonts w:hint="default"/>
      </w:rPr>
    </w:lvl>
    <w:lvl w:ilvl="1" w:tplc="04090019" w:tentative="1">
      <w:start w:val="1"/>
      <w:numFmt w:val="ideographTraditional"/>
      <w:lvlText w:val="%2、"/>
      <w:lvlJc w:val="left"/>
      <w:pPr>
        <w:ind w:left="3056" w:hanging="480"/>
      </w:pPr>
    </w:lvl>
    <w:lvl w:ilvl="2" w:tplc="0409001B" w:tentative="1">
      <w:start w:val="1"/>
      <w:numFmt w:val="lowerRoman"/>
      <w:lvlText w:val="%3."/>
      <w:lvlJc w:val="right"/>
      <w:pPr>
        <w:ind w:left="3536" w:hanging="480"/>
      </w:pPr>
    </w:lvl>
    <w:lvl w:ilvl="3" w:tplc="0409000F" w:tentative="1">
      <w:start w:val="1"/>
      <w:numFmt w:val="decimal"/>
      <w:lvlText w:val="%4."/>
      <w:lvlJc w:val="left"/>
      <w:pPr>
        <w:ind w:left="4016" w:hanging="480"/>
      </w:pPr>
    </w:lvl>
    <w:lvl w:ilvl="4" w:tplc="04090019" w:tentative="1">
      <w:start w:val="1"/>
      <w:numFmt w:val="ideographTraditional"/>
      <w:lvlText w:val="%5、"/>
      <w:lvlJc w:val="left"/>
      <w:pPr>
        <w:ind w:left="4496" w:hanging="480"/>
      </w:pPr>
    </w:lvl>
    <w:lvl w:ilvl="5" w:tplc="0409001B" w:tentative="1">
      <w:start w:val="1"/>
      <w:numFmt w:val="lowerRoman"/>
      <w:lvlText w:val="%6."/>
      <w:lvlJc w:val="right"/>
      <w:pPr>
        <w:ind w:left="4976" w:hanging="480"/>
      </w:pPr>
    </w:lvl>
    <w:lvl w:ilvl="6" w:tplc="0409000F" w:tentative="1">
      <w:start w:val="1"/>
      <w:numFmt w:val="decimal"/>
      <w:lvlText w:val="%7."/>
      <w:lvlJc w:val="left"/>
      <w:pPr>
        <w:ind w:left="5456" w:hanging="480"/>
      </w:pPr>
    </w:lvl>
    <w:lvl w:ilvl="7" w:tplc="04090019" w:tentative="1">
      <w:start w:val="1"/>
      <w:numFmt w:val="ideographTraditional"/>
      <w:lvlText w:val="%8、"/>
      <w:lvlJc w:val="left"/>
      <w:pPr>
        <w:ind w:left="5936" w:hanging="480"/>
      </w:pPr>
    </w:lvl>
    <w:lvl w:ilvl="8" w:tplc="0409001B" w:tentative="1">
      <w:start w:val="1"/>
      <w:numFmt w:val="lowerRoman"/>
      <w:lvlText w:val="%9."/>
      <w:lvlJc w:val="right"/>
      <w:pPr>
        <w:ind w:left="6416" w:hanging="480"/>
      </w:pPr>
    </w:lvl>
  </w:abstractNum>
  <w:abstractNum w:abstractNumId="21" w15:restartNumberingAfterBreak="0">
    <w:nsid w:val="35536052"/>
    <w:multiLevelType w:val="hybridMultilevel"/>
    <w:tmpl w:val="FB5E0768"/>
    <w:lvl w:ilvl="0" w:tplc="04090013">
      <w:start w:val="1"/>
      <w:numFmt w:val="upperRoman"/>
      <w:lvlText w:val="%1."/>
      <w:lvlJc w:val="left"/>
      <w:pPr>
        <w:tabs>
          <w:tab w:val="num" w:pos="1720"/>
        </w:tabs>
        <w:ind w:left="17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DD2FDA"/>
    <w:multiLevelType w:val="hybridMultilevel"/>
    <w:tmpl w:val="0BC6F482"/>
    <w:lvl w:ilvl="0" w:tplc="0409000F">
      <w:start w:val="1"/>
      <w:numFmt w:val="decimal"/>
      <w:lvlText w:val="%1."/>
      <w:lvlJc w:val="left"/>
      <w:pPr>
        <w:ind w:left="3032" w:hanging="480"/>
      </w:p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3" w15:restartNumberingAfterBreak="0">
    <w:nsid w:val="3F8E652B"/>
    <w:multiLevelType w:val="hybridMultilevel"/>
    <w:tmpl w:val="00CCD1EA"/>
    <w:lvl w:ilvl="0" w:tplc="C2F6C984">
      <w:start w:val="7"/>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F9C0E3A"/>
    <w:multiLevelType w:val="hybridMultilevel"/>
    <w:tmpl w:val="BBC0497E"/>
    <w:lvl w:ilvl="0" w:tplc="0409000F">
      <w:start w:val="1"/>
      <w:numFmt w:val="decimal"/>
      <w:lvlText w:val="%1."/>
      <w:lvlJc w:val="left"/>
      <w:pPr>
        <w:tabs>
          <w:tab w:val="num" w:pos="2200"/>
        </w:tabs>
        <w:ind w:left="220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A776B5"/>
    <w:multiLevelType w:val="hybridMultilevel"/>
    <w:tmpl w:val="25CE9254"/>
    <w:lvl w:ilvl="0" w:tplc="76447F48">
      <w:start w:val="5"/>
      <w:numFmt w:val="taiwaneseCountingThousand"/>
      <w:lvlText w:val="（%1）"/>
      <w:lvlJc w:val="left"/>
      <w:pPr>
        <w:ind w:left="13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2A1136"/>
    <w:multiLevelType w:val="hybridMultilevel"/>
    <w:tmpl w:val="7BE45886"/>
    <w:lvl w:ilvl="0" w:tplc="7ADA9556">
      <w:start w:val="1"/>
      <w:numFmt w:val="taiwaneseCountingThousand"/>
      <w:lvlText w:val="（%1）"/>
      <w:lvlJc w:val="left"/>
      <w:pPr>
        <w:ind w:left="133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C37F80"/>
    <w:multiLevelType w:val="hybridMultilevel"/>
    <w:tmpl w:val="561A86E2"/>
    <w:lvl w:ilvl="0" w:tplc="0409000F">
      <w:start w:val="1"/>
      <w:numFmt w:val="decimal"/>
      <w:lvlText w:val="%1."/>
      <w:lvlJc w:val="left"/>
      <w:pPr>
        <w:ind w:left="3000" w:hanging="480"/>
      </w:p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28" w15:restartNumberingAfterBreak="0">
    <w:nsid w:val="54D53D53"/>
    <w:multiLevelType w:val="hybridMultilevel"/>
    <w:tmpl w:val="301AA788"/>
    <w:lvl w:ilvl="0" w:tplc="0E1C9E02">
      <w:start w:val="1"/>
      <w:numFmt w:val="taiwaneseCountingThousand"/>
      <w:lvlText w:val="（%1）"/>
      <w:lvlJc w:val="left"/>
      <w:pPr>
        <w:ind w:left="2576" w:hanging="480"/>
      </w:pPr>
      <w:rPr>
        <w:rFonts w:hint="default"/>
      </w:rPr>
    </w:lvl>
    <w:lvl w:ilvl="1" w:tplc="04090019" w:tentative="1">
      <w:start w:val="1"/>
      <w:numFmt w:val="ideographTraditional"/>
      <w:lvlText w:val="%2、"/>
      <w:lvlJc w:val="left"/>
      <w:pPr>
        <w:ind w:left="3056" w:hanging="480"/>
      </w:pPr>
    </w:lvl>
    <w:lvl w:ilvl="2" w:tplc="0409001B" w:tentative="1">
      <w:start w:val="1"/>
      <w:numFmt w:val="lowerRoman"/>
      <w:lvlText w:val="%3."/>
      <w:lvlJc w:val="right"/>
      <w:pPr>
        <w:ind w:left="3536" w:hanging="480"/>
      </w:pPr>
    </w:lvl>
    <w:lvl w:ilvl="3" w:tplc="0409000F" w:tentative="1">
      <w:start w:val="1"/>
      <w:numFmt w:val="decimal"/>
      <w:lvlText w:val="%4."/>
      <w:lvlJc w:val="left"/>
      <w:pPr>
        <w:ind w:left="4016" w:hanging="480"/>
      </w:pPr>
    </w:lvl>
    <w:lvl w:ilvl="4" w:tplc="04090019" w:tentative="1">
      <w:start w:val="1"/>
      <w:numFmt w:val="ideographTraditional"/>
      <w:lvlText w:val="%5、"/>
      <w:lvlJc w:val="left"/>
      <w:pPr>
        <w:ind w:left="4496" w:hanging="480"/>
      </w:pPr>
    </w:lvl>
    <w:lvl w:ilvl="5" w:tplc="0409001B" w:tentative="1">
      <w:start w:val="1"/>
      <w:numFmt w:val="lowerRoman"/>
      <w:lvlText w:val="%6."/>
      <w:lvlJc w:val="right"/>
      <w:pPr>
        <w:ind w:left="4976" w:hanging="480"/>
      </w:pPr>
    </w:lvl>
    <w:lvl w:ilvl="6" w:tplc="0409000F" w:tentative="1">
      <w:start w:val="1"/>
      <w:numFmt w:val="decimal"/>
      <w:lvlText w:val="%7."/>
      <w:lvlJc w:val="left"/>
      <w:pPr>
        <w:ind w:left="5456" w:hanging="480"/>
      </w:pPr>
    </w:lvl>
    <w:lvl w:ilvl="7" w:tplc="04090019" w:tentative="1">
      <w:start w:val="1"/>
      <w:numFmt w:val="ideographTraditional"/>
      <w:lvlText w:val="%8、"/>
      <w:lvlJc w:val="left"/>
      <w:pPr>
        <w:ind w:left="5936" w:hanging="480"/>
      </w:pPr>
    </w:lvl>
    <w:lvl w:ilvl="8" w:tplc="0409001B" w:tentative="1">
      <w:start w:val="1"/>
      <w:numFmt w:val="lowerRoman"/>
      <w:lvlText w:val="%9."/>
      <w:lvlJc w:val="right"/>
      <w:pPr>
        <w:ind w:left="6416" w:hanging="480"/>
      </w:pPr>
    </w:lvl>
  </w:abstractNum>
  <w:abstractNum w:abstractNumId="29" w15:restartNumberingAfterBreak="0">
    <w:nsid w:val="58E6475F"/>
    <w:multiLevelType w:val="hybridMultilevel"/>
    <w:tmpl w:val="98625016"/>
    <w:lvl w:ilvl="0" w:tplc="0E1C9E02">
      <w:start w:val="1"/>
      <w:numFmt w:val="taiwaneseCountingThousand"/>
      <w:lvlText w:val="（%1）"/>
      <w:lvlJc w:val="left"/>
      <w:pPr>
        <w:ind w:left="2465" w:hanging="48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0" w15:restartNumberingAfterBreak="0">
    <w:nsid w:val="5C5B6911"/>
    <w:multiLevelType w:val="hybridMultilevel"/>
    <w:tmpl w:val="ABD0EAAA"/>
    <w:lvl w:ilvl="0" w:tplc="3774D0DA">
      <w:start w:val="1"/>
      <w:numFmt w:val="taiwaneseCountingThousand"/>
      <w:lvlText w:val="（%1）"/>
      <w:lvlJc w:val="left"/>
      <w:pPr>
        <w:ind w:left="4832" w:hanging="720"/>
      </w:pPr>
      <w:rPr>
        <w:lang w:val="en-US"/>
      </w:rPr>
    </w:lvl>
    <w:lvl w:ilvl="1" w:tplc="04090019">
      <w:start w:val="1"/>
      <w:numFmt w:val="ideographTraditional"/>
      <w:lvlText w:val="%2、"/>
      <w:lvlJc w:val="left"/>
      <w:pPr>
        <w:ind w:left="5072" w:hanging="480"/>
      </w:pPr>
    </w:lvl>
    <w:lvl w:ilvl="2" w:tplc="0409001B">
      <w:start w:val="1"/>
      <w:numFmt w:val="lowerRoman"/>
      <w:lvlText w:val="%3."/>
      <w:lvlJc w:val="right"/>
      <w:pPr>
        <w:ind w:left="5552" w:hanging="480"/>
      </w:pPr>
    </w:lvl>
    <w:lvl w:ilvl="3" w:tplc="0409000F">
      <w:start w:val="1"/>
      <w:numFmt w:val="decimal"/>
      <w:lvlText w:val="%4."/>
      <w:lvlJc w:val="left"/>
      <w:pPr>
        <w:ind w:left="6032" w:hanging="480"/>
      </w:pPr>
    </w:lvl>
    <w:lvl w:ilvl="4" w:tplc="04090019">
      <w:start w:val="1"/>
      <w:numFmt w:val="ideographTraditional"/>
      <w:lvlText w:val="%5、"/>
      <w:lvlJc w:val="left"/>
      <w:pPr>
        <w:ind w:left="6512" w:hanging="480"/>
      </w:pPr>
    </w:lvl>
    <w:lvl w:ilvl="5" w:tplc="0409001B">
      <w:start w:val="1"/>
      <w:numFmt w:val="lowerRoman"/>
      <w:lvlText w:val="%6."/>
      <w:lvlJc w:val="right"/>
      <w:pPr>
        <w:ind w:left="6992" w:hanging="480"/>
      </w:pPr>
    </w:lvl>
    <w:lvl w:ilvl="6" w:tplc="0409000F">
      <w:start w:val="1"/>
      <w:numFmt w:val="decimal"/>
      <w:lvlText w:val="%7."/>
      <w:lvlJc w:val="left"/>
      <w:pPr>
        <w:ind w:left="7472" w:hanging="480"/>
      </w:pPr>
    </w:lvl>
    <w:lvl w:ilvl="7" w:tplc="04090019">
      <w:start w:val="1"/>
      <w:numFmt w:val="ideographTraditional"/>
      <w:lvlText w:val="%8、"/>
      <w:lvlJc w:val="left"/>
      <w:pPr>
        <w:ind w:left="7952" w:hanging="480"/>
      </w:pPr>
    </w:lvl>
    <w:lvl w:ilvl="8" w:tplc="0409001B">
      <w:start w:val="1"/>
      <w:numFmt w:val="lowerRoman"/>
      <w:lvlText w:val="%9."/>
      <w:lvlJc w:val="right"/>
      <w:pPr>
        <w:ind w:left="8432" w:hanging="480"/>
      </w:pPr>
    </w:lvl>
  </w:abstractNum>
  <w:abstractNum w:abstractNumId="31" w15:restartNumberingAfterBreak="0">
    <w:nsid w:val="5E0A7AC3"/>
    <w:multiLevelType w:val="multilevel"/>
    <w:tmpl w:val="4E72D7A4"/>
    <w:styleLink w:val="1-"/>
    <w:lvl w:ilvl="0">
      <w:start w:val="1"/>
      <w:numFmt w:val="decimal"/>
      <w:lvlText w:val="%1"/>
      <w:lvlJc w:val="left"/>
      <w:pPr>
        <w:ind w:left="567" w:hanging="567"/>
      </w:pPr>
      <w:rPr>
        <w:rFonts w:hint="eastAsia"/>
      </w:rPr>
    </w:lvl>
    <w:lvl w:ilvl="1">
      <w:start w:val="1"/>
      <w:numFmt w:val="decimal"/>
      <w:lvlText w:val="%1-%2"/>
      <w:lvlJc w:val="left"/>
      <w:pPr>
        <w:ind w:left="1134" w:hanging="567"/>
      </w:pPr>
      <w:rPr>
        <w:rFonts w:hint="eastAsia"/>
      </w:rPr>
    </w:lvl>
    <w:lvl w:ilvl="2">
      <w:start w:val="1"/>
      <w:numFmt w:val="decimal"/>
      <w:lvlText w:val="%1-%2-%3"/>
      <w:lvlJc w:val="left"/>
      <w:pPr>
        <w:ind w:left="1701" w:hanging="567"/>
      </w:pPr>
      <w:rPr>
        <w:rFonts w:hint="eastAsia"/>
      </w:rPr>
    </w:lvl>
    <w:lvl w:ilvl="3">
      <w:start w:val="1"/>
      <w:numFmt w:val="decimal"/>
      <w:lvlText w:val="%1-%2-%3-%4"/>
      <w:lvlJc w:val="left"/>
      <w:pPr>
        <w:ind w:left="2268" w:hanging="567"/>
      </w:pPr>
      <w:rPr>
        <w:rFonts w:hint="eastAsia"/>
      </w:rPr>
    </w:lvl>
    <w:lvl w:ilvl="4">
      <w:start w:val="1"/>
      <w:numFmt w:val="decimal"/>
      <w:lvlText w:val="%1-%2-%3-%4-%5"/>
      <w:lvlJc w:val="left"/>
      <w:pPr>
        <w:ind w:left="2835" w:hanging="567"/>
      </w:pPr>
      <w:rPr>
        <w:rFonts w:hint="eastAsia"/>
      </w:rPr>
    </w:lvl>
    <w:lvl w:ilvl="5">
      <w:start w:val="1"/>
      <w:numFmt w:val="decimal"/>
      <w:lvlText w:val="%1-%2-%3-%4-%5-%6"/>
      <w:lvlJc w:val="left"/>
      <w:pPr>
        <w:ind w:left="3402" w:hanging="567"/>
      </w:pPr>
      <w:rPr>
        <w:rFonts w:hint="eastAsia"/>
      </w:rPr>
    </w:lvl>
    <w:lvl w:ilvl="6">
      <w:start w:val="1"/>
      <w:numFmt w:val="decimal"/>
      <w:lvlText w:val="%1-%2-%3-%4-%5-%6-%7"/>
      <w:lvlJc w:val="left"/>
      <w:pPr>
        <w:ind w:left="3969" w:hanging="567"/>
      </w:pPr>
      <w:rPr>
        <w:rFonts w:hint="eastAsia"/>
      </w:rPr>
    </w:lvl>
    <w:lvl w:ilvl="7">
      <w:start w:val="1"/>
      <w:numFmt w:val="decimal"/>
      <w:lvlText w:val="%1-%2-%3-%4-%5-%6-%7-%8"/>
      <w:lvlJc w:val="left"/>
      <w:pPr>
        <w:ind w:left="4536" w:hanging="567"/>
      </w:pPr>
      <w:rPr>
        <w:rFonts w:hint="eastAsia"/>
      </w:rPr>
    </w:lvl>
    <w:lvl w:ilvl="8">
      <w:start w:val="1"/>
      <w:numFmt w:val="decimal"/>
      <w:lvlText w:val="%1-%2-%3-%4-%5-%6-%7-%8-%9"/>
      <w:lvlJc w:val="left"/>
      <w:pPr>
        <w:ind w:left="5103" w:hanging="567"/>
      </w:pPr>
      <w:rPr>
        <w:rFonts w:hint="eastAsia"/>
      </w:rPr>
    </w:lvl>
  </w:abstractNum>
  <w:abstractNum w:abstractNumId="32" w15:restartNumberingAfterBreak="0">
    <w:nsid w:val="5F4A6CE5"/>
    <w:multiLevelType w:val="hybridMultilevel"/>
    <w:tmpl w:val="A02C3980"/>
    <w:lvl w:ilvl="0" w:tplc="04090013">
      <w:start w:val="1"/>
      <w:numFmt w:val="upperRoman"/>
      <w:lvlText w:val="%1."/>
      <w:lvlJc w:val="left"/>
      <w:pPr>
        <w:tabs>
          <w:tab w:val="num" w:pos="1720"/>
        </w:tabs>
        <w:ind w:left="17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2521F3E"/>
    <w:multiLevelType w:val="hybridMultilevel"/>
    <w:tmpl w:val="6844822A"/>
    <w:lvl w:ilvl="0" w:tplc="B84263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70066F"/>
    <w:multiLevelType w:val="hybridMultilevel"/>
    <w:tmpl w:val="10107C66"/>
    <w:lvl w:ilvl="0" w:tplc="B84263E0">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5" w15:restartNumberingAfterBreak="0">
    <w:nsid w:val="65605C1A"/>
    <w:multiLevelType w:val="hybridMultilevel"/>
    <w:tmpl w:val="4F3283BE"/>
    <w:lvl w:ilvl="0" w:tplc="0E1C9E02">
      <w:start w:val="1"/>
      <w:numFmt w:val="taiwaneseCountingThousand"/>
      <w:lvlText w:val="（%1）"/>
      <w:lvlJc w:val="left"/>
      <w:pPr>
        <w:ind w:left="758" w:hanging="48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6" w15:restartNumberingAfterBreak="0">
    <w:nsid w:val="69A3687A"/>
    <w:multiLevelType w:val="hybridMultilevel"/>
    <w:tmpl w:val="C43E3BD6"/>
    <w:lvl w:ilvl="0" w:tplc="0E1C9E02">
      <w:start w:val="1"/>
      <w:numFmt w:val="taiwaneseCountingThousand"/>
      <w:lvlText w:val="（%1）"/>
      <w:lvlJc w:val="left"/>
      <w:pPr>
        <w:ind w:left="758" w:hanging="48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7" w15:restartNumberingAfterBreak="0">
    <w:nsid w:val="6AD543FC"/>
    <w:multiLevelType w:val="hybridMultilevel"/>
    <w:tmpl w:val="823E2448"/>
    <w:lvl w:ilvl="0" w:tplc="04090015">
      <w:start w:val="1"/>
      <w:numFmt w:val="taiwaneseCountingThousand"/>
      <w:lvlText w:val="%1、"/>
      <w:lvlJc w:val="left"/>
      <w:pPr>
        <w:ind w:left="1960" w:hanging="480"/>
      </w:pPr>
    </w:lvl>
    <w:lvl w:ilvl="1" w:tplc="04090019" w:tentative="1">
      <w:start w:val="1"/>
      <w:numFmt w:val="ideographTraditional"/>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ideographTraditional"/>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ideographTraditional"/>
      <w:lvlText w:val="%8、"/>
      <w:lvlJc w:val="left"/>
      <w:pPr>
        <w:ind w:left="5320" w:hanging="480"/>
      </w:pPr>
    </w:lvl>
    <w:lvl w:ilvl="8" w:tplc="0409001B" w:tentative="1">
      <w:start w:val="1"/>
      <w:numFmt w:val="lowerRoman"/>
      <w:lvlText w:val="%9."/>
      <w:lvlJc w:val="right"/>
      <w:pPr>
        <w:ind w:left="5800" w:hanging="480"/>
      </w:pPr>
    </w:lvl>
  </w:abstractNum>
  <w:abstractNum w:abstractNumId="38" w15:restartNumberingAfterBreak="0">
    <w:nsid w:val="6CCF207A"/>
    <w:multiLevelType w:val="hybridMultilevel"/>
    <w:tmpl w:val="4F68C196"/>
    <w:lvl w:ilvl="0" w:tplc="F948DF92">
      <w:start w:val="1"/>
      <w:numFmt w:val="taiwaneseCountingThousand"/>
      <w:lvlText w:val="%1、"/>
      <w:lvlJc w:val="left"/>
      <w:pPr>
        <w:ind w:left="750" w:hanging="480"/>
      </w:pPr>
      <w:rPr>
        <w:rFonts w:ascii="標楷體" w:eastAsia="標楷體" w:hAnsi="標楷體" w:cs="Times New Roman"/>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9" w15:restartNumberingAfterBreak="0">
    <w:nsid w:val="6DBB7FFD"/>
    <w:multiLevelType w:val="hybridMultilevel"/>
    <w:tmpl w:val="45AC54D4"/>
    <w:lvl w:ilvl="0" w:tplc="F30E216E">
      <w:start w:val="13"/>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CB5BAE"/>
    <w:multiLevelType w:val="hybridMultilevel"/>
    <w:tmpl w:val="FC1EC29E"/>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15:restartNumberingAfterBreak="0">
    <w:nsid w:val="6FBD693F"/>
    <w:multiLevelType w:val="hybridMultilevel"/>
    <w:tmpl w:val="3A4A91A6"/>
    <w:lvl w:ilvl="0" w:tplc="04090013">
      <w:start w:val="1"/>
      <w:numFmt w:val="upperRoman"/>
      <w:lvlText w:val="%1."/>
      <w:lvlJc w:val="left"/>
      <w:pPr>
        <w:tabs>
          <w:tab w:val="num" w:pos="1720"/>
        </w:tabs>
        <w:ind w:left="17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581436"/>
    <w:multiLevelType w:val="hybridMultilevel"/>
    <w:tmpl w:val="2A961ECA"/>
    <w:lvl w:ilvl="0" w:tplc="04090013">
      <w:start w:val="1"/>
      <w:numFmt w:val="upperRoman"/>
      <w:lvlText w:val="%1."/>
      <w:lvlJc w:val="left"/>
      <w:pPr>
        <w:tabs>
          <w:tab w:val="num" w:pos="1720"/>
        </w:tabs>
        <w:ind w:left="17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CF5456"/>
    <w:multiLevelType w:val="hybridMultilevel"/>
    <w:tmpl w:val="4C4A09A6"/>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4" w15:restartNumberingAfterBreak="0">
    <w:nsid w:val="7AF679B3"/>
    <w:multiLevelType w:val="hybridMultilevel"/>
    <w:tmpl w:val="2908797E"/>
    <w:lvl w:ilvl="0" w:tplc="48E02064">
      <w:start w:val="5"/>
      <w:numFmt w:val="taiwaneseCountingThousand"/>
      <w:lvlText w:val="（%1）"/>
      <w:lvlJc w:val="left"/>
      <w:pPr>
        <w:ind w:left="13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B8E5B29"/>
    <w:multiLevelType w:val="hybridMultilevel"/>
    <w:tmpl w:val="EB84A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AD5973"/>
    <w:multiLevelType w:val="hybridMultilevel"/>
    <w:tmpl w:val="81A89B74"/>
    <w:lvl w:ilvl="0" w:tplc="627CA2FE">
      <w:start w:val="1"/>
      <w:numFmt w:val="upperRoman"/>
      <w:lvlText w:val="%1."/>
      <w:lvlJc w:val="left"/>
      <w:pPr>
        <w:tabs>
          <w:tab w:val="num" w:pos="1720"/>
        </w:tabs>
        <w:ind w:left="172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
  </w:num>
  <w:num w:numId="3">
    <w:abstractNumId w:val="22"/>
  </w:num>
  <w:num w:numId="4">
    <w:abstractNumId w:val="40"/>
  </w:num>
  <w:num w:numId="5">
    <w:abstractNumId w:val="27"/>
  </w:num>
  <w:num w:numId="6">
    <w:abstractNumId w:val="5"/>
  </w:num>
  <w:num w:numId="7">
    <w:abstractNumId w:val="45"/>
  </w:num>
  <w:num w:numId="8">
    <w:abstractNumId w:val="2"/>
  </w:num>
  <w:num w:numId="9">
    <w:abstractNumId w:val="29"/>
  </w:num>
  <w:num w:numId="10">
    <w:abstractNumId w:val="36"/>
  </w:num>
  <w:num w:numId="11">
    <w:abstractNumId w:val="35"/>
  </w:num>
  <w:num w:numId="12">
    <w:abstractNumId w:val="18"/>
  </w:num>
  <w:num w:numId="13">
    <w:abstractNumId w:val="38"/>
  </w:num>
  <w:num w:numId="14">
    <w:abstractNumId w:val="20"/>
  </w:num>
  <w:num w:numId="15">
    <w:abstractNumId w:val="28"/>
  </w:num>
  <w:num w:numId="16">
    <w:abstractNumId w:val="30"/>
  </w:num>
  <w:num w:numId="17">
    <w:abstractNumId w:val="31"/>
  </w:num>
  <w:num w:numId="18">
    <w:abstractNumId w:val="1"/>
  </w:num>
  <w:num w:numId="19">
    <w:abstractNumId w:val="16"/>
  </w:num>
  <w:num w:numId="20">
    <w:abstractNumId w:val="37"/>
  </w:num>
  <w:num w:numId="21">
    <w:abstractNumId w:val="17"/>
  </w:num>
  <w:num w:numId="22">
    <w:abstractNumId w:val="0"/>
  </w:num>
  <w:num w:numId="23">
    <w:abstractNumId w:val="32"/>
  </w:num>
  <w:num w:numId="24">
    <w:abstractNumId w:val="21"/>
  </w:num>
  <w:num w:numId="25">
    <w:abstractNumId w:val="41"/>
  </w:num>
  <w:num w:numId="26">
    <w:abstractNumId w:val="42"/>
  </w:num>
  <w:num w:numId="27">
    <w:abstractNumId w:val="46"/>
  </w:num>
  <w:num w:numId="28">
    <w:abstractNumId w:val="14"/>
  </w:num>
  <w:num w:numId="29">
    <w:abstractNumId w:val="7"/>
  </w:num>
  <w:num w:numId="30">
    <w:abstractNumId w:val="24"/>
  </w:num>
  <w:num w:numId="31">
    <w:abstractNumId w:val="11"/>
  </w:num>
  <w:num w:numId="32">
    <w:abstractNumId w:val="8"/>
  </w:num>
  <w:num w:numId="33">
    <w:abstractNumId w:val="23"/>
  </w:num>
  <w:num w:numId="34">
    <w:abstractNumId w:val="39"/>
  </w:num>
  <w:num w:numId="35">
    <w:abstractNumId w:val="10"/>
  </w:num>
  <w:num w:numId="36">
    <w:abstractNumId w:val="13"/>
  </w:num>
  <w:num w:numId="37">
    <w:abstractNumId w:val="43"/>
  </w:num>
  <w:num w:numId="38">
    <w:abstractNumId w:val="34"/>
  </w:num>
  <w:num w:numId="39">
    <w:abstractNumId w:val="6"/>
  </w:num>
  <w:num w:numId="40">
    <w:abstractNumId w:val="19"/>
  </w:num>
  <w:num w:numId="41">
    <w:abstractNumId w:val="12"/>
  </w:num>
  <w:num w:numId="42">
    <w:abstractNumId w:val="4"/>
  </w:num>
  <w:num w:numId="43">
    <w:abstractNumId w:val="44"/>
  </w:num>
  <w:num w:numId="44">
    <w:abstractNumId w:val="33"/>
  </w:num>
  <w:num w:numId="45">
    <w:abstractNumId w:val="25"/>
  </w:num>
  <w:num w:numId="46">
    <w:abstractNumId w:val="1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1A53"/>
    <w:rsid w:val="00001264"/>
    <w:rsid w:val="00025982"/>
    <w:rsid w:val="000327C3"/>
    <w:rsid w:val="00033E64"/>
    <w:rsid w:val="0003791C"/>
    <w:rsid w:val="000428CB"/>
    <w:rsid w:val="000505D4"/>
    <w:rsid w:val="00071ABD"/>
    <w:rsid w:val="00074200"/>
    <w:rsid w:val="00096573"/>
    <w:rsid w:val="000C734F"/>
    <w:rsid w:val="000D7AF6"/>
    <w:rsid w:val="000E5FDA"/>
    <w:rsid w:val="000F47C2"/>
    <w:rsid w:val="000F4C29"/>
    <w:rsid w:val="00103907"/>
    <w:rsid w:val="00110122"/>
    <w:rsid w:val="00116E09"/>
    <w:rsid w:val="00125E6E"/>
    <w:rsid w:val="00125F5F"/>
    <w:rsid w:val="0014402C"/>
    <w:rsid w:val="00152960"/>
    <w:rsid w:val="00157009"/>
    <w:rsid w:val="00171466"/>
    <w:rsid w:val="00174320"/>
    <w:rsid w:val="00181494"/>
    <w:rsid w:val="001A27A1"/>
    <w:rsid w:val="001A3C8F"/>
    <w:rsid w:val="001B4675"/>
    <w:rsid w:val="001C0031"/>
    <w:rsid w:val="001D4412"/>
    <w:rsid w:val="001D4BCB"/>
    <w:rsid w:val="001E52B5"/>
    <w:rsid w:val="001E558E"/>
    <w:rsid w:val="001F0BE5"/>
    <w:rsid w:val="001F167B"/>
    <w:rsid w:val="002059AF"/>
    <w:rsid w:val="00207B28"/>
    <w:rsid w:val="00217AF9"/>
    <w:rsid w:val="00224ACD"/>
    <w:rsid w:val="00251737"/>
    <w:rsid w:val="0026004A"/>
    <w:rsid w:val="00262ED1"/>
    <w:rsid w:val="00264812"/>
    <w:rsid w:val="00266F55"/>
    <w:rsid w:val="0027313B"/>
    <w:rsid w:val="00281A53"/>
    <w:rsid w:val="002825E1"/>
    <w:rsid w:val="00285E55"/>
    <w:rsid w:val="002861D8"/>
    <w:rsid w:val="00286C4A"/>
    <w:rsid w:val="002922AB"/>
    <w:rsid w:val="0029423B"/>
    <w:rsid w:val="00295E94"/>
    <w:rsid w:val="002A0BE6"/>
    <w:rsid w:val="002D7360"/>
    <w:rsid w:val="002E2371"/>
    <w:rsid w:val="002F2B4C"/>
    <w:rsid w:val="002F6951"/>
    <w:rsid w:val="003120C4"/>
    <w:rsid w:val="003150D3"/>
    <w:rsid w:val="00315520"/>
    <w:rsid w:val="003254B2"/>
    <w:rsid w:val="0034168C"/>
    <w:rsid w:val="003428FA"/>
    <w:rsid w:val="00350172"/>
    <w:rsid w:val="00362A69"/>
    <w:rsid w:val="003704B2"/>
    <w:rsid w:val="00390A54"/>
    <w:rsid w:val="003A083F"/>
    <w:rsid w:val="003C1CAB"/>
    <w:rsid w:val="003C5669"/>
    <w:rsid w:val="003D1402"/>
    <w:rsid w:val="00401103"/>
    <w:rsid w:val="00402F1A"/>
    <w:rsid w:val="00404FA3"/>
    <w:rsid w:val="00414DD3"/>
    <w:rsid w:val="00420CB6"/>
    <w:rsid w:val="00436CDC"/>
    <w:rsid w:val="004379D7"/>
    <w:rsid w:val="00441F13"/>
    <w:rsid w:val="00444D8B"/>
    <w:rsid w:val="00445C65"/>
    <w:rsid w:val="004547C9"/>
    <w:rsid w:val="0046076A"/>
    <w:rsid w:val="00462032"/>
    <w:rsid w:val="004667FC"/>
    <w:rsid w:val="00486758"/>
    <w:rsid w:val="004C3114"/>
    <w:rsid w:val="004D5250"/>
    <w:rsid w:val="004D6467"/>
    <w:rsid w:val="004E2B78"/>
    <w:rsid w:val="004F0687"/>
    <w:rsid w:val="004F698C"/>
    <w:rsid w:val="00513A2D"/>
    <w:rsid w:val="00517B72"/>
    <w:rsid w:val="00536BE1"/>
    <w:rsid w:val="00544C3D"/>
    <w:rsid w:val="00546F7C"/>
    <w:rsid w:val="0054777F"/>
    <w:rsid w:val="00557419"/>
    <w:rsid w:val="005643AF"/>
    <w:rsid w:val="0056490A"/>
    <w:rsid w:val="0056652D"/>
    <w:rsid w:val="00577661"/>
    <w:rsid w:val="005A09BC"/>
    <w:rsid w:val="005B54BA"/>
    <w:rsid w:val="005B5B65"/>
    <w:rsid w:val="005B7C75"/>
    <w:rsid w:val="005D7B57"/>
    <w:rsid w:val="005E2F86"/>
    <w:rsid w:val="005E63BF"/>
    <w:rsid w:val="005E72E5"/>
    <w:rsid w:val="005F1356"/>
    <w:rsid w:val="00606445"/>
    <w:rsid w:val="006070F3"/>
    <w:rsid w:val="006136F5"/>
    <w:rsid w:val="006143C3"/>
    <w:rsid w:val="006153E2"/>
    <w:rsid w:val="00622537"/>
    <w:rsid w:val="00625D29"/>
    <w:rsid w:val="00662E2E"/>
    <w:rsid w:val="0068206A"/>
    <w:rsid w:val="00686DB3"/>
    <w:rsid w:val="006966AB"/>
    <w:rsid w:val="006B0220"/>
    <w:rsid w:val="006B49F6"/>
    <w:rsid w:val="006C0221"/>
    <w:rsid w:val="006E3EE2"/>
    <w:rsid w:val="00714ECA"/>
    <w:rsid w:val="007275D5"/>
    <w:rsid w:val="0073445E"/>
    <w:rsid w:val="007359BB"/>
    <w:rsid w:val="00757A4F"/>
    <w:rsid w:val="007629DC"/>
    <w:rsid w:val="007674E1"/>
    <w:rsid w:val="00767597"/>
    <w:rsid w:val="00767A96"/>
    <w:rsid w:val="00770483"/>
    <w:rsid w:val="007A3D6B"/>
    <w:rsid w:val="007C3B84"/>
    <w:rsid w:val="007D25B1"/>
    <w:rsid w:val="007D424D"/>
    <w:rsid w:val="007E0E9F"/>
    <w:rsid w:val="007E3805"/>
    <w:rsid w:val="007F05D2"/>
    <w:rsid w:val="007F1DCC"/>
    <w:rsid w:val="007F724F"/>
    <w:rsid w:val="00807333"/>
    <w:rsid w:val="00810347"/>
    <w:rsid w:val="00843423"/>
    <w:rsid w:val="00855279"/>
    <w:rsid w:val="00863AFE"/>
    <w:rsid w:val="008674D3"/>
    <w:rsid w:val="00870AD6"/>
    <w:rsid w:val="00890697"/>
    <w:rsid w:val="008A2C3F"/>
    <w:rsid w:val="008A6265"/>
    <w:rsid w:val="008C31EB"/>
    <w:rsid w:val="008D1AB6"/>
    <w:rsid w:val="008D6C6C"/>
    <w:rsid w:val="008D7C9F"/>
    <w:rsid w:val="008F3F4E"/>
    <w:rsid w:val="008F44E4"/>
    <w:rsid w:val="0091632D"/>
    <w:rsid w:val="00927BEB"/>
    <w:rsid w:val="0094143A"/>
    <w:rsid w:val="00943082"/>
    <w:rsid w:val="00950CA8"/>
    <w:rsid w:val="00953127"/>
    <w:rsid w:val="009549BC"/>
    <w:rsid w:val="00965471"/>
    <w:rsid w:val="00965AB0"/>
    <w:rsid w:val="00994B04"/>
    <w:rsid w:val="009B674B"/>
    <w:rsid w:val="009B71D0"/>
    <w:rsid w:val="009C4D0D"/>
    <w:rsid w:val="009C4EA8"/>
    <w:rsid w:val="009D38F6"/>
    <w:rsid w:val="009F0729"/>
    <w:rsid w:val="009F3377"/>
    <w:rsid w:val="009F7127"/>
    <w:rsid w:val="00A21E54"/>
    <w:rsid w:val="00A43D52"/>
    <w:rsid w:val="00A4428A"/>
    <w:rsid w:val="00A64A29"/>
    <w:rsid w:val="00A86AA6"/>
    <w:rsid w:val="00A86DCB"/>
    <w:rsid w:val="00AA1BDA"/>
    <w:rsid w:val="00AA4739"/>
    <w:rsid w:val="00AC6567"/>
    <w:rsid w:val="00AD62CE"/>
    <w:rsid w:val="00AD6CC0"/>
    <w:rsid w:val="00AE42D8"/>
    <w:rsid w:val="00AE7E18"/>
    <w:rsid w:val="00AF3153"/>
    <w:rsid w:val="00AF5CA7"/>
    <w:rsid w:val="00B02D22"/>
    <w:rsid w:val="00B26AFE"/>
    <w:rsid w:val="00B35DE6"/>
    <w:rsid w:val="00B56A4B"/>
    <w:rsid w:val="00B56D32"/>
    <w:rsid w:val="00B77F3C"/>
    <w:rsid w:val="00BA39BF"/>
    <w:rsid w:val="00BF15A1"/>
    <w:rsid w:val="00C020F9"/>
    <w:rsid w:val="00C0511D"/>
    <w:rsid w:val="00C11177"/>
    <w:rsid w:val="00C4028B"/>
    <w:rsid w:val="00C43692"/>
    <w:rsid w:val="00C56C5D"/>
    <w:rsid w:val="00C609D7"/>
    <w:rsid w:val="00C904B9"/>
    <w:rsid w:val="00C928E4"/>
    <w:rsid w:val="00CA3232"/>
    <w:rsid w:val="00CA3F16"/>
    <w:rsid w:val="00CB10FB"/>
    <w:rsid w:val="00CC0E11"/>
    <w:rsid w:val="00CD7F90"/>
    <w:rsid w:val="00CE19CB"/>
    <w:rsid w:val="00CE6A25"/>
    <w:rsid w:val="00D01BD8"/>
    <w:rsid w:val="00D05EBF"/>
    <w:rsid w:val="00D20077"/>
    <w:rsid w:val="00D36861"/>
    <w:rsid w:val="00D40887"/>
    <w:rsid w:val="00D825A1"/>
    <w:rsid w:val="00D95743"/>
    <w:rsid w:val="00DA60D6"/>
    <w:rsid w:val="00DC4D89"/>
    <w:rsid w:val="00DD6998"/>
    <w:rsid w:val="00DE4D9F"/>
    <w:rsid w:val="00E06B63"/>
    <w:rsid w:val="00E1582C"/>
    <w:rsid w:val="00E51AD4"/>
    <w:rsid w:val="00E54F37"/>
    <w:rsid w:val="00E57454"/>
    <w:rsid w:val="00E61096"/>
    <w:rsid w:val="00E677CF"/>
    <w:rsid w:val="00E71328"/>
    <w:rsid w:val="00E86247"/>
    <w:rsid w:val="00EA075F"/>
    <w:rsid w:val="00EA1F6C"/>
    <w:rsid w:val="00EA42FE"/>
    <w:rsid w:val="00EC2944"/>
    <w:rsid w:val="00EC7326"/>
    <w:rsid w:val="00ED2521"/>
    <w:rsid w:val="00EF08A5"/>
    <w:rsid w:val="00F10666"/>
    <w:rsid w:val="00F11948"/>
    <w:rsid w:val="00F250F3"/>
    <w:rsid w:val="00F27678"/>
    <w:rsid w:val="00F30E5C"/>
    <w:rsid w:val="00F35AA5"/>
    <w:rsid w:val="00F559B3"/>
    <w:rsid w:val="00F7290D"/>
    <w:rsid w:val="00FA4D8A"/>
    <w:rsid w:val="00FB6616"/>
    <w:rsid w:val="00FC0AE8"/>
    <w:rsid w:val="00FC230D"/>
    <w:rsid w:val="00FD4F7F"/>
    <w:rsid w:val="00FE10A7"/>
    <w:rsid w:val="00FF1A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D36209-577A-48D9-A5C0-0372EF11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1A53"/>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281A53"/>
    <w:pPr>
      <w:tabs>
        <w:tab w:val="center" w:pos="4153"/>
        <w:tab w:val="right" w:pos="8306"/>
      </w:tabs>
      <w:snapToGrid w:val="0"/>
    </w:pPr>
    <w:rPr>
      <w:sz w:val="20"/>
      <w:szCs w:val="20"/>
    </w:rPr>
  </w:style>
  <w:style w:type="character" w:styleId="a5">
    <w:name w:val="page number"/>
    <w:basedOn w:val="a0"/>
    <w:rsid w:val="00281A53"/>
  </w:style>
  <w:style w:type="paragraph" w:styleId="a6">
    <w:name w:val="Date"/>
    <w:basedOn w:val="a"/>
    <w:next w:val="a"/>
    <w:rsid w:val="00D20077"/>
    <w:pPr>
      <w:jc w:val="right"/>
    </w:pPr>
  </w:style>
  <w:style w:type="table" w:styleId="a7">
    <w:name w:val="Table Grid"/>
    <w:basedOn w:val="a1"/>
    <w:rsid w:val="00D200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D20077"/>
    <w:rPr>
      <w:rFonts w:ascii="細明體" w:eastAsia="細明體" w:hAnsi="細明體" w:cs="細明體"/>
      <w:sz w:val="24"/>
      <w:szCs w:val="24"/>
    </w:rPr>
  </w:style>
  <w:style w:type="paragraph" w:customStyle="1" w:styleId="a8">
    <w:name w:val="條文一"/>
    <w:basedOn w:val="a"/>
    <w:rsid w:val="00E61096"/>
    <w:pPr>
      <w:adjustRightInd w:val="0"/>
      <w:ind w:left="512" w:right="57" w:hanging="540"/>
      <w:jc w:val="both"/>
      <w:textAlignment w:val="baseline"/>
    </w:pPr>
    <w:rPr>
      <w:rFonts w:ascii="全真楷書" w:eastAsia="全真楷書"/>
      <w:sz w:val="28"/>
      <w:szCs w:val="20"/>
    </w:rPr>
  </w:style>
  <w:style w:type="paragraph" w:styleId="a9">
    <w:name w:val="header"/>
    <w:basedOn w:val="a"/>
    <w:link w:val="aa"/>
    <w:rsid w:val="003C5669"/>
    <w:pPr>
      <w:tabs>
        <w:tab w:val="center" w:pos="4153"/>
        <w:tab w:val="right" w:pos="8306"/>
      </w:tabs>
      <w:snapToGrid w:val="0"/>
    </w:pPr>
    <w:rPr>
      <w:sz w:val="20"/>
      <w:szCs w:val="20"/>
    </w:rPr>
  </w:style>
  <w:style w:type="character" w:customStyle="1" w:styleId="aa">
    <w:name w:val="頁首 字元"/>
    <w:link w:val="a9"/>
    <w:rsid w:val="003C5669"/>
    <w:rPr>
      <w:kern w:val="2"/>
    </w:rPr>
  </w:style>
  <w:style w:type="character" w:styleId="ab">
    <w:name w:val="Strong"/>
    <w:qFormat/>
    <w:rsid w:val="00390A54"/>
    <w:rPr>
      <w:b/>
      <w:bCs/>
    </w:rPr>
  </w:style>
  <w:style w:type="character" w:customStyle="1" w:styleId="a4">
    <w:name w:val="頁尾 字元"/>
    <w:link w:val="a3"/>
    <w:uiPriority w:val="99"/>
    <w:rsid w:val="006136F5"/>
    <w:rPr>
      <w:kern w:val="2"/>
    </w:rPr>
  </w:style>
  <w:style w:type="character" w:customStyle="1" w:styleId="normaltextrun">
    <w:name w:val="normaltextrun"/>
    <w:rsid w:val="00096573"/>
  </w:style>
  <w:style w:type="paragraph" w:styleId="ac">
    <w:name w:val="List Paragraph"/>
    <w:basedOn w:val="a"/>
    <w:uiPriority w:val="34"/>
    <w:qFormat/>
    <w:rsid w:val="004C3114"/>
    <w:pPr>
      <w:ind w:leftChars="200" w:left="480"/>
    </w:pPr>
    <w:rPr>
      <w:rFonts w:ascii="Calibri" w:hAnsi="Calibri"/>
      <w:szCs w:val="22"/>
    </w:rPr>
  </w:style>
  <w:style w:type="numbering" w:customStyle="1" w:styleId="1-">
    <w:name w:val="樣式1-"/>
    <w:uiPriority w:val="99"/>
    <w:rsid w:val="004C3114"/>
    <w:pPr>
      <w:numPr>
        <w:numId w:val="17"/>
      </w:numPr>
    </w:pPr>
  </w:style>
  <w:style w:type="paragraph" w:styleId="ad">
    <w:name w:val="Balloon Text"/>
    <w:basedOn w:val="a"/>
    <w:link w:val="ae"/>
    <w:rsid w:val="00965AB0"/>
    <w:rPr>
      <w:rFonts w:ascii="Calibri Light" w:hAnsi="Calibri Light"/>
      <w:sz w:val="18"/>
      <w:szCs w:val="18"/>
    </w:rPr>
  </w:style>
  <w:style w:type="character" w:customStyle="1" w:styleId="ae">
    <w:name w:val="註解方塊文字 字元"/>
    <w:link w:val="ad"/>
    <w:rsid w:val="00965AB0"/>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8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739</Words>
  <Characters>4217</Characters>
  <Application>Microsoft Office Word</Application>
  <DocSecurity>0</DocSecurity>
  <Lines>35</Lines>
  <Paragraphs>9</Paragraphs>
  <ScaleCrop>false</ScaleCrop>
  <Company>asia</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   約   書</dc:title>
  <dc:subject/>
  <dc:creator>asia</dc:creator>
  <cp:keywords/>
  <cp:lastModifiedBy>佩潔 蔡</cp:lastModifiedBy>
  <cp:revision>2</cp:revision>
  <cp:lastPrinted>2022-01-12T03:28:00Z</cp:lastPrinted>
  <dcterms:created xsi:type="dcterms:W3CDTF">2022-01-20T08:43:00Z</dcterms:created>
  <dcterms:modified xsi:type="dcterms:W3CDTF">2022-01-20T08:43:00Z</dcterms:modified>
</cp:coreProperties>
</file>